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0C126" w14:textId="77777777" w:rsidR="00F6187E" w:rsidRPr="007D244E" w:rsidRDefault="00F6187E" w:rsidP="00065016">
      <w:pPr>
        <w:pStyle w:val="Title"/>
        <w:spacing w:after="80"/>
        <w:rPr>
          <w:rFonts w:ascii="Arial" w:hAnsi="Arial" w:cs="Arial"/>
          <w:color w:val="0000FF"/>
          <w:szCs w:val="24"/>
        </w:rPr>
      </w:pPr>
      <w:r w:rsidRPr="007D244E">
        <w:rPr>
          <w:rFonts w:ascii="Arial" w:hAnsi="Arial" w:cs="Arial"/>
          <w:color w:val="0000FF"/>
          <w:szCs w:val="24"/>
        </w:rPr>
        <w:t>Kelley W. Moremen, Ph.D.</w:t>
      </w:r>
      <w:bookmarkStart w:id="0" w:name="_GoBack"/>
      <w:bookmarkEnd w:id="0"/>
    </w:p>
    <w:p w14:paraId="0F4EA1C1" w14:textId="77777777" w:rsidR="00065016" w:rsidRPr="007D244E" w:rsidRDefault="00065016" w:rsidP="00065016">
      <w:pPr>
        <w:pStyle w:val="Title"/>
        <w:spacing w:after="8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CURRICULUM VITAE </w:t>
      </w:r>
    </w:p>
    <w:p w14:paraId="56A01F83" w14:textId="77777777" w:rsidR="00065016" w:rsidRPr="007D244E" w:rsidRDefault="00065016" w:rsidP="00065016">
      <w:pPr>
        <w:spacing w:after="80"/>
        <w:rPr>
          <w:rFonts w:ascii="Arial" w:hAnsi="Arial" w:cs="Arial"/>
          <w:color w:val="000000"/>
          <w:sz w:val="22"/>
          <w:szCs w:val="22"/>
        </w:rPr>
      </w:pPr>
    </w:p>
    <w:p w14:paraId="57E5B97C" w14:textId="77777777" w:rsidR="00F51751" w:rsidRPr="007D244E" w:rsidRDefault="00065016" w:rsidP="00741C96">
      <w:pPr>
        <w:ind w:left="2160" w:hanging="216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ADDRESS:</w:t>
      </w:r>
      <w:r w:rsidRPr="007D244E">
        <w:rPr>
          <w:rFonts w:ascii="Arial" w:hAnsi="Arial" w:cs="Arial"/>
          <w:color w:val="000000"/>
          <w:sz w:val="22"/>
          <w:szCs w:val="22"/>
        </w:rPr>
        <w:tab/>
        <w:t>Complex Carbohydrate Research Center</w:t>
      </w:r>
      <w:r w:rsidRPr="007D244E">
        <w:rPr>
          <w:rFonts w:ascii="Arial" w:hAnsi="Arial" w:cs="Arial"/>
          <w:color w:val="000000"/>
          <w:sz w:val="22"/>
          <w:szCs w:val="22"/>
        </w:rPr>
        <w:br/>
        <w:t>315 Riverbend Road</w:t>
      </w:r>
      <w:r w:rsidRPr="007D244E">
        <w:rPr>
          <w:rFonts w:ascii="Arial" w:hAnsi="Arial" w:cs="Arial"/>
          <w:color w:val="000000"/>
          <w:sz w:val="22"/>
          <w:szCs w:val="22"/>
        </w:rPr>
        <w:br/>
        <w:t>University of Georgia</w:t>
      </w:r>
      <w:r w:rsidRPr="007D244E">
        <w:rPr>
          <w:rFonts w:ascii="Arial" w:hAnsi="Arial" w:cs="Arial"/>
          <w:color w:val="000000"/>
          <w:sz w:val="22"/>
          <w:szCs w:val="22"/>
        </w:rPr>
        <w:br/>
        <w:t>Athens, GA.  30602</w:t>
      </w:r>
      <w:r w:rsidRPr="007D244E">
        <w:rPr>
          <w:rFonts w:ascii="Arial" w:hAnsi="Arial" w:cs="Arial"/>
          <w:color w:val="000000"/>
          <w:sz w:val="22"/>
          <w:szCs w:val="22"/>
        </w:rPr>
        <w:br/>
        <w:t>Voice:</w:t>
      </w:r>
      <w:r w:rsidRPr="007D244E">
        <w:rPr>
          <w:rFonts w:ascii="Arial" w:hAnsi="Arial" w:cs="Arial"/>
          <w:color w:val="000000"/>
          <w:sz w:val="22"/>
          <w:szCs w:val="22"/>
        </w:rPr>
        <w:tab/>
        <w:t xml:space="preserve">706/542-1705                 E-mail:  </w:t>
      </w:r>
      <w:hyperlink r:id="rId7" w:history="1">
        <w:r w:rsidR="00F51751" w:rsidRPr="007D244E">
          <w:rPr>
            <w:rStyle w:val="Hyperlink"/>
            <w:rFonts w:ascii="Arial" w:hAnsi="Arial" w:cs="Arial"/>
            <w:sz w:val="22"/>
            <w:szCs w:val="22"/>
          </w:rPr>
          <w:t>moremen@uga.edu</w:t>
        </w:r>
      </w:hyperlink>
    </w:p>
    <w:p w14:paraId="23099C2C" w14:textId="77777777" w:rsidR="00065016" w:rsidRPr="007D244E" w:rsidRDefault="00065016" w:rsidP="00F51751">
      <w:pPr>
        <w:spacing w:after="80"/>
        <w:ind w:left="216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FAX: </w:t>
      </w:r>
      <w:r w:rsidRPr="007D244E">
        <w:rPr>
          <w:rFonts w:ascii="Arial" w:hAnsi="Arial" w:cs="Arial"/>
          <w:color w:val="000000"/>
          <w:sz w:val="22"/>
          <w:szCs w:val="22"/>
        </w:rPr>
        <w:tab/>
        <w:t>706/548-1759</w:t>
      </w:r>
    </w:p>
    <w:p w14:paraId="4D6D365E" w14:textId="2BBD1BA3" w:rsidR="00065016" w:rsidRPr="007D244E" w:rsidRDefault="00065016" w:rsidP="00DD1EC1">
      <w:pPr>
        <w:spacing w:before="240" w:after="8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CURRENT</w:t>
      </w:r>
      <w:r w:rsidRPr="007D244E">
        <w:rPr>
          <w:rFonts w:ascii="Arial" w:hAnsi="Arial" w:cs="Arial"/>
          <w:b/>
          <w:color w:val="000000"/>
          <w:sz w:val="22"/>
          <w:szCs w:val="22"/>
        </w:rPr>
        <w:tab/>
      </w:r>
      <w:r w:rsidRPr="007D244E">
        <w:rPr>
          <w:rFonts w:ascii="Arial" w:hAnsi="Arial" w:cs="Arial"/>
          <w:b/>
          <w:color w:val="000000"/>
          <w:sz w:val="22"/>
          <w:szCs w:val="22"/>
        </w:rPr>
        <w:tab/>
      </w:r>
      <w:r w:rsidR="001571FD" w:rsidRPr="007D244E">
        <w:rPr>
          <w:rFonts w:ascii="Arial" w:hAnsi="Arial" w:cs="Arial"/>
          <w:color w:val="000000"/>
          <w:sz w:val="22"/>
          <w:szCs w:val="22"/>
        </w:rPr>
        <w:t xml:space="preserve">Distinguished Research </w:t>
      </w:r>
      <w:r w:rsidRPr="007D244E">
        <w:rPr>
          <w:rFonts w:ascii="Arial" w:hAnsi="Arial" w:cs="Arial"/>
          <w:color w:val="000000"/>
          <w:sz w:val="22"/>
          <w:szCs w:val="22"/>
        </w:rPr>
        <w:t>Professor of Biochemistry and Molecular Biology</w:t>
      </w:r>
      <w:r w:rsidRPr="007D244E">
        <w:rPr>
          <w:rFonts w:ascii="Arial" w:hAnsi="Arial" w:cs="Arial"/>
          <w:color w:val="000000"/>
          <w:sz w:val="22"/>
          <w:szCs w:val="22"/>
        </w:rPr>
        <w:br/>
      </w:r>
      <w:r w:rsidRPr="007D244E">
        <w:rPr>
          <w:rFonts w:ascii="Arial" w:hAnsi="Arial" w:cs="Arial"/>
          <w:b/>
          <w:color w:val="000000"/>
          <w:sz w:val="22"/>
          <w:szCs w:val="22"/>
        </w:rPr>
        <w:t>EMPLOYMENT:</w:t>
      </w:r>
      <w:r w:rsidRPr="007D244E">
        <w:rPr>
          <w:rFonts w:ascii="Arial" w:hAnsi="Arial" w:cs="Arial"/>
          <w:color w:val="000000"/>
          <w:sz w:val="22"/>
          <w:szCs w:val="22"/>
        </w:rPr>
        <w:tab/>
        <w:t>Member, Complex Carbohydrate Research Center</w:t>
      </w:r>
      <w:r w:rsidRPr="007D244E">
        <w:rPr>
          <w:rFonts w:ascii="Arial" w:hAnsi="Arial" w:cs="Arial"/>
          <w:color w:val="000000"/>
          <w:sz w:val="22"/>
          <w:szCs w:val="22"/>
        </w:rPr>
        <w:br/>
        <w:t xml:space="preserve"> </w:t>
      </w:r>
      <w:r w:rsidRPr="007D244E">
        <w:rPr>
          <w:rFonts w:ascii="Arial" w:hAnsi="Arial" w:cs="Arial"/>
          <w:color w:val="000000"/>
          <w:sz w:val="22"/>
          <w:szCs w:val="22"/>
        </w:rPr>
        <w:tab/>
      </w:r>
      <w:r w:rsidRPr="007D244E">
        <w:rPr>
          <w:rFonts w:ascii="Arial" w:hAnsi="Arial" w:cs="Arial"/>
          <w:color w:val="000000"/>
          <w:sz w:val="22"/>
          <w:szCs w:val="22"/>
        </w:rPr>
        <w:tab/>
      </w:r>
      <w:r w:rsidRPr="007D244E">
        <w:rPr>
          <w:rFonts w:ascii="Arial" w:hAnsi="Arial" w:cs="Arial"/>
          <w:color w:val="000000"/>
          <w:sz w:val="22"/>
          <w:szCs w:val="22"/>
        </w:rPr>
        <w:tab/>
        <w:t>U</w:t>
      </w:r>
      <w:r w:rsidR="001571FD" w:rsidRPr="007D244E">
        <w:rPr>
          <w:rFonts w:ascii="Arial" w:hAnsi="Arial" w:cs="Arial"/>
          <w:color w:val="000000"/>
          <w:sz w:val="22"/>
          <w:szCs w:val="22"/>
        </w:rPr>
        <w:t>niversity of Georgia</w:t>
      </w:r>
      <w:r w:rsidR="001571FD" w:rsidRPr="007D244E">
        <w:rPr>
          <w:rFonts w:ascii="Arial" w:hAnsi="Arial" w:cs="Arial"/>
          <w:color w:val="000000"/>
          <w:sz w:val="22"/>
          <w:szCs w:val="22"/>
        </w:rPr>
        <w:br/>
        <w:t xml:space="preserve"> </w:t>
      </w:r>
      <w:r w:rsidR="001571FD" w:rsidRPr="007D244E">
        <w:rPr>
          <w:rFonts w:ascii="Arial" w:hAnsi="Arial" w:cs="Arial"/>
          <w:color w:val="000000"/>
          <w:sz w:val="22"/>
          <w:szCs w:val="22"/>
        </w:rPr>
        <w:tab/>
      </w:r>
      <w:r w:rsidR="001571FD" w:rsidRPr="007D244E">
        <w:rPr>
          <w:rFonts w:ascii="Arial" w:hAnsi="Arial" w:cs="Arial"/>
          <w:color w:val="000000"/>
          <w:sz w:val="22"/>
          <w:szCs w:val="22"/>
        </w:rPr>
        <w:tab/>
      </w:r>
      <w:r w:rsidR="001571FD" w:rsidRPr="007D244E">
        <w:rPr>
          <w:rFonts w:ascii="Arial" w:hAnsi="Arial" w:cs="Arial"/>
          <w:color w:val="000000"/>
          <w:sz w:val="22"/>
          <w:szCs w:val="22"/>
        </w:rPr>
        <w:tab/>
        <w:t>Athens,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GA  30602</w:t>
      </w:r>
    </w:p>
    <w:p w14:paraId="274CC904" w14:textId="6B474B6F" w:rsidR="00065016" w:rsidRPr="007D244E" w:rsidRDefault="00065016" w:rsidP="00DD1EC1">
      <w:pPr>
        <w:spacing w:before="240" w:after="8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EDUCATION:</w:t>
      </w:r>
      <w:r w:rsidRPr="007D244E">
        <w:rPr>
          <w:rFonts w:ascii="Arial" w:hAnsi="Arial" w:cs="Arial"/>
          <w:b/>
          <w:color w:val="000000"/>
          <w:sz w:val="22"/>
          <w:szCs w:val="22"/>
        </w:rPr>
        <w:br/>
      </w:r>
      <w:r w:rsidR="001571FD" w:rsidRPr="007D244E">
        <w:rPr>
          <w:rFonts w:ascii="Arial" w:hAnsi="Arial" w:cs="Arial"/>
          <w:color w:val="000000"/>
          <w:sz w:val="22"/>
          <w:szCs w:val="22"/>
        </w:rPr>
        <w:tab/>
        <w:t>1984</w:t>
      </w:r>
      <w:r w:rsidR="001571FD" w:rsidRPr="007D244E">
        <w:rPr>
          <w:rFonts w:ascii="Arial" w:hAnsi="Arial" w:cs="Arial"/>
          <w:color w:val="000000"/>
          <w:sz w:val="22"/>
          <w:szCs w:val="22"/>
        </w:rPr>
        <w:tab/>
      </w:r>
      <w:r w:rsidR="001571FD" w:rsidRPr="007D244E">
        <w:rPr>
          <w:rFonts w:ascii="Arial" w:hAnsi="Arial" w:cs="Arial"/>
          <w:color w:val="000000"/>
          <w:sz w:val="22"/>
          <w:szCs w:val="22"/>
        </w:rPr>
        <w:tab/>
        <w:t>Ph.D. Depar</w:t>
      </w:r>
      <w:r w:rsidRPr="007D244E">
        <w:rPr>
          <w:rFonts w:ascii="Arial" w:hAnsi="Arial" w:cs="Arial"/>
          <w:color w:val="000000"/>
          <w:sz w:val="22"/>
          <w:szCs w:val="22"/>
        </w:rPr>
        <w:t>tment of Molecular Biology</w:t>
      </w:r>
      <w:r w:rsidRPr="007D244E">
        <w:rPr>
          <w:rFonts w:ascii="Arial" w:hAnsi="Arial" w:cs="Arial"/>
          <w:color w:val="000000"/>
          <w:sz w:val="22"/>
          <w:szCs w:val="22"/>
        </w:rPr>
        <w:br/>
        <w:t xml:space="preserve"> </w:t>
      </w:r>
      <w:r w:rsidRPr="007D244E">
        <w:rPr>
          <w:rFonts w:ascii="Arial" w:hAnsi="Arial" w:cs="Arial"/>
          <w:color w:val="000000"/>
          <w:sz w:val="22"/>
          <w:szCs w:val="22"/>
        </w:rPr>
        <w:tab/>
      </w:r>
      <w:r w:rsidRPr="007D244E">
        <w:rPr>
          <w:rFonts w:ascii="Arial" w:hAnsi="Arial" w:cs="Arial"/>
          <w:color w:val="000000"/>
          <w:sz w:val="22"/>
          <w:szCs w:val="22"/>
        </w:rPr>
        <w:tab/>
      </w:r>
      <w:r w:rsidRPr="007D244E">
        <w:rPr>
          <w:rFonts w:ascii="Arial" w:hAnsi="Arial" w:cs="Arial"/>
          <w:color w:val="000000"/>
          <w:sz w:val="22"/>
          <w:szCs w:val="22"/>
        </w:rPr>
        <w:tab/>
        <w:t xml:space="preserve">Vanderbilt University, Nashville, TN 37235 (advisor: Dr. Oscar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Touster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)</w:t>
      </w:r>
    </w:p>
    <w:p w14:paraId="47C876CB" w14:textId="74EA481A" w:rsidR="00065016" w:rsidRPr="007D244E" w:rsidRDefault="00065016" w:rsidP="00065016">
      <w:pPr>
        <w:spacing w:after="80"/>
        <w:ind w:left="2160" w:hanging="144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1978</w:t>
      </w:r>
      <w:r w:rsidRPr="007D244E">
        <w:rPr>
          <w:rFonts w:ascii="Arial" w:hAnsi="Arial" w:cs="Arial"/>
          <w:color w:val="000000"/>
          <w:sz w:val="22"/>
          <w:szCs w:val="22"/>
        </w:rPr>
        <w:tab/>
        <w:t>B.S.  Dickinson College, C</w:t>
      </w:r>
      <w:r w:rsidR="009A2EC7" w:rsidRPr="007D244E">
        <w:rPr>
          <w:rFonts w:ascii="Arial" w:hAnsi="Arial" w:cs="Arial"/>
          <w:color w:val="000000"/>
          <w:sz w:val="22"/>
          <w:szCs w:val="22"/>
        </w:rPr>
        <w:t xml:space="preserve">um Laude, with Honors </w:t>
      </w:r>
      <w:r w:rsidR="009A2EC7" w:rsidRPr="007D244E">
        <w:rPr>
          <w:rFonts w:ascii="Arial" w:hAnsi="Arial" w:cs="Arial"/>
          <w:color w:val="000000"/>
          <w:sz w:val="22"/>
          <w:szCs w:val="22"/>
        </w:rPr>
        <w:br/>
        <w:t xml:space="preserve">(Major: </w:t>
      </w:r>
      <w:r w:rsidRPr="007D244E">
        <w:rPr>
          <w:rFonts w:ascii="Arial" w:hAnsi="Arial" w:cs="Arial"/>
          <w:color w:val="000000"/>
          <w:sz w:val="22"/>
          <w:szCs w:val="22"/>
        </w:rPr>
        <w:t>Chemistry/Biology)</w:t>
      </w:r>
    </w:p>
    <w:p w14:paraId="4C7F18F2" w14:textId="690CA29E" w:rsidR="00065016" w:rsidRPr="007D244E" w:rsidRDefault="00065016" w:rsidP="00DD1EC1">
      <w:pPr>
        <w:spacing w:before="240" w:after="80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RESEARCH AND PROFESSIONAL EXPERIENCE:</w:t>
      </w:r>
    </w:p>
    <w:p w14:paraId="24C771F3" w14:textId="747D69D5" w:rsidR="00BB287C" w:rsidRPr="007D244E" w:rsidRDefault="00BB287C" w:rsidP="00426EDD">
      <w:pPr>
        <w:spacing w:before="240" w:after="80"/>
        <w:ind w:left="360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Appointments</w:t>
      </w:r>
    </w:p>
    <w:p w14:paraId="347A0396" w14:textId="7A66DFA0" w:rsidR="00741C96" w:rsidRPr="007D244E" w:rsidRDefault="00741C96" w:rsidP="00065016">
      <w:pPr>
        <w:spacing w:after="80"/>
        <w:ind w:left="2160" w:hanging="144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2019-present</w:t>
      </w:r>
      <w:r w:rsidRPr="007D244E">
        <w:rPr>
          <w:rFonts w:ascii="Arial" w:hAnsi="Arial" w:cs="Arial"/>
          <w:color w:val="000000"/>
          <w:sz w:val="22"/>
          <w:szCs w:val="22"/>
        </w:rPr>
        <w:tab/>
        <w:t>Associate Director for Commercialization, Complex Carbohydrate Research Center, University of Georgia</w:t>
      </w:r>
    </w:p>
    <w:p w14:paraId="36912123" w14:textId="5E1D9B06" w:rsidR="00EA2790" w:rsidRPr="007D244E" w:rsidRDefault="00EA2790" w:rsidP="00065016">
      <w:pPr>
        <w:spacing w:after="80"/>
        <w:ind w:left="2160" w:hanging="144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2014-present</w:t>
      </w:r>
      <w:r w:rsidRPr="007D244E">
        <w:rPr>
          <w:rFonts w:ascii="Arial" w:hAnsi="Arial" w:cs="Arial"/>
          <w:color w:val="000000"/>
          <w:sz w:val="22"/>
          <w:szCs w:val="22"/>
        </w:rPr>
        <w:tab/>
        <w:t>Distinguished Research Professor, Department of Biochemistry &amp; Molecular Biology and Complex Carbohydrate Research Center, University of Georgia</w:t>
      </w:r>
    </w:p>
    <w:p w14:paraId="42ECE916" w14:textId="39108E43" w:rsidR="00065016" w:rsidRPr="007D244E" w:rsidRDefault="00065016" w:rsidP="00065016">
      <w:pPr>
        <w:spacing w:after="80"/>
        <w:ind w:left="2160" w:hanging="144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2003-</w:t>
      </w:r>
      <w:r w:rsidR="00EA2790" w:rsidRPr="007D244E">
        <w:rPr>
          <w:rFonts w:ascii="Arial" w:hAnsi="Arial" w:cs="Arial"/>
          <w:color w:val="000000"/>
          <w:sz w:val="22"/>
          <w:szCs w:val="22"/>
        </w:rPr>
        <w:t>2014</w:t>
      </w:r>
      <w:r w:rsidRPr="007D244E">
        <w:rPr>
          <w:rFonts w:ascii="Arial" w:hAnsi="Arial" w:cs="Arial"/>
          <w:color w:val="000000"/>
          <w:sz w:val="22"/>
          <w:szCs w:val="22"/>
        </w:rPr>
        <w:tab/>
        <w:t xml:space="preserve">Professor, Department of Biochemistry &amp; Molecular Biology </w:t>
      </w:r>
      <w:r w:rsidRPr="007D244E">
        <w:rPr>
          <w:rFonts w:ascii="Arial" w:hAnsi="Arial" w:cs="Arial"/>
          <w:color w:val="000000"/>
          <w:sz w:val="22"/>
          <w:szCs w:val="22"/>
        </w:rPr>
        <w:br/>
        <w:t>and Complex Carbohydrate Research Center, University of Georgia</w:t>
      </w:r>
    </w:p>
    <w:p w14:paraId="15B6BD6C" w14:textId="77777777" w:rsidR="00065016" w:rsidRPr="007D244E" w:rsidRDefault="00065016" w:rsidP="00065016">
      <w:pPr>
        <w:spacing w:after="80"/>
        <w:ind w:left="2160" w:hanging="144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1997-2003</w:t>
      </w:r>
      <w:r w:rsidRPr="007D244E">
        <w:rPr>
          <w:rFonts w:ascii="Arial" w:hAnsi="Arial" w:cs="Arial"/>
          <w:color w:val="000000"/>
          <w:sz w:val="22"/>
          <w:szCs w:val="22"/>
        </w:rPr>
        <w:tab/>
        <w:t>Associate Professor, Department of Biochemistry &amp; Molecular Biology</w:t>
      </w:r>
      <w:r w:rsidRPr="007D244E">
        <w:rPr>
          <w:rFonts w:ascii="Arial" w:hAnsi="Arial" w:cs="Arial"/>
          <w:color w:val="000000"/>
          <w:sz w:val="22"/>
          <w:szCs w:val="22"/>
        </w:rPr>
        <w:br/>
        <w:t>and Complex Carbohydrate Research Center, University of Georgia</w:t>
      </w:r>
    </w:p>
    <w:p w14:paraId="1E8D9634" w14:textId="77777777" w:rsidR="00065016" w:rsidRPr="007D244E" w:rsidRDefault="00065016" w:rsidP="00065016">
      <w:pPr>
        <w:spacing w:after="80"/>
        <w:ind w:left="2160" w:hanging="144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1991-1997</w:t>
      </w:r>
      <w:r w:rsidRPr="007D244E">
        <w:rPr>
          <w:rFonts w:ascii="Arial" w:hAnsi="Arial" w:cs="Arial"/>
          <w:color w:val="000000"/>
          <w:sz w:val="22"/>
          <w:szCs w:val="22"/>
        </w:rPr>
        <w:tab/>
        <w:t>Assistant Professor, Department of Biochemistry &amp; Molecular Biology</w:t>
      </w:r>
      <w:r w:rsidRPr="007D244E">
        <w:rPr>
          <w:rFonts w:ascii="Arial" w:hAnsi="Arial" w:cs="Arial"/>
          <w:color w:val="000000"/>
          <w:sz w:val="22"/>
          <w:szCs w:val="22"/>
        </w:rPr>
        <w:br/>
        <w:t xml:space="preserve">and Complex Carbohydrate Research Center, University of Georgia </w:t>
      </w:r>
    </w:p>
    <w:p w14:paraId="38C804AF" w14:textId="77777777" w:rsidR="00065016" w:rsidRPr="007D244E" w:rsidRDefault="00065016" w:rsidP="00065016">
      <w:pPr>
        <w:spacing w:after="80"/>
        <w:ind w:left="2160" w:hanging="144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1989-1991</w:t>
      </w:r>
      <w:r w:rsidRPr="007D244E">
        <w:rPr>
          <w:rFonts w:ascii="Arial" w:hAnsi="Arial" w:cs="Arial"/>
          <w:color w:val="000000"/>
          <w:sz w:val="22"/>
          <w:szCs w:val="22"/>
        </w:rPr>
        <w:tab/>
        <w:t xml:space="preserve">Juvenile Diabetes Foundation Postdoctoral Fellow, </w:t>
      </w:r>
      <w:r w:rsidRPr="007D244E">
        <w:rPr>
          <w:rFonts w:ascii="Arial" w:hAnsi="Arial" w:cs="Arial"/>
          <w:color w:val="000000"/>
          <w:sz w:val="22"/>
          <w:szCs w:val="22"/>
        </w:rPr>
        <w:br/>
        <w:t xml:space="preserve">Center for Cancer Research, Massachusetts Institute of Technology, </w:t>
      </w:r>
      <w:r w:rsidRPr="007D244E">
        <w:rPr>
          <w:rFonts w:ascii="Arial" w:hAnsi="Arial" w:cs="Arial"/>
          <w:color w:val="000000"/>
          <w:sz w:val="22"/>
          <w:szCs w:val="22"/>
        </w:rPr>
        <w:br/>
        <w:t>Cambridge, MA 02139 (advisor: Dr. Phillips W. Robbins)</w:t>
      </w:r>
    </w:p>
    <w:p w14:paraId="6C688576" w14:textId="77777777" w:rsidR="00065016" w:rsidRPr="007D244E" w:rsidRDefault="00065016" w:rsidP="00065016">
      <w:pPr>
        <w:spacing w:after="80"/>
        <w:ind w:left="2160" w:hanging="144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1986-1989</w:t>
      </w:r>
      <w:r w:rsidRPr="007D244E">
        <w:rPr>
          <w:rFonts w:ascii="Arial" w:hAnsi="Arial" w:cs="Arial"/>
          <w:color w:val="000000"/>
          <w:sz w:val="22"/>
          <w:szCs w:val="22"/>
        </w:rPr>
        <w:tab/>
        <w:t xml:space="preserve">National Institutes of Health Postdoctoral Fellow, </w:t>
      </w:r>
      <w:r w:rsidRPr="007D244E">
        <w:rPr>
          <w:rFonts w:ascii="Arial" w:hAnsi="Arial" w:cs="Arial"/>
          <w:color w:val="000000"/>
          <w:sz w:val="22"/>
          <w:szCs w:val="22"/>
        </w:rPr>
        <w:br/>
        <w:t xml:space="preserve">Center for Cancer Research, Massachusetts Institute of Technology, </w:t>
      </w:r>
      <w:r w:rsidRPr="007D244E">
        <w:rPr>
          <w:rFonts w:ascii="Arial" w:hAnsi="Arial" w:cs="Arial"/>
          <w:color w:val="000000"/>
          <w:sz w:val="22"/>
          <w:szCs w:val="22"/>
        </w:rPr>
        <w:br/>
        <w:t>Cambridge, MA 02139 (advisor: Dr. Phillips W. Robbins)</w:t>
      </w:r>
    </w:p>
    <w:p w14:paraId="00D5028C" w14:textId="6A7BB96B" w:rsidR="00065016" w:rsidRPr="007D244E" w:rsidRDefault="00065016" w:rsidP="00065016">
      <w:pPr>
        <w:spacing w:after="80"/>
        <w:ind w:left="2160" w:hanging="144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1984-1986</w:t>
      </w:r>
      <w:r w:rsidRPr="007D244E">
        <w:rPr>
          <w:rFonts w:ascii="Arial" w:hAnsi="Arial" w:cs="Arial"/>
          <w:color w:val="000000"/>
          <w:sz w:val="22"/>
          <w:szCs w:val="22"/>
        </w:rPr>
        <w:tab/>
        <w:t xml:space="preserve">National Institutes of Health Postdoctoral Fellow, </w:t>
      </w:r>
      <w:r w:rsidRPr="007D244E">
        <w:rPr>
          <w:rFonts w:ascii="Arial" w:hAnsi="Arial" w:cs="Arial"/>
          <w:color w:val="000000"/>
          <w:sz w:val="22"/>
          <w:szCs w:val="22"/>
        </w:rPr>
        <w:br/>
        <w:t xml:space="preserve">Department of Molecular Biology, Vanderbilt University, </w:t>
      </w:r>
      <w:r w:rsidRPr="007D244E">
        <w:rPr>
          <w:rFonts w:ascii="Arial" w:hAnsi="Arial" w:cs="Arial"/>
          <w:color w:val="000000"/>
          <w:sz w:val="22"/>
          <w:szCs w:val="22"/>
        </w:rPr>
        <w:br/>
        <w:t xml:space="preserve">Nashville, TN 37235 (advisor: Dr. Oscar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Touster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)</w:t>
      </w:r>
      <w:r w:rsidRPr="007D244E">
        <w:rPr>
          <w:rFonts w:ascii="Arial" w:hAnsi="Arial" w:cs="Arial"/>
          <w:color w:val="000000"/>
          <w:sz w:val="22"/>
          <w:szCs w:val="22"/>
        </w:rPr>
        <w:tab/>
      </w:r>
    </w:p>
    <w:p w14:paraId="27853D07" w14:textId="77777777" w:rsidR="00741C96" w:rsidRPr="007D244E" w:rsidRDefault="00741C96" w:rsidP="00065016">
      <w:pPr>
        <w:spacing w:after="80"/>
        <w:ind w:left="2160" w:hanging="1440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23239703" w14:textId="6F12042F" w:rsidR="00C8117D" w:rsidRPr="007D244E" w:rsidRDefault="00C8117D" w:rsidP="0021052E">
      <w:pPr>
        <w:spacing w:before="240" w:after="80" w:line="240" w:lineRule="exact"/>
        <w:ind w:left="360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lastRenderedPageBreak/>
        <w:t>Honors and Awards</w:t>
      </w:r>
    </w:p>
    <w:p w14:paraId="5D855730" w14:textId="5DFC9BF9" w:rsidR="00F30E57" w:rsidRDefault="00F30E57" w:rsidP="009614C6">
      <w:pPr>
        <w:widowControl w:val="0"/>
        <w:autoSpaceDE w:val="0"/>
        <w:autoSpaceDN w:val="0"/>
        <w:spacing w:line="240" w:lineRule="exact"/>
        <w:ind w:left="2160" w:hanging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2020</w:t>
      </w:r>
      <w:r>
        <w:rPr>
          <w:rFonts w:ascii="Arial" w:hAnsi="Arial" w:cs="Arial"/>
          <w:color w:val="000000"/>
          <w:sz w:val="22"/>
          <w:szCs w:val="22"/>
        </w:rPr>
        <w:tab/>
        <w:t>Karl Meyer Lectureship Award, Society for Glycobiology</w:t>
      </w:r>
    </w:p>
    <w:p w14:paraId="671EA70C" w14:textId="4930504C" w:rsidR="009614C6" w:rsidRPr="007D244E" w:rsidRDefault="00C8117D" w:rsidP="009614C6">
      <w:pPr>
        <w:widowControl w:val="0"/>
        <w:autoSpaceDE w:val="0"/>
        <w:autoSpaceDN w:val="0"/>
        <w:spacing w:line="240" w:lineRule="exact"/>
        <w:ind w:left="2160" w:hanging="144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2019-present</w:t>
      </w:r>
      <w:r w:rsidRPr="007D244E">
        <w:rPr>
          <w:rFonts w:ascii="Arial" w:hAnsi="Arial" w:cs="Arial"/>
          <w:color w:val="000000"/>
          <w:sz w:val="22"/>
          <w:szCs w:val="22"/>
        </w:rPr>
        <w:tab/>
        <w:t>Associate Director for Commercialization, Complex Carbohydrate Research Center, University of Georgia, Athens, GA</w:t>
      </w:r>
    </w:p>
    <w:p w14:paraId="7C31D74F" w14:textId="77777777" w:rsidR="00950F75" w:rsidRPr="007D244E" w:rsidRDefault="00C8117D" w:rsidP="00950F75">
      <w:pPr>
        <w:widowControl w:val="0"/>
        <w:autoSpaceDE w:val="0"/>
        <w:autoSpaceDN w:val="0"/>
        <w:spacing w:line="240" w:lineRule="exact"/>
        <w:ind w:left="2160" w:hanging="144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2014-present</w:t>
      </w:r>
      <w:r w:rsidRPr="007D244E">
        <w:rPr>
          <w:rFonts w:ascii="Arial" w:hAnsi="Arial" w:cs="Arial"/>
          <w:color w:val="000000"/>
          <w:sz w:val="22"/>
          <w:szCs w:val="22"/>
        </w:rPr>
        <w:tab/>
        <w:t>Distinguished Research Professorship, University of Georgia, Athens, GA</w:t>
      </w:r>
    </w:p>
    <w:p w14:paraId="0BA0BDD9" w14:textId="77777777" w:rsidR="00950F75" w:rsidRPr="007D244E" w:rsidRDefault="00C8117D" w:rsidP="00950F75">
      <w:pPr>
        <w:widowControl w:val="0"/>
        <w:autoSpaceDE w:val="0"/>
        <w:autoSpaceDN w:val="0"/>
        <w:spacing w:line="240" w:lineRule="exact"/>
        <w:ind w:left="2160" w:hanging="144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1989-1991</w:t>
      </w:r>
      <w:r w:rsidRPr="007D244E">
        <w:rPr>
          <w:rFonts w:ascii="Arial" w:hAnsi="Arial" w:cs="Arial"/>
          <w:color w:val="000000"/>
          <w:sz w:val="22"/>
          <w:szCs w:val="22"/>
        </w:rPr>
        <w:tab/>
        <w:t>Juvenile Diabetes Foundation Postdoctoral Fellow, Massachusetts Institute of Technology, Cambridge, MA</w:t>
      </w:r>
    </w:p>
    <w:p w14:paraId="7A33C92F" w14:textId="77777777" w:rsidR="00950F75" w:rsidRPr="007D244E" w:rsidRDefault="00C8117D" w:rsidP="00950F75">
      <w:pPr>
        <w:widowControl w:val="0"/>
        <w:autoSpaceDE w:val="0"/>
        <w:autoSpaceDN w:val="0"/>
        <w:spacing w:line="240" w:lineRule="exact"/>
        <w:ind w:left="2160" w:hanging="144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1986-1989</w:t>
      </w:r>
      <w:r w:rsidRPr="007D244E">
        <w:rPr>
          <w:rFonts w:ascii="Arial" w:hAnsi="Arial" w:cs="Arial"/>
          <w:color w:val="000000"/>
          <w:sz w:val="22"/>
          <w:szCs w:val="22"/>
        </w:rPr>
        <w:tab/>
        <w:t>National Institutes of Health Postdoctoral Fellow, Massachusetts Institute of Technology, Cambridge, MA</w:t>
      </w:r>
    </w:p>
    <w:p w14:paraId="51B33E27" w14:textId="77777777" w:rsidR="00950F75" w:rsidRPr="007D244E" w:rsidRDefault="00C8117D" w:rsidP="00950F75">
      <w:pPr>
        <w:widowControl w:val="0"/>
        <w:autoSpaceDE w:val="0"/>
        <w:autoSpaceDN w:val="0"/>
        <w:spacing w:line="240" w:lineRule="exact"/>
        <w:ind w:left="2160" w:hanging="144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1984-1986</w:t>
      </w:r>
      <w:r w:rsidRPr="007D244E">
        <w:rPr>
          <w:rFonts w:ascii="Arial" w:hAnsi="Arial" w:cs="Arial"/>
          <w:color w:val="000000"/>
          <w:sz w:val="22"/>
          <w:szCs w:val="22"/>
        </w:rPr>
        <w:tab/>
        <w:t xml:space="preserve">National Institutes of Health Postdoctoral Fellowship, Vanderbilt University, </w:t>
      </w:r>
      <w:r w:rsidRPr="007D244E">
        <w:rPr>
          <w:rFonts w:ascii="Arial" w:hAnsi="Arial" w:cs="Arial"/>
          <w:color w:val="000000"/>
          <w:sz w:val="22"/>
          <w:szCs w:val="22"/>
        </w:rPr>
        <w:br/>
        <w:t>Nashville, TN</w:t>
      </w:r>
    </w:p>
    <w:p w14:paraId="1F4766AB" w14:textId="6464384E" w:rsidR="00950F75" w:rsidRPr="007D244E" w:rsidRDefault="00C8117D" w:rsidP="00950F75">
      <w:pPr>
        <w:widowControl w:val="0"/>
        <w:autoSpaceDE w:val="0"/>
        <w:autoSpaceDN w:val="0"/>
        <w:spacing w:after="120" w:line="240" w:lineRule="exact"/>
        <w:ind w:left="2160" w:hanging="144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1997-1998</w:t>
      </w:r>
      <w:r w:rsidRPr="007D244E">
        <w:rPr>
          <w:rFonts w:ascii="Arial" w:hAnsi="Arial" w:cs="Arial"/>
          <w:color w:val="000000"/>
          <w:sz w:val="22"/>
          <w:szCs w:val="22"/>
        </w:rPr>
        <w:tab/>
        <w:t>Charles A. Dana Scholarship, Dickinson College, Carlisle PA</w:t>
      </w:r>
    </w:p>
    <w:p w14:paraId="2273E281" w14:textId="113A8258" w:rsidR="0021052E" w:rsidRPr="007D244E" w:rsidRDefault="0021052E" w:rsidP="00950F75">
      <w:pPr>
        <w:widowControl w:val="0"/>
        <w:autoSpaceDE w:val="0"/>
        <w:autoSpaceDN w:val="0"/>
        <w:spacing w:line="240" w:lineRule="exact"/>
        <w:ind w:left="2160" w:hanging="1800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Commercial</w:t>
      </w:r>
      <w:r w:rsidR="00202CC7" w:rsidRPr="007D244E">
        <w:rPr>
          <w:rFonts w:ascii="Arial" w:hAnsi="Arial" w:cs="Arial"/>
          <w:b/>
          <w:color w:val="000000"/>
          <w:sz w:val="22"/>
          <w:szCs w:val="22"/>
        </w:rPr>
        <w:t>/Advisory Board</w:t>
      </w:r>
      <w:r w:rsidRPr="007D244E">
        <w:rPr>
          <w:rFonts w:ascii="Arial" w:hAnsi="Arial" w:cs="Arial"/>
          <w:b/>
          <w:color w:val="000000"/>
          <w:sz w:val="22"/>
          <w:szCs w:val="22"/>
        </w:rPr>
        <w:t xml:space="preserve"> Activities:</w:t>
      </w:r>
    </w:p>
    <w:p w14:paraId="63877B9B" w14:textId="6DD3460D" w:rsidR="00B62085" w:rsidRPr="007D244E" w:rsidRDefault="0021052E" w:rsidP="0021052E">
      <w:pPr>
        <w:spacing w:line="240" w:lineRule="exact"/>
        <w:ind w:left="72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2018-present </w:t>
      </w:r>
      <w:r w:rsidRPr="007D244E">
        <w:rPr>
          <w:rFonts w:ascii="Arial" w:hAnsi="Arial" w:cs="Arial"/>
          <w:color w:val="000000"/>
          <w:sz w:val="22"/>
          <w:szCs w:val="22"/>
        </w:rPr>
        <w:tab/>
        <w:t>Founder, President, and CEO, Glyco Expression Technologies, Inc., Athens, GA</w:t>
      </w:r>
    </w:p>
    <w:p w14:paraId="1B8FF8DD" w14:textId="3275A802" w:rsidR="009614C6" w:rsidRDefault="00B62085" w:rsidP="009614C6">
      <w:pPr>
        <w:spacing w:line="240" w:lineRule="exact"/>
        <w:ind w:left="2160" w:hanging="144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>2018-present</w:t>
      </w:r>
      <w:r w:rsidRPr="007D244E">
        <w:rPr>
          <w:rFonts w:ascii="Arial" w:hAnsi="Arial" w:cs="Arial"/>
          <w:sz w:val="22"/>
          <w:szCs w:val="22"/>
        </w:rPr>
        <w:tab/>
        <w:t>Senior Vice President – Research &amp; Development, Third Floor Therapeutics</w:t>
      </w:r>
      <w:r w:rsidR="009614C6" w:rsidRPr="007D244E">
        <w:rPr>
          <w:rFonts w:ascii="Arial" w:hAnsi="Arial" w:cs="Arial"/>
          <w:color w:val="000000"/>
          <w:sz w:val="22"/>
          <w:szCs w:val="22"/>
        </w:rPr>
        <w:t>, Athens, GA</w:t>
      </w:r>
    </w:p>
    <w:p w14:paraId="66BB2486" w14:textId="0A80BC60" w:rsidR="00950F75" w:rsidRPr="007D244E" w:rsidRDefault="00950F75" w:rsidP="00950F75">
      <w:pPr>
        <w:widowControl w:val="0"/>
        <w:autoSpaceDE w:val="0"/>
        <w:autoSpaceDN w:val="0"/>
        <w:spacing w:line="240" w:lineRule="exact"/>
        <w:ind w:left="2160" w:hanging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2020-present</w:t>
      </w:r>
      <w:r>
        <w:rPr>
          <w:rFonts w:ascii="Arial" w:hAnsi="Arial" w:cs="Arial"/>
          <w:color w:val="000000"/>
          <w:sz w:val="22"/>
          <w:szCs w:val="22"/>
        </w:rPr>
        <w:tab/>
        <w:t xml:space="preserve">Chair, External Advisory Committee,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GlyCore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NIH COBRE program, University of Mississippi, Oxford MI</w:t>
      </w:r>
    </w:p>
    <w:p w14:paraId="52C52602" w14:textId="15B9FF9D" w:rsidR="0021052E" w:rsidRPr="007D244E" w:rsidRDefault="0021052E" w:rsidP="009614C6">
      <w:pPr>
        <w:spacing w:line="240" w:lineRule="exact"/>
        <w:ind w:left="72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2015-</w:t>
      </w:r>
      <w:r w:rsidR="007E3D29" w:rsidRPr="007D244E">
        <w:rPr>
          <w:rFonts w:ascii="Arial" w:hAnsi="Arial" w:cs="Arial"/>
          <w:color w:val="000000"/>
          <w:sz w:val="22"/>
          <w:szCs w:val="22"/>
        </w:rPr>
        <w:t>present</w:t>
      </w:r>
      <w:r w:rsidRPr="007D244E">
        <w:rPr>
          <w:rFonts w:ascii="Arial" w:hAnsi="Arial" w:cs="Arial"/>
          <w:color w:val="000000"/>
          <w:sz w:val="22"/>
          <w:szCs w:val="22"/>
        </w:rPr>
        <w:tab/>
        <w:t xml:space="preserve">Scientific Advisory Board, Gates Foundation HIV Vaccine Design Grant,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Ragon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0500EF0" w14:textId="77777777" w:rsidR="0021052E" w:rsidRPr="007D244E" w:rsidRDefault="0021052E" w:rsidP="0021052E">
      <w:pPr>
        <w:spacing w:line="240" w:lineRule="exact"/>
        <w:ind w:left="1440" w:firstLine="72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Institute, Cambridge MA</w:t>
      </w:r>
    </w:p>
    <w:p w14:paraId="4A5A02D3" w14:textId="77777777" w:rsidR="0021052E" w:rsidRPr="007D244E" w:rsidRDefault="0021052E" w:rsidP="0021052E">
      <w:pPr>
        <w:spacing w:after="80" w:line="240" w:lineRule="exact"/>
        <w:ind w:left="72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2010-2013</w:t>
      </w:r>
      <w:r w:rsidRPr="007D244E">
        <w:rPr>
          <w:rFonts w:ascii="Arial" w:hAnsi="Arial" w:cs="Arial"/>
          <w:color w:val="000000"/>
          <w:sz w:val="22"/>
          <w:szCs w:val="22"/>
        </w:rPr>
        <w:tab/>
        <w:t xml:space="preserve">Scientific Advisory Board, Callidus Biopharma, Inc., Doylestown, PA, </w:t>
      </w:r>
      <w:r w:rsidRPr="007D244E">
        <w:rPr>
          <w:rFonts w:ascii="Arial" w:hAnsi="Arial" w:cs="Arial"/>
          <w:color w:val="000000"/>
          <w:sz w:val="22"/>
          <w:szCs w:val="22"/>
        </w:rPr>
        <w:br/>
        <w:t>2004-2007</w:t>
      </w:r>
      <w:r w:rsidRPr="007D244E">
        <w:rPr>
          <w:rFonts w:ascii="Arial" w:hAnsi="Arial" w:cs="Arial"/>
          <w:color w:val="000000"/>
          <w:sz w:val="22"/>
          <w:szCs w:val="22"/>
        </w:rPr>
        <w:tab/>
        <w:t xml:space="preserve">Scientific Advisory Board,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Glycofi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Inc., Hanover, NH, </w:t>
      </w:r>
      <w:r w:rsidRPr="007D244E">
        <w:rPr>
          <w:rFonts w:ascii="Arial" w:hAnsi="Arial" w:cs="Arial"/>
          <w:color w:val="000000"/>
          <w:sz w:val="22"/>
          <w:szCs w:val="22"/>
        </w:rPr>
        <w:br/>
        <w:t>1999-2003</w:t>
      </w:r>
      <w:r w:rsidRPr="007D244E">
        <w:rPr>
          <w:rFonts w:ascii="Arial" w:hAnsi="Arial" w:cs="Arial"/>
          <w:color w:val="000000"/>
          <w:sz w:val="22"/>
          <w:szCs w:val="22"/>
        </w:rPr>
        <w:tab/>
        <w:t xml:space="preserve">Scientific Advisory Board,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Novazyme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Pharmaceuticals, Inc., Oklahoma City, OK, </w:t>
      </w:r>
      <w:r w:rsidRPr="007D244E">
        <w:rPr>
          <w:rFonts w:ascii="Arial" w:hAnsi="Arial" w:cs="Arial"/>
          <w:color w:val="000000"/>
          <w:sz w:val="22"/>
          <w:szCs w:val="22"/>
        </w:rPr>
        <w:br/>
        <w:t>1993-1998</w:t>
      </w:r>
      <w:r w:rsidRPr="007D244E">
        <w:rPr>
          <w:rFonts w:ascii="Arial" w:hAnsi="Arial" w:cs="Arial"/>
          <w:color w:val="000000"/>
          <w:sz w:val="22"/>
          <w:szCs w:val="22"/>
        </w:rPr>
        <w:tab/>
        <w:t xml:space="preserve">Scientific Advisory Board,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Glycodesign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Inc., Toronto, Ontario, Canada, </w:t>
      </w:r>
      <w:r w:rsidRPr="007D244E">
        <w:rPr>
          <w:rFonts w:ascii="Arial" w:hAnsi="Arial" w:cs="Arial"/>
          <w:color w:val="000000"/>
          <w:sz w:val="22"/>
          <w:szCs w:val="22"/>
        </w:rPr>
        <w:br/>
        <w:t>1993-1998</w:t>
      </w:r>
      <w:r w:rsidRPr="007D244E">
        <w:rPr>
          <w:rFonts w:ascii="Arial" w:hAnsi="Arial" w:cs="Arial"/>
          <w:color w:val="000000"/>
          <w:sz w:val="22"/>
          <w:szCs w:val="22"/>
        </w:rPr>
        <w:tab/>
        <w:t xml:space="preserve">Consultant,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Glycodesign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Inc., Toronto, Ontario, Canada, </w:t>
      </w:r>
      <w:r w:rsidRPr="007D244E">
        <w:rPr>
          <w:rFonts w:ascii="Arial" w:hAnsi="Arial" w:cs="Arial"/>
          <w:color w:val="000000"/>
          <w:sz w:val="22"/>
          <w:szCs w:val="22"/>
        </w:rPr>
        <w:br/>
        <w:t>1996-2000</w:t>
      </w:r>
      <w:r w:rsidRPr="007D244E">
        <w:rPr>
          <w:rFonts w:ascii="Arial" w:hAnsi="Arial" w:cs="Arial"/>
          <w:color w:val="000000"/>
          <w:sz w:val="22"/>
          <w:szCs w:val="22"/>
        </w:rPr>
        <w:tab/>
        <w:t xml:space="preserve">Founder,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Glycobiotics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Inc., Athens, GA  </w:t>
      </w:r>
    </w:p>
    <w:p w14:paraId="4D02E851" w14:textId="5B72F726" w:rsidR="00BB287C" w:rsidRPr="007D244E" w:rsidRDefault="003202AB" w:rsidP="00426EDD">
      <w:pPr>
        <w:spacing w:before="240" w:after="80" w:line="240" w:lineRule="exact"/>
        <w:ind w:left="360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Editorial Board P</w:t>
      </w:r>
      <w:r w:rsidR="00BB287C" w:rsidRPr="007D244E">
        <w:rPr>
          <w:rFonts w:ascii="Arial" w:hAnsi="Arial" w:cs="Arial"/>
          <w:b/>
          <w:color w:val="000000"/>
          <w:sz w:val="22"/>
          <w:szCs w:val="22"/>
        </w:rPr>
        <w:t>ositions:</w:t>
      </w:r>
    </w:p>
    <w:p w14:paraId="03973EE6" w14:textId="2633070F" w:rsidR="00BB287C" w:rsidRPr="007D244E" w:rsidRDefault="00DD1EC1" w:rsidP="00DD1EC1">
      <w:pPr>
        <w:spacing w:after="80" w:line="240" w:lineRule="exact"/>
        <w:ind w:left="720"/>
        <w:outlineLvl w:val="0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>2005-2010</w:t>
      </w:r>
      <w:r w:rsidRPr="007D244E">
        <w:rPr>
          <w:rFonts w:ascii="Arial" w:hAnsi="Arial" w:cs="Arial"/>
          <w:sz w:val="22"/>
          <w:szCs w:val="22"/>
        </w:rPr>
        <w:tab/>
        <w:t xml:space="preserve">Editorial Board, </w:t>
      </w:r>
      <w:r w:rsidR="00BB287C" w:rsidRPr="007D244E">
        <w:rPr>
          <w:rFonts w:ascii="Arial" w:hAnsi="Arial" w:cs="Arial"/>
          <w:b/>
          <w:i/>
          <w:sz w:val="22"/>
          <w:szCs w:val="22"/>
        </w:rPr>
        <w:t>Journal of Biological Chemistry</w:t>
      </w:r>
      <w:r w:rsidR="00BB287C" w:rsidRPr="007D244E">
        <w:rPr>
          <w:rFonts w:ascii="Arial" w:hAnsi="Arial" w:cs="Arial"/>
          <w:sz w:val="22"/>
          <w:szCs w:val="22"/>
        </w:rPr>
        <w:br/>
      </w:r>
      <w:r w:rsidRPr="007D244E">
        <w:rPr>
          <w:rFonts w:ascii="Arial" w:hAnsi="Arial" w:cs="Arial"/>
          <w:sz w:val="22"/>
          <w:szCs w:val="22"/>
        </w:rPr>
        <w:t>2005-present</w:t>
      </w:r>
      <w:r w:rsidRPr="007D244E">
        <w:rPr>
          <w:rFonts w:ascii="Arial" w:hAnsi="Arial" w:cs="Arial"/>
          <w:b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sz w:val="22"/>
          <w:szCs w:val="22"/>
        </w:rPr>
        <w:tab/>
      </w:r>
      <w:r w:rsidRPr="007D244E">
        <w:rPr>
          <w:rFonts w:ascii="Arial" w:hAnsi="Arial" w:cs="Arial"/>
          <w:sz w:val="22"/>
          <w:szCs w:val="22"/>
        </w:rPr>
        <w:t xml:space="preserve">Editorial Board, </w:t>
      </w:r>
      <w:r w:rsidR="00BB287C" w:rsidRPr="007D244E">
        <w:rPr>
          <w:rFonts w:ascii="Arial" w:hAnsi="Arial" w:cs="Arial"/>
          <w:b/>
          <w:i/>
          <w:sz w:val="22"/>
          <w:szCs w:val="22"/>
        </w:rPr>
        <w:t>Glycobiology</w:t>
      </w:r>
      <w:r w:rsidRPr="007D244E">
        <w:rPr>
          <w:rFonts w:ascii="Arial" w:hAnsi="Arial" w:cs="Arial"/>
          <w:b/>
          <w:sz w:val="22"/>
          <w:szCs w:val="22"/>
        </w:rPr>
        <w:br/>
      </w:r>
      <w:r w:rsidRPr="007D244E">
        <w:rPr>
          <w:rFonts w:ascii="Arial" w:hAnsi="Arial" w:cs="Arial"/>
          <w:sz w:val="22"/>
          <w:szCs w:val="22"/>
        </w:rPr>
        <w:t>1994-2018</w:t>
      </w:r>
      <w:r w:rsidRPr="007D244E">
        <w:rPr>
          <w:rFonts w:ascii="Arial" w:hAnsi="Arial" w:cs="Arial"/>
          <w:sz w:val="22"/>
          <w:szCs w:val="22"/>
        </w:rPr>
        <w:tab/>
        <w:t xml:space="preserve">Editorial Board, </w:t>
      </w:r>
      <w:r w:rsidRPr="007D244E">
        <w:rPr>
          <w:rFonts w:ascii="Arial" w:hAnsi="Arial" w:cs="Arial"/>
          <w:b/>
          <w:i/>
          <w:sz w:val="22"/>
          <w:szCs w:val="22"/>
        </w:rPr>
        <w:t>Glycoconjugate Journal</w:t>
      </w:r>
    </w:p>
    <w:p w14:paraId="1FCE5E17" w14:textId="77777777" w:rsidR="00DD1EC1" w:rsidRPr="007D244E" w:rsidRDefault="00DD1EC1" w:rsidP="0021052E">
      <w:pPr>
        <w:spacing w:before="240" w:after="80" w:line="240" w:lineRule="exact"/>
        <w:ind w:left="36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Society Memberships/Offices/Meeting Organization:</w:t>
      </w:r>
    </w:p>
    <w:p w14:paraId="2A6B66BE" w14:textId="77777777" w:rsidR="00F04EB9" w:rsidRPr="007D244E" w:rsidRDefault="00426EDD" w:rsidP="00F04EB9">
      <w:pPr>
        <w:spacing w:after="80"/>
        <w:ind w:left="720" w:hanging="18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Society for Glycobiology</w:t>
      </w:r>
      <w:r w:rsidRPr="007D244E">
        <w:rPr>
          <w:rFonts w:ascii="Arial" w:hAnsi="Arial" w:cs="Arial"/>
          <w:color w:val="000000"/>
          <w:sz w:val="22"/>
          <w:szCs w:val="22"/>
        </w:rPr>
        <w:br/>
        <w:t xml:space="preserve">2018 </w:t>
      </w:r>
      <w:r w:rsidRPr="007D244E">
        <w:rPr>
          <w:rFonts w:ascii="Arial" w:hAnsi="Arial" w:cs="Arial"/>
          <w:color w:val="000000"/>
          <w:sz w:val="22"/>
          <w:szCs w:val="22"/>
        </w:rPr>
        <w:tab/>
      </w:r>
      <w:r w:rsidRPr="007D244E">
        <w:rPr>
          <w:rFonts w:ascii="Arial" w:hAnsi="Arial" w:cs="Arial"/>
          <w:color w:val="000000"/>
          <w:sz w:val="22"/>
          <w:szCs w:val="22"/>
        </w:rPr>
        <w:tab/>
        <w:t>President</w:t>
      </w:r>
      <w:r w:rsidRPr="007D244E">
        <w:rPr>
          <w:rFonts w:ascii="Arial" w:hAnsi="Arial" w:cs="Arial"/>
          <w:color w:val="000000"/>
          <w:sz w:val="22"/>
          <w:szCs w:val="22"/>
        </w:rPr>
        <w:br/>
        <w:t xml:space="preserve">2017 </w:t>
      </w:r>
      <w:r w:rsidRPr="007D244E">
        <w:rPr>
          <w:rFonts w:ascii="Arial" w:hAnsi="Arial" w:cs="Arial"/>
          <w:color w:val="000000"/>
          <w:sz w:val="22"/>
          <w:szCs w:val="22"/>
        </w:rPr>
        <w:tab/>
      </w:r>
      <w:r w:rsidRPr="007D244E">
        <w:rPr>
          <w:rFonts w:ascii="Arial" w:hAnsi="Arial" w:cs="Arial"/>
          <w:color w:val="000000"/>
          <w:sz w:val="22"/>
          <w:szCs w:val="22"/>
        </w:rPr>
        <w:tab/>
        <w:t xml:space="preserve">President-elect </w:t>
      </w:r>
      <w:r w:rsidRPr="007D244E">
        <w:rPr>
          <w:rFonts w:ascii="Arial" w:hAnsi="Arial" w:cs="Arial"/>
          <w:color w:val="000000"/>
          <w:sz w:val="22"/>
          <w:szCs w:val="22"/>
        </w:rPr>
        <w:br/>
        <w:t xml:space="preserve">2005-2015 </w:t>
      </w:r>
      <w:r w:rsidRPr="007D244E">
        <w:rPr>
          <w:rFonts w:ascii="Arial" w:hAnsi="Arial" w:cs="Arial"/>
          <w:color w:val="000000"/>
          <w:sz w:val="22"/>
          <w:szCs w:val="22"/>
        </w:rPr>
        <w:tab/>
        <w:t xml:space="preserve">Secretary </w:t>
      </w:r>
      <w:r w:rsidRPr="007D244E">
        <w:rPr>
          <w:rFonts w:ascii="Arial" w:hAnsi="Arial" w:cs="Arial"/>
          <w:color w:val="000000"/>
          <w:sz w:val="22"/>
          <w:szCs w:val="22"/>
        </w:rPr>
        <w:br/>
        <w:t xml:space="preserve">1998-2003 </w:t>
      </w:r>
      <w:r w:rsidRPr="007D244E">
        <w:rPr>
          <w:rFonts w:ascii="Arial" w:hAnsi="Arial" w:cs="Arial"/>
          <w:color w:val="000000"/>
          <w:sz w:val="22"/>
          <w:szCs w:val="22"/>
        </w:rPr>
        <w:tab/>
        <w:t>Board of Directors</w:t>
      </w:r>
      <w:r w:rsidR="007E3D29" w:rsidRPr="007D244E">
        <w:rPr>
          <w:rFonts w:ascii="Arial" w:hAnsi="Arial" w:cs="Arial"/>
          <w:color w:val="000000"/>
          <w:sz w:val="22"/>
          <w:szCs w:val="22"/>
        </w:rPr>
        <w:br/>
        <w:t xml:space="preserve">1990-present </w:t>
      </w:r>
      <w:r w:rsidR="007E3D29" w:rsidRPr="007D244E">
        <w:rPr>
          <w:rFonts w:ascii="Arial" w:hAnsi="Arial" w:cs="Arial"/>
          <w:color w:val="000000"/>
          <w:sz w:val="22"/>
          <w:szCs w:val="22"/>
        </w:rPr>
        <w:tab/>
        <w:t>Member</w:t>
      </w:r>
    </w:p>
    <w:p w14:paraId="798FE079" w14:textId="58BECA80" w:rsidR="00426EDD" w:rsidRPr="007D244E" w:rsidRDefault="00DD1EC1" w:rsidP="00F04EB9">
      <w:pPr>
        <w:ind w:left="720" w:hanging="18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Glycobiology Gordon Conference</w:t>
      </w:r>
    </w:p>
    <w:p w14:paraId="4AFC4A8F" w14:textId="3EBC1206" w:rsidR="00DD1EC1" w:rsidRPr="007D244E" w:rsidRDefault="00202CC7" w:rsidP="00426EDD">
      <w:pPr>
        <w:spacing w:after="80"/>
        <w:ind w:left="72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2013 </w:t>
      </w:r>
      <w:r w:rsidRPr="007D244E">
        <w:rPr>
          <w:rFonts w:ascii="Arial" w:hAnsi="Arial" w:cs="Arial"/>
          <w:color w:val="000000"/>
          <w:sz w:val="22"/>
          <w:szCs w:val="22"/>
        </w:rPr>
        <w:tab/>
      </w:r>
      <w:r w:rsidRPr="007D244E">
        <w:rPr>
          <w:rFonts w:ascii="Arial" w:hAnsi="Arial" w:cs="Arial"/>
          <w:color w:val="000000"/>
          <w:sz w:val="22"/>
          <w:szCs w:val="22"/>
        </w:rPr>
        <w:tab/>
        <w:t xml:space="preserve">Chair, Ventura, CA </w:t>
      </w:r>
      <w:r w:rsidR="00DD1EC1" w:rsidRPr="007D244E">
        <w:rPr>
          <w:rFonts w:ascii="Arial" w:hAnsi="Arial" w:cs="Arial"/>
          <w:color w:val="000000"/>
          <w:sz w:val="22"/>
          <w:szCs w:val="22"/>
        </w:rPr>
        <w:br/>
        <w:t xml:space="preserve">2011 </w:t>
      </w:r>
      <w:r w:rsidR="00DD1EC1" w:rsidRPr="007D244E">
        <w:rPr>
          <w:rFonts w:ascii="Arial" w:hAnsi="Arial" w:cs="Arial"/>
          <w:color w:val="000000"/>
          <w:sz w:val="22"/>
          <w:szCs w:val="22"/>
        </w:rPr>
        <w:tab/>
      </w:r>
      <w:r w:rsidR="00426EDD" w:rsidRPr="007D244E">
        <w:rPr>
          <w:rFonts w:ascii="Arial" w:hAnsi="Arial" w:cs="Arial"/>
          <w:color w:val="000000"/>
          <w:sz w:val="22"/>
          <w:szCs w:val="22"/>
        </w:rPr>
        <w:tab/>
      </w:r>
      <w:r w:rsidR="00DD1EC1" w:rsidRPr="007D244E">
        <w:rPr>
          <w:rFonts w:ascii="Arial" w:hAnsi="Arial" w:cs="Arial"/>
          <w:iCs/>
          <w:sz w:val="22"/>
          <w:szCs w:val="22"/>
          <w:lang w:bidi="en-US"/>
        </w:rPr>
        <w:t>Vice Chair, Il Ciocco, Italy</w:t>
      </w:r>
      <w:r w:rsidR="00DD1EC1" w:rsidRPr="007D244E">
        <w:rPr>
          <w:rFonts w:ascii="Arial" w:hAnsi="Arial" w:cs="Arial"/>
          <w:color w:val="000000"/>
          <w:sz w:val="22"/>
          <w:szCs w:val="22"/>
        </w:rPr>
        <w:br/>
      </w:r>
      <w:r w:rsidRPr="007D244E">
        <w:rPr>
          <w:rFonts w:ascii="Arial" w:hAnsi="Arial" w:cs="Arial"/>
          <w:color w:val="000000"/>
          <w:sz w:val="22"/>
          <w:szCs w:val="22"/>
        </w:rPr>
        <w:t xml:space="preserve">2009 </w:t>
      </w:r>
      <w:r w:rsidRPr="007D244E">
        <w:rPr>
          <w:rFonts w:ascii="Arial" w:hAnsi="Arial" w:cs="Arial"/>
          <w:color w:val="000000"/>
          <w:sz w:val="22"/>
          <w:szCs w:val="22"/>
        </w:rPr>
        <w:tab/>
      </w:r>
      <w:r w:rsidRPr="007D244E">
        <w:rPr>
          <w:rFonts w:ascii="Arial" w:hAnsi="Arial" w:cs="Arial"/>
          <w:color w:val="000000"/>
          <w:sz w:val="22"/>
          <w:szCs w:val="22"/>
        </w:rPr>
        <w:tab/>
      </w:r>
      <w:r w:rsidRPr="007D244E">
        <w:rPr>
          <w:rFonts w:ascii="Arial" w:hAnsi="Arial" w:cs="Arial"/>
          <w:iCs/>
          <w:sz w:val="22"/>
          <w:szCs w:val="22"/>
          <w:lang w:bidi="en-US"/>
        </w:rPr>
        <w:t xml:space="preserve">Poster Chair, </w:t>
      </w:r>
      <w:r w:rsidRPr="007D244E">
        <w:rPr>
          <w:rFonts w:ascii="Arial" w:hAnsi="Arial" w:cs="Arial"/>
          <w:color w:val="000000"/>
          <w:sz w:val="22"/>
          <w:szCs w:val="22"/>
        </w:rPr>
        <w:t>Oxnard, CA</w:t>
      </w:r>
    </w:p>
    <w:p w14:paraId="1A90A29D" w14:textId="77777777" w:rsidR="00426EDD" w:rsidRPr="007D244E" w:rsidRDefault="00426EDD" w:rsidP="00C35C02">
      <w:pPr>
        <w:ind w:left="540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American Society for Biochemistry/Molecular Biology</w:t>
      </w:r>
    </w:p>
    <w:p w14:paraId="39BB23CC" w14:textId="1F3E1380" w:rsidR="00426EDD" w:rsidRPr="007D244E" w:rsidRDefault="00C35C02" w:rsidP="00426EDD">
      <w:pPr>
        <w:spacing w:after="80" w:line="240" w:lineRule="exact"/>
        <w:ind w:left="72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1992-</w:t>
      </w:r>
      <w:r w:rsidR="00426EDD" w:rsidRPr="007D244E">
        <w:rPr>
          <w:rFonts w:ascii="Arial" w:hAnsi="Arial" w:cs="Arial"/>
          <w:color w:val="000000"/>
          <w:sz w:val="22"/>
          <w:szCs w:val="22"/>
        </w:rPr>
        <w:t>present</w:t>
      </w:r>
      <w:r w:rsidR="00426EDD" w:rsidRPr="007D244E">
        <w:rPr>
          <w:rFonts w:ascii="Arial" w:hAnsi="Arial" w:cs="Arial"/>
          <w:color w:val="000000"/>
          <w:sz w:val="22"/>
          <w:szCs w:val="22"/>
        </w:rPr>
        <w:tab/>
        <w:t>Member</w:t>
      </w:r>
    </w:p>
    <w:p w14:paraId="2A0F835C" w14:textId="773614E7" w:rsidR="009614C6" w:rsidRPr="007D244E" w:rsidRDefault="009614C6" w:rsidP="009614C6">
      <w:pPr>
        <w:ind w:left="540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American Chemical Society</w:t>
      </w:r>
    </w:p>
    <w:p w14:paraId="756E7871" w14:textId="037A884C" w:rsidR="009614C6" w:rsidRPr="007D244E" w:rsidRDefault="009614C6" w:rsidP="009614C6">
      <w:pPr>
        <w:spacing w:after="80" w:line="240" w:lineRule="exact"/>
        <w:ind w:left="72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2015-present</w:t>
      </w:r>
      <w:r w:rsidRPr="007D244E">
        <w:rPr>
          <w:rFonts w:ascii="Arial" w:hAnsi="Arial" w:cs="Arial"/>
          <w:color w:val="000000"/>
          <w:sz w:val="22"/>
          <w:szCs w:val="22"/>
        </w:rPr>
        <w:tab/>
        <w:t>Member</w:t>
      </w:r>
    </w:p>
    <w:p w14:paraId="09A863EC" w14:textId="7A965CAE" w:rsidR="00426EDD" w:rsidRPr="007D244E" w:rsidRDefault="00DD1EC1" w:rsidP="00C35C02">
      <w:pPr>
        <w:ind w:left="540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American Society for Cell Biology</w:t>
      </w:r>
    </w:p>
    <w:p w14:paraId="6CA58D5F" w14:textId="0ECB8502" w:rsidR="00426EDD" w:rsidRPr="007D244E" w:rsidRDefault="00DD1EC1" w:rsidP="00426EDD">
      <w:pPr>
        <w:spacing w:after="80" w:line="240" w:lineRule="exact"/>
        <w:ind w:left="72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1992-2015</w:t>
      </w:r>
      <w:r w:rsidR="00426EDD" w:rsidRPr="007D244E">
        <w:rPr>
          <w:rFonts w:ascii="Arial" w:hAnsi="Arial" w:cs="Arial"/>
          <w:color w:val="000000"/>
          <w:sz w:val="22"/>
          <w:szCs w:val="22"/>
        </w:rPr>
        <w:tab/>
        <w:t>Member</w:t>
      </w:r>
    </w:p>
    <w:p w14:paraId="4E23C329" w14:textId="77777777" w:rsidR="00BB287C" w:rsidRPr="007D244E" w:rsidRDefault="00BB287C">
      <w:pPr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5CA08B66" w14:textId="5CE812BD" w:rsidR="00065016" w:rsidRPr="007D244E" w:rsidRDefault="00065016">
      <w:pPr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br w:type="page"/>
      </w:r>
      <w:r w:rsidRPr="007D244E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INSTRUCTION: </w:t>
      </w:r>
    </w:p>
    <w:p w14:paraId="1610AE26" w14:textId="77777777" w:rsidR="00065016" w:rsidRPr="007D244E" w:rsidRDefault="00065016" w:rsidP="00065016">
      <w:pPr>
        <w:spacing w:after="80" w:line="240" w:lineRule="exact"/>
        <w:ind w:left="360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Teaching Activities:</w:t>
      </w:r>
    </w:p>
    <w:p w14:paraId="7211AAC6" w14:textId="0511D547" w:rsidR="0030125A" w:rsidRPr="007D244E" w:rsidRDefault="00CF6D60" w:rsidP="00651890">
      <w:pPr>
        <w:numPr>
          <w:ilvl w:val="0"/>
          <w:numId w:val="3"/>
        </w:numPr>
        <w:spacing w:after="80" w:line="240" w:lineRule="exact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bCs/>
          <w:sz w:val="22"/>
          <w:szCs w:val="22"/>
        </w:rPr>
        <w:t>Advanced Genetics, Cell, Biochem</w:t>
      </w:r>
      <w:r w:rsidR="009614C6" w:rsidRPr="007D244E">
        <w:rPr>
          <w:rFonts w:ascii="Arial" w:hAnsi="Arial" w:cs="Arial"/>
          <w:b/>
          <w:bCs/>
          <w:sz w:val="22"/>
          <w:szCs w:val="22"/>
        </w:rPr>
        <w:t>istry</w:t>
      </w:r>
      <w:r w:rsidRPr="007D244E">
        <w:rPr>
          <w:rFonts w:ascii="Arial" w:hAnsi="Arial" w:cs="Arial"/>
          <w:b/>
          <w:bCs/>
          <w:sz w:val="22"/>
          <w:szCs w:val="22"/>
        </w:rPr>
        <w:t xml:space="preserve"> and Molecular Biol</w:t>
      </w:r>
      <w:r w:rsidR="004C448A" w:rsidRPr="007D244E">
        <w:rPr>
          <w:rFonts w:ascii="Arial" w:hAnsi="Arial" w:cs="Arial"/>
          <w:b/>
          <w:bCs/>
          <w:sz w:val="22"/>
          <w:szCs w:val="22"/>
        </w:rPr>
        <w:t>ogy I and II BCMB/CBIO/GENE8113-8114</w:t>
      </w:r>
      <w:r w:rsidR="00556185" w:rsidRPr="007D244E">
        <w:rPr>
          <w:rFonts w:ascii="Arial" w:hAnsi="Arial" w:cs="Arial"/>
          <w:b/>
          <w:bCs/>
          <w:sz w:val="22"/>
          <w:szCs w:val="22"/>
        </w:rPr>
        <w:br/>
      </w:r>
      <w:r w:rsidRPr="007D244E">
        <w:rPr>
          <w:rFonts w:ascii="Arial" w:hAnsi="Arial" w:cs="Arial"/>
          <w:color w:val="000000"/>
          <w:sz w:val="22"/>
          <w:szCs w:val="22"/>
        </w:rPr>
        <w:t>Course Organizer and Lecturer: 2015</w:t>
      </w:r>
      <w:r w:rsidR="00FC75F4" w:rsidRPr="007D244E">
        <w:rPr>
          <w:rFonts w:ascii="Arial" w:hAnsi="Arial" w:cs="Arial"/>
          <w:color w:val="000000"/>
          <w:sz w:val="22"/>
          <w:szCs w:val="22"/>
        </w:rPr>
        <w:t xml:space="preserve"> - Present</w:t>
      </w:r>
      <w:r w:rsidRPr="007D244E">
        <w:rPr>
          <w:rFonts w:ascii="Arial" w:hAnsi="Arial" w:cs="Arial"/>
          <w:color w:val="000000"/>
          <w:sz w:val="22"/>
          <w:szCs w:val="22"/>
        </w:rPr>
        <w:br/>
        <w:t>This course was initiated and organized by Dr. Moremen in collaboration with BCMB, CBIO and GENE faculty and is his primary teaching responsibility</w:t>
      </w:r>
      <w:r w:rsidR="00556185" w:rsidRPr="007D244E">
        <w:rPr>
          <w:rFonts w:ascii="Arial" w:hAnsi="Arial" w:cs="Arial"/>
          <w:color w:val="000000"/>
          <w:sz w:val="22"/>
          <w:szCs w:val="22"/>
        </w:rPr>
        <w:t xml:space="preserve"> (</w:t>
      </w:r>
      <w:r w:rsidRPr="007D244E">
        <w:rPr>
          <w:rFonts w:ascii="Arial" w:hAnsi="Arial" w:cs="Arial"/>
          <w:color w:val="000000"/>
          <w:sz w:val="22"/>
          <w:szCs w:val="22"/>
        </w:rPr>
        <w:t>1</w:t>
      </w:r>
      <w:r w:rsidR="009614C6" w:rsidRPr="007D244E">
        <w:rPr>
          <w:rFonts w:ascii="Arial" w:hAnsi="Arial" w:cs="Arial"/>
          <w:color w:val="000000"/>
          <w:sz w:val="22"/>
          <w:szCs w:val="22"/>
        </w:rPr>
        <w:t>3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lectures in the course</w:t>
      </w:r>
      <w:r w:rsidR="00556185" w:rsidRPr="007D244E">
        <w:rPr>
          <w:rFonts w:ascii="Arial" w:hAnsi="Arial" w:cs="Arial"/>
          <w:color w:val="000000"/>
          <w:sz w:val="22"/>
          <w:szCs w:val="22"/>
        </w:rPr>
        <w:t>)</w:t>
      </w:r>
      <w:r w:rsidRPr="007D244E">
        <w:rPr>
          <w:rFonts w:ascii="Arial" w:hAnsi="Arial" w:cs="Arial"/>
          <w:color w:val="000000"/>
          <w:sz w:val="22"/>
          <w:szCs w:val="22"/>
        </w:rPr>
        <w:t>. It is a u</w:t>
      </w:r>
      <w:r w:rsidRPr="007D244E">
        <w:rPr>
          <w:rFonts w:ascii="Arial" w:hAnsi="Arial" w:cs="Arial"/>
          <w:sz w:val="22"/>
          <w:szCs w:val="22"/>
        </w:rPr>
        <w:t xml:space="preserve">nified course for graduate students in the life sciences emphasizing the analysis of primary literature, didactic lecture content, contemporary experimental approaches, presentations, and projects to provide a common set of core skills necessary for contemporary graduate studies in the Life Sciences.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Dr. Moremen is responsible for organization of lecture topics and the general structure of the course. </w:t>
      </w:r>
    </w:p>
    <w:p w14:paraId="403E630E" w14:textId="7159D2D4" w:rsidR="00400ABE" w:rsidRPr="007D244E" w:rsidRDefault="00400ABE" w:rsidP="009614C6">
      <w:pPr>
        <w:numPr>
          <w:ilvl w:val="0"/>
          <w:numId w:val="3"/>
        </w:numPr>
        <w:spacing w:line="240" w:lineRule="exact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bCs/>
          <w:sz w:val="22"/>
          <w:szCs w:val="22"/>
        </w:rPr>
        <w:t>Advanced Genetics, Cell, Biochem</w:t>
      </w:r>
      <w:r w:rsidR="009614C6" w:rsidRPr="007D244E">
        <w:rPr>
          <w:rFonts w:ascii="Arial" w:hAnsi="Arial" w:cs="Arial"/>
          <w:b/>
          <w:bCs/>
          <w:sz w:val="22"/>
          <w:szCs w:val="22"/>
        </w:rPr>
        <w:t>istry</w:t>
      </w:r>
      <w:r w:rsidRPr="007D244E">
        <w:rPr>
          <w:rFonts w:ascii="Arial" w:hAnsi="Arial" w:cs="Arial"/>
          <w:b/>
          <w:bCs/>
          <w:sz w:val="22"/>
          <w:szCs w:val="22"/>
        </w:rPr>
        <w:t xml:space="preserve"> and Molecular Biology III and IV BCMB/CBIO/GENE8213-8214</w:t>
      </w:r>
      <w:r w:rsidRPr="007D244E">
        <w:rPr>
          <w:rFonts w:ascii="Arial" w:hAnsi="Arial" w:cs="Arial"/>
          <w:b/>
          <w:bCs/>
          <w:sz w:val="22"/>
          <w:szCs w:val="22"/>
        </w:rPr>
        <w:br/>
      </w:r>
      <w:r w:rsidRPr="007D244E">
        <w:rPr>
          <w:rFonts w:ascii="Arial" w:hAnsi="Arial" w:cs="Arial"/>
          <w:color w:val="000000"/>
          <w:sz w:val="22"/>
          <w:szCs w:val="22"/>
        </w:rPr>
        <w:t>Course Organizer</w:t>
      </w:r>
      <w:r w:rsidR="001A6E7D" w:rsidRPr="007D244E">
        <w:rPr>
          <w:rFonts w:ascii="Arial" w:hAnsi="Arial" w:cs="Arial"/>
          <w:color w:val="000000"/>
          <w:sz w:val="22"/>
          <w:szCs w:val="22"/>
        </w:rPr>
        <w:t xml:space="preserve"> and Lecturer</w:t>
      </w:r>
      <w:r w:rsidRPr="007D244E">
        <w:rPr>
          <w:rFonts w:ascii="Arial" w:hAnsi="Arial" w:cs="Arial"/>
          <w:color w:val="000000"/>
          <w:sz w:val="22"/>
          <w:szCs w:val="22"/>
        </w:rPr>
        <w:t>: 2019 – Present</w:t>
      </w:r>
    </w:p>
    <w:p w14:paraId="248A0EEF" w14:textId="00EDB63F" w:rsidR="00400ABE" w:rsidRPr="007D244E" w:rsidRDefault="00400ABE" w:rsidP="00400ABE">
      <w:pPr>
        <w:spacing w:after="80" w:line="240" w:lineRule="exact"/>
        <w:ind w:left="720"/>
        <w:outlineLvl w:val="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This course is the second semester core course that follows </w:t>
      </w:r>
      <w:r w:rsidRPr="007D244E">
        <w:rPr>
          <w:rFonts w:ascii="Arial" w:hAnsi="Arial" w:cs="Arial"/>
          <w:sz w:val="22"/>
          <w:szCs w:val="22"/>
        </w:rPr>
        <w:t xml:space="preserve">BCMB/CBIO/GENE8113-8114 for biochemistry, cellular biology, genetics, as well as students in other university departments and colleges to provide a common set of core skills necessary for contemporary graduate studies in the Life Sciences. </w:t>
      </w:r>
      <w:r w:rsidRPr="007D244E">
        <w:rPr>
          <w:rFonts w:ascii="Arial" w:hAnsi="Arial" w:cs="Arial"/>
          <w:color w:val="000000"/>
          <w:sz w:val="22"/>
          <w:szCs w:val="22"/>
        </w:rPr>
        <w:t>Dr. Moremen is responsible for organization of lecture topics and the general structure of the course and 2 lectures in the course.</w:t>
      </w:r>
    </w:p>
    <w:p w14:paraId="31196C11" w14:textId="77777777" w:rsidR="009614C6" w:rsidRPr="007D244E" w:rsidRDefault="00065016" w:rsidP="009614C6">
      <w:pPr>
        <w:numPr>
          <w:ilvl w:val="0"/>
          <w:numId w:val="3"/>
        </w:numPr>
        <w:spacing w:line="240" w:lineRule="exact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i/>
          <w:color w:val="000000"/>
          <w:sz w:val="22"/>
          <w:szCs w:val="22"/>
        </w:rPr>
        <w:t>Advanced Biochemistry and Molecular Biology</w:t>
      </w:r>
    </w:p>
    <w:p w14:paraId="18F59AC2" w14:textId="2C449CD8" w:rsidR="00F51751" w:rsidRPr="007D244E" w:rsidRDefault="00065016" w:rsidP="009614C6">
      <w:pPr>
        <w:spacing w:after="80" w:line="240" w:lineRule="exact"/>
        <w:ind w:left="72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BCMB8010</w:t>
      </w:r>
      <w:r w:rsidR="00400ABE" w:rsidRPr="007D244E">
        <w:rPr>
          <w:rFonts w:ascii="Arial" w:hAnsi="Arial" w:cs="Arial"/>
          <w:b/>
          <w:color w:val="000000"/>
          <w:sz w:val="22"/>
          <w:szCs w:val="22"/>
        </w:rPr>
        <w:t>:</w:t>
      </w:r>
      <w:r w:rsidRPr="007D244E">
        <w:rPr>
          <w:rFonts w:ascii="Arial" w:hAnsi="Arial" w:cs="Arial"/>
          <w:b/>
          <w:color w:val="000000"/>
          <w:sz w:val="22"/>
          <w:szCs w:val="22"/>
        </w:rPr>
        <w:t xml:space="preserve"> 1991-</w:t>
      </w:r>
      <w:r w:rsidR="00305089" w:rsidRPr="007D244E">
        <w:rPr>
          <w:rFonts w:ascii="Arial" w:hAnsi="Arial" w:cs="Arial"/>
          <w:b/>
          <w:color w:val="000000"/>
          <w:sz w:val="22"/>
          <w:szCs w:val="22"/>
        </w:rPr>
        <w:t>2014</w:t>
      </w:r>
      <w:r w:rsidRPr="007D244E">
        <w:rPr>
          <w:rFonts w:ascii="Arial" w:hAnsi="Arial" w:cs="Arial"/>
          <w:b/>
          <w:color w:val="000000"/>
          <w:sz w:val="22"/>
          <w:szCs w:val="22"/>
        </w:rPr>
        <w:br/>
      </w:r>
      <w:r w:rsidRPr="007D244E">
        <w:rPr>
          <w:rFonts w:ascii="Arial" w:hAnsi="Arial" w:cs="Arial"/>
          <w:color w:val="000000"/>
          <w:sz w:val="22"/>
          <w:szCs w:val="22"/>
        </w:rPr>
        <w:t>Lecturer</w:t>
      </w:r>
      <w:r w:rsidR="00400ABE" w:rsidRPr="007D244E">
        <w:rPr>
          <w:rFonts w:ascii="Arial" w:hAnsi="Arial" w:cs="Arial"/>
          <w:color w:val="000000"/>
          <w:sz w:val="22"/>
          <w:szCs w:val="22"/>
        </w:rPr>
        <w:t>: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1991 </w:t>
      </w:r>
      <w:r w:rsidRPr="007D244E">
        <w:rPr>
          <w:rFonts w:ascii="Arial" w:hAnsi="Arial" w:cs="Arial"/>
          <w:color w:val="000000"/>
          <w:sz w:val="22"/>
          <w:szCs w:val="22"/>
        </w:rPr>
        <w:br/>
        <w:t>Co-organizer and Lecturer: 1992-1997.</w:t>
      </w:r>
      <w:r w:rsidR="001A6E7D" w:rsidRPr="007D244E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7D244E">
        <w:rPr>
          <w:rFonts w:ascii="Arial" w:hAnsi="Arial" w:cs="Arial"/>
          <w:color w:val="000000"/>
          <w:sz w:val="22"/>
          <w:szCs w:val="22"/>
        </w:rPr>
        <w:t>Course Organizer and Lecturer</w:t>
      </w:r>
      <w:r w:rsidR="00400ABE" w:rsidRPr="007D244E">
        <w:rPr>
          <w:rFonts w:ascii="Arial" w:hAnsi="Arial" w:cs="Arial"/>
          <w:color w:val="000000"/>
          <w:sz w:val="22"/>
          <w:szCs w:val="22"/>
        </w:rPr>
        <w:t>: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1998-</w:t>
      </w:r>
      <w:r w:rsidR="00305089" w:rsidRPr="007D244E">
        <w:rPr>
          <w:rFonts w:ascii="Arial" w:hAnsi="Arial" w:cs="Arial"/>
          <w:color w:val="000000"/>
          <w:sz w:val="22"/>
          <w:szCs w:val="22"/>
        </w:rPr>
        <w:t>2014</w:t>
      </w:r>
      <w:r w:rsidRPr="007D244E">
        <w:rPr>
          <w:rFonts w:ascii="Arial" w:hAnsi="Arial" w:cs="Arial"/>
          <w:color w:val="000000"/>
          <w:sz w:val="22"/>
          <w:szCs w:val="22"/>
        </w:rPr>
        <w:t>.</w:t>
      </w:r>
      <w:r w:rsidRPr="007D244E">
        <w:rPr>
          <w:rFonts w:ascii="Arial" w:hAnsi="Arial" w:cs="Arial"/>
          <w:color w:val="000000"/>
          <w:sz w:val="22"/>
          <w:szCs w:val="22"/>
        </w:rPr>
        <w:br/>
      </w:r>
      <w:r w:rsidR="00305089" w:rsidRPr="007D244E">
        <w:rPr>
          <w:rFonts w:ascii="Arial" w:hAnsi="Arial" w:cs="Arial"/>
          <w:color w:val="000000"/>
          <w:sz w:val="22"/>
          <w:szCs w:val="22"/>
        </w:rPr>
        <w:t xml:space="preserve">This course was the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main teaching responsibility for Dr. Moremen, contributing 40 lecture hours (two-thirds of the course content in this 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4 semester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hou</w:t>
      </w:r>
      <w:r w:rsidR="00305089" w:rsidRPr="007D244E">
        <w:rPr>
          <w:rFonts w:ascii="Arial" w:hAnsi="Arial" w:cs="Arial"/>
          <w:color w:val="000000"/>
          <w:sz w:val="22"/>
          <w:szCs w:val="22"/>
        </w:rPr>
        <w:t>r course). The course emphasized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protein structure, function, enzyme kinetics, mechanism, and regulation from the molecular scale to organismal control of metabolism. The course content was revised </w:t>
      </w:r>
      <w:r w:rsidR="009614C6" w:rsidRPr="007D244E">
        <w:rPr>
          <w:rFonts w:ascii="Arial" w:hAnsi="Arial" w:cs="Arial"/>
          <w:color w:val="000000"/>
          <w:sz w:val="22"/>
          <w:szCs w:val="22"/>
        </w:rPr>
        <w:t>to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incorporat</w:t>
      </w:r>
      <w:r w:rsidR="009614C6" w:rsidRPr="007D244E">
        <w:rPr>
          <w:rFonts w:ascii="Arial" w:hAnsi="Arial" w:cs="Arial"/>
          <w:color w:val="000000"/>
          <w:sz w:val="22"/>
          <w:szCs w:val="22"/>
        </w:rPr>
        <w:t>e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web-based presentations, animations, and resource material for the lecture content, and web-based assignments and oral presentations for the students. The course provide</w:t>
      </w:r>
      <w:r w:rsidR="001A6E7D" w:rsidRPr="007D244E">
        <w:rPr>
          <w:rFonts w:ascii="Arial" w:hAnsi="Arial" w:cs="Arial"/>
          <w:color w:val="000000"/>
          <w:sz w:val="22"/>
          <w:szCs w:val="22"/>
        </w:rPr>
        <w:t>d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hands-on experience with all aspects of protein structure and function. Dr. Moremen was responsible for lectures, help-sessions, and preparation and grading of tests</w:t>
      </w:r>
      <w:r w:rsidR="00F51751" w:rsidRPr="007D244E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80CAE2B" w14:textId="77777777" w:rsidR="001A6E7D" w:rsidRPr="007D244E" w:rsidRDefault="00065016" w:rsidP="001A6E7D">
      <w:pPr>
        <w:numPr>
          <w:ilvl w:val="0"/>
          <w:numId w:val="3"/>
        </w:numPr>
        <w:spacing w:line="240" w:lineRule="exact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i/>
          <w:color w:val="000000"/>
          <w:sz w:val="22"/>
          <w:szCs w:val="22"/>
        </w:rPr>
        <w:t>Advanced Biochemistry and Molecular Biology</w:t>
      </w:r>
    </w:p>
    <w:p w14:paraId="011ABB2D" w14:textId="0F280839" w:rsidR="00065016" w:rsidRPr="007D244E" w:rsidRDefault="00065016" w:rsidP="001A6E7D">
      <w:pPr>
        <w:spacing w:after="80" w:line="240" w:lineRule="exact"/>
        <w:ind w:left="72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bCs/>
          <w:color w:val="000000"/>
          <w:sz w:val="22"/>
          <w:szCs w:val="22"/>
        </w:rPr>
        <w:t>BCMB8020</w:t>
      </w:r>
      <w:r w:rsidR="00400ABE" w:rsidRPr="007D244E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7D244E">
        <w:rPr>
          <w:rFonts w:ascii="Arial" w:hAnsi="Arial" w:cs="Arial"/>
          <w:b/>
          <w:bCs/>
          <w:color w:val="000000"/>
          <w:sz w:val="22"/>
          <w:szCs w:val="22"/>
        </w:rPr>
        <w:t xml:space="preserve"> 1992-199</w:t>
      </w:r>
      <w:r w:rsidR="001A6E7D" w:rsidRPr="007D244E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Pr="007D244E">
        <w:rPr>
          <w:rFonts w:ascii="Arial" w:hAnsi="Arial" w:cs="Arial"/>
          <w:b/>
          <w:bCs/>
          <w:color w:val="000000"/>
          <w:sz w:val="22"/>
          <w:szCs w:val="22"/>
        </w:rPr>
        <w:t xml:space="preserve">, 2005.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color w:val="000000"/>
          <w:sz w:val="22"/>
          <w:szCs w:val="22"/>
        </w:rPr>
        <w:br/>
        <w:t>Co-organizer and Lecturer: 1992-1999.</w:t>
      </w:r>
      <w:r w:rsidRPr="007D244E">
        <w:rPr>
          <w:rFonts w:ascii="Arial" w:hAnsi="Arial" w:cs="Arial"/>
          <w:color w:val="000000"/>
          <w:sz w:val="22"/>
          <w:szCs w:val="22"/>
        </w:rPr>
        <w:br/>
        <w:t xml:space="preserve">This course 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was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co-organized with Dr. Pierce and emphasized membrane structure and function, transport, membrane trafficking, carbohydrate structure and function. Dr. Moremen contributed ~15 lecture hours in this course and lectures, help-sessions, and preparation and grading of tests. In 2005 presented a 2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hr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lecture on “</w:t>
      </w:r>
      <w:r w:rsidRPr="007D244E">
        <w:rPr>
          <w:rFonts w:ascii="Arial" w:hAnsi="Arial" w:cs="Arial"/>
          <w:i/>
          <w:iCs/>
          <w:color w:val="000000"/>
          <w:sz w:val="22"/>
          <w:szCs w:val="22"/>
        </w:rPr>
        <w:t>Overview of glycoprotein structures, biosynthesis, and function</w:t>
      </w:r>
      <w:r w:rsidRPr="007D244E">
        <w:rPr>
          <w:rFonts w:ascii="Arial" w:hAnsi="Arial" w:cs="Arial"/>
          <w:color w:val="000000"/>
          <w:sz w:val="22"/>
          <w:szCs w:val="22"/>
        </w:rPr>
        <w:t>”.</w:t>
      </w:r>
    </w:p>
    <w:p w14:paraId="05BD2618" w14:textId="77777777" w:rsidR="001A6E7D" w:rsidRPr="007D244E" w:rsidRDefault="00065016" w:rsidP="001A6E7D">
      <w:pPr>
        <w:numPr>
          <w:ilvl w:val="0"/>
          <w:numId w:val="3"/>
        </w:numPr>
        <w:spacing w:line="240" w:lineRule="exact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i/>
          <w:color w:val="000000"/>
          <w:sz w:val="22"/>
          <w:szCs w:val="22"/>
        </w:rPr>
        <w:t xml:space="preserve">Glycobiology </w:t>
      </w:r>
    </w:p>
    <w:p w14:paraId="0862BEC2" w14:textId="0DD028E2" w:rsidR="00F95FC9" w:rsidRPr="007D244E" w:rsidRDefault="00065016" w:rsidP="001A6E7D">
      <w:pPr>
        <w:spacing w:after="80" w:line="240" w:lineRule="exact"/>
        <w:ind w:left="72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bCs/>
          <w:color w:val="000000"/>
          <w:sz w:val="22"/>
          <w:szCs w:val="22"/>
        </w:rPr>
        <w:t>B</w:t>
      </w:r>
      <w:r w:rsidR="00DE2D8B" w:rsidRPr="007D244E">
        <w:rPr>
          <w:rFonts w:ascii="Arial" w:hAnsi="Arial" w:cs="Arial"/>
          <w:b/>
          <w:bCs/>
          <w:color w:val="000000"/>
          <w:sz w:val="22"/>
          <w:szCs w:val="22"/>
        </w:rPr>
        <w:t>CMB8130</w:t>
      </w:r>
      <w:r w:rsidRPr="007D244E">
        <w:rPr>
          <w:rFonts w:ascii="Arial" w:hAnsi="Arial" w:cs="Arial"/>
          <w:b/>
          <w:bCs/>
          <w:color w:val="000000"/>
          <w:sz w:val="22"/>
          <w:szCs w:val="22"/>
        </w:rPr>
        <w:t>, 1993, 1994, 1998, 2005, 2007, 2009</w:t>
      </w:r>
      <w:r w:rsidR="00F51751" w:rsidRPr="007D244E">
        <w:rPr>
          <w:rFonts w:ascii="Arial" w:hAnsi="Arial" w:cs="Arial"/>
          <w:b/>
          <w:bCs/>
          <w:color w:val="000000"/>
          <w:sz w:val="22"/>
          <w:szCs w:val="22"/>
        </w:rPr>
        <w:t>, 2011</w:t>
      </w:r>
      <w:r w:rsidR="006F7561" w:rsidRPr="007D244E">
        <w:rPr>
          <w:rFonts w:ascii="Arial" w:hAnsi="Arial" w:cs="Arial"/>
          <w:b/>
          <w:bCs/>
          <w:color w:val="000000"/>
          <w:sz w:val="22"/>
          <w:szCs w:val="22"/>
        </w:rPr>
        <w:t>, 2013</w:t>
      </w:r>
      <w:r w:rsidR="00305089" w:rsidRPr="007D244E">
        <w:rPr>
          <w:rFonts w:ascii="Arial" w:hAnsi="Arial" w:cs="Arial"/>
          <w:b/>
          <w:bCs/>
          <w:color w:val="000000"/>
          <w:sz w:val="22"/>
          <w:szCs w:val="22"/>
        </w:rPr>
        <w:t>, 2015</w:t>
      </w:r>
      <w:r w:rsidR="00DE2D8B" w:rsidRPr="007D244E">
        <w:rPr>
          <w:rFonts w:ascii="Arial" w:hAnsi="Arial" w:cs="Arial"/>
          <w:b/>
          <w:bCs/>
          <w:color w:val="000000"/>
          <w:sz w:val="22"/>
          <w:szCs w:val="22"/>
        </w:rPr>
        <w:t>, 2017</w:t>
      </w:r>
      <w:r w:rsidR="00400ABE" w:rsidRPr="007D244E">
        <w:rPr>
          <w:rFonts w:ascii="Arial" w:hAnsi="Arial" w:cs="Arial"/>
          <w:b/>
          <w:bCs/>
          <w:color w:val="000000"/>
          <w:sz w:val="22"/>
          <w:szCs w:val="22"/>
        </w:rPr>
        <w:t>, 2019</w:t>
      </w:r>
      <w:r w:rsidRPr="007D244E">
        <w:rPr>
          <w:rFonts w:ascii="Arial" w:hAnsi="Arial" w:cs="Arial"/>
          <w:color w:val="000000"/>
          <w:sz w:val="22"/>
          <w:szCs w:val="22"/>
        </w:rPr>
        <w:br/>
        <w:t>Lecturer:</w:t>
      </w:r>
      <w:r w:rsidRPr="007D244E">
        <w:rPr>
          <w:rFonts w:ascii="Arial" w:hAnsi="Arial" w:cs="Arial"/>
          <w:color w:val="000000"/>
          <w:sz w:val="22"/>
          <w:szCs w:val="22"/>
        </w:rPr>
        <w:br/>
        <w:t>Dr. Moremen contributed 2 lecture</w:t>
      </w:r>
      <w:r w:rsidR="00DE2D8B" w:rsidRPr="007D244E">
        <w:rPr>
          <w:rFonts w:ascii="Arial" w:hAnsi="Arial" w:cs="Arial"/>
          <w:color w:val="000000"/>
          <w:sz w:val="22"/>
          <w:szCs w:val="22"/>
        </w:rPr>
        <w:t>s (1.5 h each)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hours on </w:t>
      </w:r>
      <w:r w:rsidR="00DE2D8B" w:rsidRPr="007D244E">
        <w:rPr>
          <w:rFonts w:ascii="Arial" w:hAnsi="Arial" w:cs="Arial"/>
          <w:color w:val="000000"/>
          <w:sz w:val="22"/>
          <w:szCs w:val="22"/>
        </w:rPr>
        <w:t>“</w:t>
      </w:r>
      <w:r w:rsidR="00DE2D8B" w:rsidRPr="007D244E">
        <w:rPr>
          <w:rFonts w:ascii="Arial" w:hAnsi="Arial" w:cs="Arial"/>
          <w:i/>
          <w:iCs/>
          <w:color w:val="000000"/>
          <w:sz w:val="22"/>
          <w:szCs w:val="22"/>
        </w:rPr>
        <w:t>Glycosyltransferases and Glycoside Hydrolases</w:t>
      </w:r>
      <w:r w:rsidR="00DE2D8B" w:rsidRPr="007D244E">
        <w:rPr>
          <w:rFonts w:ascii="Arial" w:hAnsi="Arial" w:cs="Arial"/>
          <w:color w:val="000000"/>
          <w:sz w:val="22"/>
          <w:szCs w:val="22"/>
        </w:rPr>
        <w:t>” and “</w:t>
      </w:r>
      <w:r w:rsidR="00DE2D8B" w:rsidRPr="007D244E">
        <w:rPr>
          <w:rFonts w:ascii="Arial" w:hAnsi="Arial" w:cs="Arial"/>
          <w:bCs/>
          <w:i/>
          <w:iCs/>
          <w:color w:val="000000"/>
          <w:sz w:val="22"/>
          <w:szCs w:val="22"/>
        </w:rPr>
        <w:t>Glycans and cellular functions: glycoprotein folding, processing, quality control</w:t>
      </w:r>
      <w:r w:rsidR="00DE2D8B" w:rsidRPr="007D244E">
        <w:rPr>
          <w:rFonts w:ascii="Arial" w:hAnsi="Arial" w:cs="Arial"/>
          <w:color w:val="000000"/>
          <w:sz w:val="22"/>
          <w:szCs w:val="22"/>
        </w:rPr>
        <w:t>”</w:t>
      </w:r>
    </w:p>
    <w:p w14:paraId="004C3EFD" w14:textId="77777777" w:rsidR="001A6E7D" w:rsidRPr="007D244E" w:rsidRDefault="001A6E7D" w:rsidP="001A6E7D">
      <w:pPr>
        <w:numPr>
          <w:ilvl w:val="0"/>
          <w:numId w:val="3"/>
        </w:numPr>
        <w:spacing w:line="240" w:lineRule="exact"/>
        <w:outlineLvl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7D244E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Chemical Glycoscience </w:t>
      </w:r>
    </w:p>
    <w:p w14:paraId="640FDB86" w14:textId="2791E2C4" w:rsidR="001A6E7D" w:rsidRPr="007D244E" w:rsidRDefault="001A6E7D" w:rsidP="001A6E7D">
      <w:pPr>
        <w:spacing w:line="240" w:lineRule="exact"/>
        <w:ind w:left="7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D244E">
        <w:rPr>
          <w:rFonts w:ascii="Arial" w:hAnsi="Arial" w:cs="Arial"/>
          <w:b/>
          <w:bCs/>
          <w:color w:val="000000"/>
          <w:sz w:val="22"/>
          <w:szCs w:val="22"/>
        </w:rPr>
        <w:t>CHEM 8390: 2013, 2015, 2017</w:t>
      </w:r>
    </w:p>
    <w:p w14:paraId="6EA857DD" w14:textId="77777777" w:rsidR="001A6E7D" w:rsidRPr="007D244E" w:rsidRDefault="001A6E7D" w:rsidP="001A6E7D">
      <w:pPr>
        <w:spacing w:line="240" w:lineRule="exact"/>
        <w:ind w:left="72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Lecturer: </w:t>
      </w:r>
    </w:p>
    <w:p w14:paraId="59BA4C8D" w14:textId="29E9B77F" w:rsidR="001A6E7D" w:rsidRPr="007D244E" w:rsidRDefault="001A6E7D" w:rsidP="001A6E7D">
      <w:pPr>
        <w:spacing w:after="80" w:line="240" w:lineRule="exact"/>
        <w:ind w:left="72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Dr. Moremen contributed a lecture on “Glycoprotein biosynthesis, enzymology, and function” </w:t>
      </w:r>
    </w:p>
    <w:p w14:paraId="798B5295" w14:textId="6FA46C73" w:rsidR="00065016" w:rsidRPr="007D244E" w:rsidRDefault="00F95FC9" w:rsidP="00651890">
      <w:pPr>
        <w:numPr>
          <w:ilvl w:val="0"/>
          <w:numId w:val="3"/>
        </w:numPr>
        <w:spacing w:after="80" w:line="240" w:lineRule="exact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 xml:space="preserve">CCRC summer course on </w:t>
      </w:r>
      <w:r w:rsidRPr="007D244E">
        <w:rPr>
          <w:rFonts w:ascii="Arial" w:hAnsi="Arial" w:cs="Arial"/>
          <w:b/>
          <w:sz w:val="22"/>
          <w:szCs w:val="22"/>
        </w:rPr>
        <w:t>Separation and Characterization of Glycoprotein and Glycolipid Oligosaccharides</w:t>
      </w:r>
      <w:r w:rsidRPr="007D244E">
        <w:rPr>
          <w:rFonts w:ascii="Arial" w:hAnsi="Arial" w:cs="Arial"/>
          <w:sz w:val="22"/>
          <w:szCs w:val="22"/>
        </w:rPr>
        <w:t>. Lecture title: “Overview of glycoprotein structures, biosynthesis, and function”, 1998-present.</w:t>
      </w:r>
    </w:p>
    <w:p w14:paraId="29FA6BD8" w14:textId="77777777" w:rsidR="001A6E7D" w:rsidRPr="007D244E" w:rsidRDefault="00065016" w:rsidP="001A6E7D">
      <w:pPr>
        <w:numPr>
          <w:ilvl w:val="0"/>
          <w:numId w:val="3"/>
        </w:numPr>
        <w:spacing w:line="240" w:lineRule="exact"/>
        <w:outlineLvl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7D244E">
        <w:rPr>
          <w:rFonts w:ascii="Arial" w:hAnsi="Arial" w:cs="Arial"/>
          <w:b/>
          <w:i/>
          <w:iCs/>
          <w:color w:val="000000"/>
          <w:sz w:val="22"/>
          <w:szCs w:val="22"/>
        </w:rPr>
        <w:lastRenderedPageBreak/>
        <w:t>Advanced Cell Biology</w:t>
      </w:r>
      <w:r w:rsidRPr="007D244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14:paraId="70EC28E5" w14:textId="06313CE9" w:rsidR="00065016" w:rsidRPr="007D244E" w:rsidRDefault="00065016" w:rsidP="001A6E7D">
      <w:pPr>
        <w:spacing w:after="80" w:line="240" w:lineRule="exact"/>
        <w:ind w:left="72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bCs/>
          <w:color w:val="000000"/>
          <w:sz w:val="22"/>
          <w:szCs w:val="22"/>
        </w:rPr>
        <w:t>CB840, 1994, 1996, 1998.</w:t>
      </w:r>
      <w:r w:rsidRPr="007D244E">
        <w:rPr>
          <w:rFonts w:ascii="Arial" w:hAnsi="Arial" w:cs="Arial"/>
          <w:color w:val="000000"/>
          <w:sz w:val="22"/>
          <w:szCs w:val="22"/>
        </w:rPr>
        <w:br/>
        <w:t>Lecturer:</w:t>
      </w:r>
      <w:r w:rsidRPr="007D244E">
        <w:rPr>
          <w:rFonts w:ascii="Arial" w:hAnsi="Arial" w:cs="Arial"/>
          <w:color w:val="000000"/>
          <w:sz w:val="22"/>
          <w:szCs w:val="22"/>
        </w:rPr>
        <w:br/>
        <w:t>Dr. Moremen contributed 5 lecture hours on membrane traffic in the secretory pathway.</w:t>
      </w:r>
    </w:p>
    <w:p w14:paraId="5A95747A" w14:textId="77777777" w:rsidR="001A6E7D" w:rsidRPr="007D244E" w:rsidRDefault="00065016" w:rsidP="001A6E7D">
      <w:pPr>
        <w:numPr>
          <w:ilvl w:val="0"/>
          <w:numId w:val="3"/>
        </w:numPr>
        <w:spacing w:line="240" w:lineRule="exact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i/>
          <w:color w:val="000000"/>
          <w:sz w:val="22"/>
          <w:szCs w:val="22"/>
        </w:rPr>
        <w:t>Intermediate Biochemistry</w:t>
      </w:r>
    </w:p>
    <w:p w14:paraId="2EE9CDDB" w14:textId="2078EFD5" w:rsidR="00065016" w:rsidRPr="007D244E" w:rsidRDefault="00065016" w:rsidP="001A6E7D">
      <w:pPr>
        <w:spacing w:after="80" w:line="240" w:lineRule="exact"/>
        <w:ind w:left="72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bCs/>
          <w:color w:val="000000"/>
          <w:sz w:val="22"/>
          <w:szCs w:val="22"/>
        </w:rPr>
        <w:t>BMB402, 1994, 1995, 1996, 1997.</w:t>
      </w:r>
      <w:r w:rsidRPr="007D244E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7D244E">
        <w:rPr>
          <w:rFonts w:ascii="Arial" w:hAnsi="Arial" w:cs="Arial"/>
          <w:color w:val="000000"/>
          <w:sz w:val="22"/>
          <w:szCs w:val="22"/>
        </w:rPr>
        <w:t>Lecturer:</w:t>
      </w:r>
      <w:r w:rsidRPr="007D244E">
        <w:rPr>
          <w:rFonts w:ascii="Arial" w:hAnsi="Arial" w:cs="Arial"/>
          <w:color w:val="000000"/>
          <w:sz w:val="22"/>
          <w:szCs w:val="22"/>
        </w:rPr>
        <w:br/>
        <w:t xml:space="preserve">Dr. Moremen presented a 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one hour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lecture on oncogenes, signal transduction and cancer.</w:t>
      </w:r>
    </w:p>
    <w:p w14:paraId="7387328E" w14:textId="77777777" w:rsidR="001A6E7D" w:rsidRPr="007D244E" w:rsidRDefault="00065016" w:rsidP="001A6E7D">
      <w:pPr>
        <w:numPr>
          <w:ilvl w:val="0"/>
          <w:numId w:val="3"/>
        </w:numPr>
        <w:spacing w:line="240" w:lineRule="exact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i/>
          <w:color w:val="000000"/>
          <w:sz w:val="22"/>
          <w:szCs w:val="22"/>
        </w:rPr>
        <w:t>Introduction to Biochemical Research</w:t>
      </w:r>
    </w:p>
    <w:p w14:paraId="5A8B1D5A" w14:textId="32389F94" w:rsidR="00065016" w:rsidRPr="007D244E" w:rsidRDefault="00065016" w:rsidP="001A6E7D">
      <w:pPr>
        <w:spacing w:after="80" w:line="240" w:lineRule="exact"/>
        <w:ind w:left="72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bCs/>
          <w:color w:val="000000"/>
          <w:sz w:val="22"/>
          <w:szCs w:val="22"/>
        </w:rPr>
        <w:t>BMB814, 1991-2000</w:t>
      </w:r>
      <w:r w:rsidRPr="007D244E">
        <w:rPr>
          <w:rFonts w:ascii="Arial" w:hAnsi="Arial" w:cs="Arial"/>
          <w:color w:val="000000"/>
          <w:sz w:val="22"/>
          <w:szCs w:val="22"/>
        </w:rPr>
        <w:br/>
        <w:t>Lecturer:</w:t>
      </w:r>
      <w:r w:rsidRPr="007D244E">
        <w:rPr>
          <w:rFonts w:ascii="Arial" w:hAnsi="Arial" w:cs="Arial"/>
          <w:color w:val="000000"/>
          <w:sz w:val="22"/>
          <w:szCs w:val="22"/>
        </w:rPr>
        <w:br/>
        <w:t>Dr. Moremen contributed 2 lecture hours to incoming graduate students on research in the Moremen lab.</w:t>
      </w:r>
    </w:p>
    <w:p w14:paraId="25F1FAE3" w14:textId="77777777" w:rsidR="00065016" w:rsidRPr="007D244E" w:rsidRDefault="00065016" w:rsidP="00651890">
      <w:pPr>
        <w:numPr>
          <w:ilvl w:val="0"/>
          <w:numId w:val="3"/>
        </w:numPr>
        <w:spacing w:after="80" w:line="240" w:lineRule="exact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i/>
          <w:color w:val="000000"/>
          <w:sz w:val="22"/>
          <w:szCs w:val="22"/>
        </w:rPr>
        <w:t>Elected Member of the Graduate Faculty</w:t>
      </w:r>
      <w:r w:rsidRPr="007D244E">
        <w:rPr>
          <w:rFonts w:ascii="Arial" w:hAnsi="Arial" w:cs="Arial"/>
          <w:color w:val="000000"/>
          <w:sz w:val="22"/>
          <w:szCs w:val="22"/>
        </w:rPr>
        <w:t>, University of Georgia, 1993-present.</w:t>
      </w:r>
    </w:p>
    <w:p w14:paraId="4F328D3D" w14:textId="77777777" w:rsidR="00065016" w:rsidRPr="007D244E" w:rsidRDefault="00065016" w:rsidP="00651890">
      <w:pPr>
        <w:numPr>
          <w:ilvl w:val="0"/>
          <w:numId w:val="3"/>
        </w:numPr>
        <w:spacing w:after="80" w:line="240" w:lineRule="exact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i/>
          <w:color w:val="000000"/>
          <w:sz w:val="22"/>
          <w:szCs w:val="22"/>
        </w:rPr>
        <w:t>Biochemistry, Cell, and Molecular Biology Journal Club</w:t>
      </w:r>
      <w:r w:rsidRPr="007D244E">
        <w:rPr>
          <w:rFonts w:ascii="Arial" w:hAnsi="Arial" w:cs="Arial"/>
          <w:color w:val="000000"/>
          <w:sz w:val="22"/>
          <w:szCs w:val="22"/>
        </w:rPr>
        <w:t>, 1991-1995. Participant</w:t>
      </w:r>
    </w:p>
    <w:p w14:paraId="61612E88" w14:textId="02CE7B61" w:rsidR="00065016" w:rsidRPr="007D244E" w:rsidRDefault="00065016" w:rsidP="00651890">
      <w:pPr>
        <w:numPr>
          <w:ilvl w:val="0"/>
          <w:numId w:val="3"/>
        </w:numPr>
        <w:spacing w:after="80" w:line="240" w:lineRule="exact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i/>
          <w:color w:val="000000"/>
          <w:sz w:val="22"/>
          <w:szCs w:val="22"/>
        </w:rPr>
        <w:t>Students supervised in undergraduate research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(BMB399, BMB496, and BCMB4960, 1991-present):  34</w:t>
      </w:r>
    </w:p>
    <w:p w14:paraId="6CAEFE3A" w14:textId="671F5175" w:rsidR="00065016" w:rsidRPr="007D244E" w:rsidRDefault="00065016" w:rsidP="00651890">
      <w:pPr>
        <w:numPr>
          <w:ilvl w:val="0"/>
          <w:numId w:val="3"/>
        </w:numPr>
        <w:spacing w:after="80" w:line="240" w:lineRule="exact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i/>
          <w:color w:val="000000"/>
          <w:sz w:val="22"/>
          <w:szCs w:val="22"/>
        </w:rPr>
        <w:t>Students supervised in graduate research</w:t>
      </w:r>
      <w:r w:rsidR="00845CCB" w:rsidRPr="007D244E">
        <w:rPr>
          <w:rFonts w:ascii="Arial" w:hAnsi="Arial" w:cs="Arial"/>
          <w:color w:val="000000"/>
          <w:sz w:val="22"/>
          <w:szCs w:val="22"/>
        </w:rPr>
        <w:t xml:space="preserve"> (1991-present): 1</w:t>
      </w:r>
      <w:r w:rsidR="001A6E7D" w:rsidRPr="007D244E">
        <w:rPr>
          <w:rFonts w:ascii="Arial" w:hAnsi="Arial" w:cs="Arial"/>
          <w:color w:val="000000"/>
          <w:sz w:val="22"/>
          <w:szCs w:val="22"/>
        </w:rPr>
        <w:t>5</w:t>
      </w:r>
    </w:p>
    <w:p w14:paraId="105BE7B1" w14:textId="77777777" w:rsidR="00065016" w:rsidRPr="007D244E" w:rsidRDefault="00065016" w:rsidP="00065016">
      <w:pPr>
        <w:spacing w:after="80" w:line="240" w:lineRule="exact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Directed research of the following students for doctoral degrees:</w:t>
      </w:r>
    </w:p>
    <w:p w14:paraId="30D42514" w14:textId="17BD46E1" w:rsidR="00065016" w:rsidRPr="007D244E" w:rsidRDefault="00065016" w:rsidP="007A6BCF">
      <w:pPr>
        <w:ind w:left="720" w:hanging="36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Carlos Rivera-Marrero, 1993, “Studies on the structure and function of the </w:t>
      </w:r>
      <w:r w:rsidRPr="007D244E">
        <w:rPr>
          <w:rFonts w:ascii="Arial" w:hAnsi="Arial" w:cs="Arial"/>
          <w:color w:val="000000"/>
          <w:sz w:val="22"/>
          <w:szCs w:val="22"/>
        </w:rPr>
        <w:sym w:font="Symbol" w:char="F061"/>
      </w:r>
      <w:r w:rsidRPr="007D244E">
        <w:rPr>
          <w:rFonts w:ascii="Arial" w:hAnsi="Arial" w:cs="Arial"/>
          <w:color w:val="000000"/>
          <w:sz w:val="22"/>
          <w:szCs w:val="22"/>
        </w:rPr>
        <w:t xml:space="preserve">-1,3- and </w:t>
      </w:r>
      <w:r w:rsidRPr="007D244E">
        <w:rPr>
          <w:rFonts w:ascii="Arial" w:hAnsi="Arial" w:cs="Arial"/>
          <w:color w:val="000000"/>
          <w:sz w:val="22"/>
          <w:szCs w:val="22"/>
        </w:rPr>
        <w:sym w:font="Symbol" w:char="F062"/>
      </w:r>
      <w:r w:rsidRPr="007D244E">
        <w:rPr>
          <w:rFonts w:ascii="Arial" w:hAnsi="Arial" w:cs="Arial"/>
          <w:color w:val="000000"/>
          <w:sz w:val="22"/>
          <w:szCs w:val="22"/>
        </w:rPr>
        <w:t xml:space="preserve">1,4-galactosyltransferases within the Golgi apparatus of animal cells” (presently </w:t>
      </w:r>
      <w:r w:rsidR="00CF440F" w:rsidRPr="007D244E">
        <w:rPr>
          <w:rFonts w:ascii="Arial" w:hAnsi="Arial" w:cs="Arial"/>
          <w:color w:val="000000"/>
          <w:sz w:val="22"/>
          <w:szCs w:val="22"/>
        </w:rPr>
        <w:t>senior Microbiologist, centers for Disease Control and Prevention, Atlanta, GA</w:t>
      </w:r>
      <w:r w:rsidRPr="007D244E">
        <w:rPr>
          <w:rFonts w:ascii="Arial" w:hAnsi="Arial" w:cs="Arial"/>
          <w:color w:val="000000"/>
          <w:sz w:val="22"/>
          <w:szCs w:val="22"/>
        </w:rPr>
        <w:t>)</w:t>
      </w:r>
    </w:p>
    <w:p w14:paraId="559F3772" w14:textId="270CBD5A" w:rsidR="00065016" w:rsidRPr="007D244E" w:rsidRDefault="00065016" w:rsidP="007A6BCF">
      <w:pPr>
        <w:ind w:left="720" w:hanging="36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Anita Lal, 1997, “Mammalian Class I mannosidases involved in glycoprotein maturation” (</w:t>
      </w:r>
      <w:r w:rsidR="00535C5D" w:rsidRPr="007D244E">
        <w:rPr>
          <w:rFonts w:ascii="Arial" w:hAnsi="Arial" w:cs="Arial"/>
          <w:color w:val="000000"/>
          <w:sz w:val="22"/>
          <w:szCs w:val="22"/>
        </w:rPr>
        <w:t>Director, Program Management Office, Luminex Corporation</w:t>
      </w:r>
      <w:r w:rsidRPr="007D244E">
        <w:rPr>
          <w:rFonts w:ascii="Arial" w:hAnsi="Arial" w:cs="Arial"/>
          <w:color w:val="000000"/>
          <w:sz w:val="22"/>
          <w:szCs w:val="22"/>
        </w:rPr>
        <w:t>, San Francisco)</w:t>
      </w:r>
    </w:p>
    <w:p w14:paraId="581EFFAE" w14:textId="77777777" w:rsidR="00065016" w:rsidRPr="007D244E" w:rsidRDefault="00065016" w:rsidP="007A6BCF">
      <w:pPr>
        <w:pStyle w:val="BodyTextIndent2"/>
        <w:spacing w:line="240" w:lineRule="auto"/>
        <w:ind w:hanging="360"/>
        <w:outlineLvl w:val="9"/>
        <w:rPr>
          <w:rFonts w:ascii="Arial" w:hAnsi="Arial" w:cs="Arial"/>
          <w:color w:val="000000"/>
          <w:szCs w:val="22"/>
        </w:rPr>
      </w:pPr>
      <w:r w:rsidRPr="007D244E">
        <w:rPr>
          <w:rFonts w:ascii="Arial" w:hAnsi="Arial" w:cs="Arial"/>
          <w:color w:val="000000"/>
          <w:szCs w:val="22"/>
        </w:rPr>
        <w:t xml:space="preserve">Yung-Feng Liao, 1998, “Biochemical studies on mammalian glycoprotein processing and catabolic mannosidases and characterization of the genetic defects in patients with a human lysosomal storage disease, alpha-mannosidosis” (presently Assistant Research Fellow, Institute of Zoology, Academia </w:t>
      </w:r>
      <w:proofErr w:type="spellStart"/>
      <w:r w:rsidRPr="007D244E">
        <w:rPr>
          <w:rFonts w:ascii="Arial" w:hAnsi="Arial" w:cs="Arial"/>
          <w:color w:val="000000"/>
          <w:szCs w:val="22"/>
        </w:rPr>
        <w:t>Sinica</w:t>
      </w:r>
      <w:proofErr w:type="spellEnd"/>
      <w:r w:rsidRPr="007D244E">
        <w:rPr>
          <w:rFonts w:ascii="Arial" w:hAnsi="Arial" w:cs="Arial"/>
          <w:color w:val="000000"/>
          <w:szCs w:val="22"/>
        </w:rPr>
        <w:t>, Taipei, Taiwan)</w:t>
      </w:r>
    </w:p>
    <w:p w14:paraId="3843AC4C" w14:textId="0BBFF04A" w:rsidR="00065016" w:rsidRPr="007D244E" w:rsidRDefault="00065016" w:rsidP="007A6BCF">
      <w:pPr>
        <w:pStyle w:val="BodyTextIndent2"/>
        <w:spacing w:line="240" w:lineRule="auto"/>
        <w:ind w:hanging="360"/>
        <w:outlineLvl w:val="9"/>
        <w:rPr>
          <w:rFonts w:ascii="Arial" w:hAnsi="Arial" w:cs="Arial"/>
          <w:color w:val="000000"/>
          <w:szCs w:val="22"/>
        </w:rPr>
      </w:pPr>
      <w:r w:rsidRPr="007D244E">
        <w:rPr>
          <w:rFonts w:ascii="Arial" w:hAnsi="Arial" w:cs="Arial"/>
          <w:color w:val="000000"/>
          <w:szCs w:val="22"/>
        </w:rPr>
        <w:t xml:space="preserve">Alison </w:t>
      </w:r>
      <w:proofErr w:type="spellStart"/>
      <w:r w:rsidRPr="007D244E">
        <w:rPr>
          <w:rFonts w:ascii="Arial" w:hAnsi="Arial" w:cs="Arial"/>
          <w:color w:val="000000"/>
          <w:szCs w:val="22"/>
        </w:rPr>
        <w:t>Vandersall-Nairn</w:t>
      </w:r>
      <w:proofErr w:type="spellEnd"/>
      <w:r w:rsidRPr="007D244E">
        <w:rPr>
          <w:rFonts w:ascii="Arial" w:hAnsi="Arial" w:cs="Arial"/>
          <w:color w:val="000000"/>
          <w:szCs w:val="22"/>
        </w:rPr>
        <w:t xml:space="preserve">, 2001, “Cloning and characterization of the acid alpha-mannosidase from </w:t>
      </w:r>
      <w:r w:rsidRPr="007D244E">
        <w:rPr>
          <w:rFonts w:ascii="Arial" w:hAnsi="Arial" w:cs="Arial"/>
          <w:i/>
          <w:color w:val="000000"/>
          <w:szCs w:val="22"/>
        </w:rPr>
        <w:t xml:space="preserve">Trypanosoma </w:t>
      </w:r>
      <w:proofErr w:type="spellStart"/>
      <w:r w:rsidRPr="007D244E">
        <w:rPr>
          <w:rFonts w:ascii="Arial" w:hAnsi="Arial" w:cs="Arial"/>
          <w:i/>
          <w:color w:val="000000"/>
          <w:szCs w:val="22"/>
        </w:rPr>
        <w:t>cruzi</w:t>
      </w:r>
      <w:proofErr w:type="spellEnd"/>
      <w:r w:rsidRPr="007D244E">
        <w:rPr>
          <w:rFonts w:ascii="Arial" w:hAnsi="Arial" w:cs="Arial"/>
          <w:i/>
          <w:color w:val="000000"/>
          <w:szCs w:val="22"/>
        </w:rPr>
        <w:t xml:space="preserve"> </w:t>
      </w:r>
      <w:r w:rsidRPr="007D244E">
        <w:rPr>
          <w:rFonts w:ascii="Arial" w:hAnsi="Arial" w:cs="Arial"/>
          <w:color w:val="000000"/>
          <w:szCs w:val="22"/>
        </w:rPr>
        <w:t xml:space="preserve">and studies if the </w:t>
      </w:r>
      <w:proofErr w:type="spellStart"/>
      <w:r w:rsidRPr="007D244E">
        <w:rPr>
          <w:rFonts w:ascii="Arial" w:hAnsi="Arial" w:cs="Arial"/>
          <w:color w:val="000000"/>
          <w:szCs w:val="22"/>
        </w:rPr>
        <w:t>heterologously</w:t>
      </w:r>
      <w:proofErr w:type="spellEnd"/>
      <w:r w:rsidRPr="007D244E">
        <w:rPr>
          <w:rFonts w:ascii="Arial" w:hAnsi="Arial" w:cs="Arial"/>
          <w:color w:val="000000"/>
          <w:szCs w:val="22"/>
        </w:rPr>
        <w:t xml:space="preserve"> expressed protein in yeast and mammalian cells” (presently </w:t>
      </w:r>
      <w:proofErr w:type="spellStart"/>
      <w:proofErr w:type="gramStart"/>
      <w:r w:rsidRPr="007D244E">
        <w:rPr>
          <w:rFonts w:ascii="Arial" w:hAnsi="Arial" w:cs="Arial"/>
          <w:color w:val="000000"/>
          <w:szCs w:val="22"/>
        </w:rPr>
        <w:t>a</w:t>
      </w:r>
      <w:proofErr w:type="spellEnd"/>
      <w:proofErr w:type="gramEnd"/>
      <w:r w:rsidRPr="007D244E">
        <w:rPr>
          <w:rFonts w:ascii="Arial" w:hAnsi="Arial" w:cs="Arial"/>
          <w:color w:val="000000"/>
          <w:szCs w:val="22"/>
        </w:rPr>
        <w:t xml:space="preserve"> </w:t>
      </w:r>
      <w:r w:rsidR="00CF440F" w:rsidRPr="007D244E">
        <w:rPr>
          <w:rFonts w:ascii="Arial" w:hAnsi="Arial" w:cs="Arial"/>
          <w:color w:val="000000"/>
          <w:szCs w:val="22"/>
        </w:rPr>
        <w:t>Associate Research Scientist in the Moremen lab, University of Georgia and Chief Scientific Officer, Glyco Expression Technologies, Inc.</w:t>
      </w:r>
      <w:r w:rsidRPr="007D244E">
        <w:rPr>
          <w:rFonts w:ascii="Arial" w:hAnsi="Arial" w:cs="Arial"/>
          <w:color w:val="000000"/>
          <w:szCs w:val="22"/>
        </w:rPr>
        <w:t>)</w:t>
      </w:r>
    </w:p>
    <w:p w14:paraId="1735C3A4" w14:textId="4F58736E" w:rsidR="00065016" w:rsidRPr="007D244E" w:rsidRDefault="00065016" w:rsidP="007A6BCF">
      <w:pPr>
        <w:pStyle w:val="BodyTextIndent2"/>
        <w:spacing w:line="240" w:lineRule="auto"/>
        <w:ind w:hanging="360"/>
        <w:outlineLvl w:val="9"/>
        <w:rPr>
          <w:rFonts w:ascii="Arial" w:hAnsi="Arial" w:cs="Arial"/>
          <w:color w:val="000000"/>
          <w:szCs w:val="22"/>
        </w:rPr>
      </w:pPr>
      <w:r w:rsidRPr="007D244E">
        <w:rPr>
          <w:rFonts w:ascii="Arial" w:hAnsi="Arial" w:cs="Arial"/>
          <w:color w:val="000000"/>
          <w:szCs w:val="22"/>
        </w:rPr>
        <w:t xml:space="preserve">Steven Mast, 2004, “Discovery of the EDEM subfamily in the family 47 </w:t>
      </w:r>
      <w:proofErr w:type="spellStart"/>
      <w:r w:rsidRPr="007D244E">
        <w:rPr>
          <w:rFonts w:ascii="Arial" w:hAnsi="Arial" w:cs="Arial"/>
          <w:color w:val="000000"/>
          <w:szCs w:val="22"/>
        </w:rPr>
        <w:t>glycosylhydrolases</w:t>
      </w:r>
      <w:proofErr w:type="spellEnd"/>
      <w:r w:rsidRPr="007D244E">
        <w:rPr>
          <w:rFonts w:ascii="Arial" w:hAnsi="Arial" w:cs="Arial"/>
          <w:color w:val="000000"/>
          <w:szCs w:val="22"/>
        </w:rPr>
        <w:t xml:space="preserve">”, (presently </w:t>
      </w:r>
      <w:r w:rsidR="00CF440F" w:rsidRPr="007D244E">
        <w:rPr>
          <w:rFonts w:ascii="Arial" w:hAnsi="Arial" w:cs="Arial"/>
          <w:color w:val="000000"/>
          <w:szCs w:val="22"/>
        </w:rPr>
        <w:t>Analytical Services Manager</w:t>
      </w:r>
      <w:r w:rsidR="0039589C" w:rsidRPr="007D244E">
        <w:rPr>
          <w:rFonts w:ascii="Arial" w:hAnsi="Arial" w:cs="Arial"/>
          <w:color w:val="000000"/>
          <w:szCs w:val="22"/>
        </w:rPr>
        <w:t xml:space="preserve"> at </w:t>
      </w:r>
      <w:proofErr w:type="spellStart"/>
      <w:r w:rsidR="0039589C" w:rsidRPr="007D244E">
        <w:rPr>
          <w:rFonts w:ascii="Arial" w:hAnsi="Arial" w:cs="Arial"/>
          <w:color w:val="000000"/>
          <w:szCs w:val="22"/>
        </w:rPr>
        <w:t>Prozyme</w:t>
      </w:r>
      <w:proofErr w:type="spellEnd"/>
      <w:r w:rsidR="0039589C" w:rsidRPr="007D244E">
        <w:rPr>
          <w:rFonts w:ascii="Arial" w:hAnsi="Arial" w:cs="Arial"/>
          <w:color w:val="000000"/>
          <w:szCs w:val="22"/>
        </w:rPr>
        <w:t xml:space="preserve">, </w:t>
      </w:r>
      <w:r w:rsidR="00CF440F" w:rsidRPr="007D244E">
        <w:rPr>
          <w:rFonts w:ascii="Arial" w:hAnsi="Arial" w:cs="Arial"/>
          <w:color w:val="000000"/>
          <w:szCs w:val="22"/>
        </w:rPr>
        <w:t>San Leandro</w:t>
      </w:r>
      <w:r w:rsidR="0039589C" w:rsidRPr="007D244E">
        <w:rPr>
          <w:rFonts w:ascii="Arial" w:hAnsi="Arial" w:cs="Arial"/>
          <w:color w:val="000000"/>
          <w:szCs w:val="22"/>
        </w:rPr>
        <w:t>, CA</w:t>
      </w:r>
      <w:r w:rsidRPr="007D244E">
        <w:rPr>
          <w:rFonts w:ascii="Arial" w:hAnsi="Arial" w:cs="Arial"/>
          <w:color w:val="000000"/>
          <w:szCs w:val="22"/>
        </w:rPr>
        <w:t>)</w:t>
      </w:r>
    </w:p>
    <w:p w14:paraId="049F30DD" w14:textId="183FF2F0" w:rsidR="00065016" w:rsidRPr="007D244E" w:rsidRDefault="00065016" w:rsidP="007A6B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Khanita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Karaveg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2004, “Structure and function of ER Class 1 alpha-mannosidases”, (presently a</w:t>
      </w:r>
      <w:r w:rsidR="001A6E7D" w:rsidRPr="007D244E">
        <w:rPr>
          <w:rFonts w:ascii="Arial" w:hAnsi="Arial" w:cs="Arial"/>
          <w:color w:val="000000"/>
          <w:sz w:val="22"/>
          <w:szCs w:val="22"/>
        </w:rPr>
        <w:t>n Associate Director</w:t>
      </w:r>
      <w:r w:rsidR="00535C5D"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535C5D" w:rsidRPr="007D244E">
        <w:rPr>
          <w:rFonts w:ascii="Arial" w:hAnsi="Arial" w:cs="Arial"/>
          <w:color w:val="000000"/>
          <w:sz w:val="22"/>
          <w:szCs w:val="22"/>
        </w:rPr>
        <w:t>Glyde</w:t>
      </w:r>
      <w:proofErr w:type="spellEnd"/>
      <w:r w:rsidR="00535C5D" w:rsidRPr="007D244E">
        <w:rPr>
          <w:rFonts w:ascii="Arial" w:hAnsi="Arial" w:cs="Arial"/>
          <w:color w:val="000000"/>
          <w:sz w:val="22"/>
          <w:szCs w:val="22"/>
        </w:rPr>
        <w:t xml:space="preserve"> Bio, Inc. Cambridge, MA</w:t>
      </w:r>
      <w:r w:rsidRPr="007D244E">
        <w:rPr>
          <w:rFonts w:ascii="Arial" w:hAnsi="Arial" w:cs="Arial"/>
          <w:color w:val="000000"/>
          <w:sz w:val="22"/>
          <w:szCs w:val="22"/>
        </w:rPr>
        <w:t>)</w:t>
      </w:r>
    </w:p>
    <w:p w14:paraId="6A22504B" w14:textId="77777777" w:rsidR="00065016" w:rsidRPr="007D244E" w:rsidRDefault="00065016" w:rsidP="007A6B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Chaeho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Park, 2006, “</w:t>
      </w:r>
      <w:r w:rsidRPr="007D244E">
        <w:rPr>
          <w:rFonts w:ascii="Arial" w:hAnsi="Arial" w:cs="Arial"/>
          <w:bCs/>
          <w:sz w:val="22"/>
          <w:szCs w:val="22"/>
          <w:lang w:bidi="en-US"/>
        </w:rPr>
        <w:t>Characterization of a Human Core-specific Lysosomal</w:t>
      </w:r>
      <w:r w:rsidRPr="007D244E">
        <w:rPr>
          <w:rFonts w:ascii="Arial" w:hAnsi="Arial" w:cs="Arial"/>
          <w:sz w:val="22"/>
          <w:szCs w:val="22"/>
          <w:lang w:bidi="en-US"/>
        </w:rPr>
        <w:t xml:space="preserve"> alpha</w:t>
      </w:r>
      <w:r w:rsidRPr="007D244E">
        <w:rPr>
          <w:rFonts w:ascii="Arial" w:hAnsi="Arial" w:cs="Arial"/>
          <w:bCs/>
          <w:sz w:val="22"/>
          <w:szCs w:val="22"/>
          <w:lang w:bidi="en-US"/>
        </w:rPr>
        <w:t xml:space="preserve">1,6-Mannosidase Involved in </w:t>
      </w:r>
      <w:r w:rsidRPr="007D244E">
        <w:rPr>
          <w:rFonts w:ascii="Arial" w:hAnsi="Arial" w:cs="Arial"/>
          <w:bCs/>
          <w:i/>
          <w:iCs/>
          <w:sz w:val="22"/>
          <w:szCs w:val="22"/>
          <w:lang w:bidi="en-US"/>
        </w:rPr>
        <w:t>N</w:t>
      </w:r>
      <w:r w:rsidRPr="007D244E">
        <w:rPr>
          <w:rFonts w:ascii="Arial" w:hAnsi="Arial" w:cs="Arial"/>
          <w:bCs/>
          <w:sz w:val="22"/>
          <w:szCs w:val="22"/>
          <w:lang w:bidi="en-US"/>
        </w:rPr>
        <w:t>-Glycan Catabolism”</w:t>
      </w:r>
      <w:r w:rsidR="006A523F" w:rsidRPr="007D244E">
        <w:rPr>
          <w:rFonts w:ascii="Arial" w:hAnsi="Arial" w:cs="Arial"/>
          <w:bCs/>
          <w:sz w:val="22"/>
          <w:szCs w:val="22"/>
          <w:lang w:bidi="en-US"/>
        </w:rPr>
        <w:t xml:space="preserve"> (presently post-doc at Washington University at St. Louis)</w:t>
      </w:r>
      <w:r w:rsidRPr="007D244E">
        <w:rPr>
          <w:rFonts w:ascii="Arial" w:hAnsi="Arial" w:cs="Arial"/>
          <w:bCs/>
          <w:sz w:val="22"/>
          <w:szCs w:val="22"/>
          <w:lang w:bidi="en-US"/>
        </w:rPr>
        <w:t>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16F4E6C" w14:textId="5E363654" w:rsidR="00065016" w:rsidRPr="007D244E" w:rsidRDefault="00065016" w:rsidP="007A6B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rFonts w:ascii="Arial" w:hAnsi="Arial" w:cs="Arial"/>
          <w:bCs/>
          <w:sz w:val="22"/>
          <w:szCs w:val="22"/>
          <w:lang w:bidi="en-US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Narendra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Tejwani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2008, “Heterologous expression of rat ST6GalI in Pichia pastoris for structural and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functioinal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studies</w:t>
      </w:r>
      <w:r w:rsidRPr="007D244E">
        <w:rPr>
          <w:rFonts w:ascii="Arial" w:hAnsi="Arial" w:cs="Arial"/>
          <w:bCs/>
          <w:sz w:val="22"/>
          <w:szCs w:val="22"/>
          <w:lang w:bidi="en-US"/>
        </w:rPr>
        <w:t>.”</w:t>
      </w:r>
      <w:r w:rsidR="006A523F" w:rsidRPr="007D244E">
        <w:rPr>
          <w:rFonts w:ascii="Arial" w:hAnsi="Arial" w:cs="Arial"/>
          <w:bCs/>
          <w:sz w:val="22"/>
          <w:szCs w:val="22"/>
          <w:lang w:bidi="en-US"/>
        </w:rPr>
        <w:t xml:space="preserve"> (presently a pharmac</w:t>
      </w:r>
      <w:r w:rsidR="00CF440F" w:rsidRPr="007D244E">
        <w:rPr>
          <w:rFonts w:ascii="Arial" w:hAnsi="Arial" w:cs="Arial"/>
          <w:bCs/>
          <w:sz w:val="22"/>
          <w:szCs w:val="22"/>
          <w:lang w:bidi="en-US"/>
        </w:rPr>
        <w:t>y manager</w:t>
      </w:r>
      <w:r w:rsidR="006A523F" w:rsidRPr="007D244E">
        <w:rPr>
          <w:rFonts w:ascii="Arial" w:hAnsi="Arial" w:cs="Arial"/>
          <w:bCs/>
          <w:sz w:val="22"/>
          <w:szCs w:val="22"/>
          <w:lang w:bidi="en-US"/>
        </w:rPr>
        <w:t xml:space="preserve"> in South Carolina)</w:t>
      </w:r>
    </w:p>
    <w:p w14:paraId="7FBCBB8B" w14:textId="77777777" w:rsidR="00845CCB" w:rsidRPr="007D244E" w:rsidRDefault="00065016" w:rsidP="007A6B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Harminder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Singh, 2009, “Biological Role of Golgi Mannosidase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IIx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”</w:t>
      </w:r>
      <w:r w:rsidR="006A523F" w:rsidRPr="007D244E">
        <w:rPr>
          <w:rFonts w:ascii="Arial" w:hAnsi="Arial" w:cs="Arial"/>
          <w:color w:val="000000"/>
          <w:sz w:val="22"/>
          <w:szCs w:val="22"/>
        </w:rPr>
        <w:t xml:space="preserve"> (presently a postdoc at University of Georgia)</w:t>
      </w:r>
      <w:r w:rsidRPr="007D244E">
        <w:rPr>
          <w:rFonts w:ascii="Arial" w:hAnsi="Arial" w:cs="Arial"/>
          <w:color w:val="000000"/>
          <w:sz w:val="22"/>
          <w:szCs w:val="22"/>
        </w:rPr>
        <w:t>.</w:t>
      </w:r>
      <w:r w:rsidR="00845CCB" w:rsidRPr="007D244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E223ABE" w14:textId="1352DD40" w:rsidR="00845CCB" w:rsidRPr="007D244E" w:rsidRDefault="00845CCB" w:rsidP="007A6B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20" w:hanging="36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Yong Xiang, 2015, “</w:t>
      </w:r>
      <w:r w:rsidRPr="007D244E">
        <w:rPr>
          <w:rFonts w:ascii="Arial" w:hAnsi="Arial" w:cs="Arial"/>
          <w:sz w:val="22"/>
          <w:szCs w:val="22"/>
        </w:rPr>
        <w:t>Structure and s</w:t>
      </w:r>
      <w:r w:rsidR="006E6A8C" w:rsidRPr="007D244E">
        <w:rPr>
          <w:rFonts w:ascii="Arial" w:hAnsi="Arial" w:cs="Arial"/>
          <w:sz w:val="22"/>
          <w:szCs w:val="22"/>
        </w:rPr>
        <w:t>ubstrate specificity of GH47 alp</w:t>
      </w:r>
      <w:r w:rsidRPr="007D244E">
        <w:rPr>
          <w:rFonts w:ascii="Arial" w:hAnsi="Arial" w:cs="Arial"/>
          <w:sz w:val="22"/>
          <w:szCs w:val="22"/>
        </w:rPr>
        <w:t>ha-mannosidases”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. </w:t>
      </w:r>
      <w:r w:rsidR="001A6E7D" w:rsidRPr="007D244E">
        <w:rPr>
          <w:rFonts w:ascii="Arial" w:hAnsi="Arial" w:cs="Arial"/>
          <w:color w:val="000000"/>
          <w:sz w:val="22"/>
          <w:szCs w:val="22"/>
        </w:rPr>
        <w:t xml:space="preserve">(presently a postdoc in China). </w:t>
      </w:r>
    </w:p>
    <w:p w14:paraId="11B7854F" w14:textId="7844F854" w:rsidR="00845CCB" w:rsidRPr="007D244E" w:rsidRDefault="001A6E7D" w:rsidP="007A6B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7D244E">
        <w:rPr>
          <w:rFonts w:ascii="Arial" w:hAnsi="Arial" w:cs="Arial"/>
          <w:b/>
          <w:bCs/>
          <w:sz w:val="22"/>
          <w:szCs w:val="22"/>
        </w:rPr>
        <w:t>Present graduate students:</w:t>
      </w:r>
    </w:p>
    <w:p w14:paraId="2C6DD480" w14:textId="3FE467CD" w:rsidR="001A6E7D" w:rsidRPr="007D244E" w:rsidRDefault="001A6E7D" w:rsidP="007A6B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>Chin Huang</w:t>
      </w:r>
    </w:p>
    <w:p w14:paraId="03C6A3C0" w14:textId="2D68E6DF" w:rsidR="00065016" w:rsidRPr="007D244E" w:rsidRDefault="00065016" w:rsidP="007A6B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 xml:space="preserve">Directed research of the following students for </w:t>
      </w:r>
      <w:proofErr w:type="gramStart"/>
      <w:r w:rsidR="001A6E7D" w:rsidRPr="007D244E">
        <w:rPr>
          <w:rFonts w:ascii="Arial" w:hAnsi="Arial" w:cs="Arial"/>
          <w:b/>
          <w:color w:val="000000"/>
          <w:sz w:val="22"/>
          <w:szCs w:val="22"/>
        </w:rPr>
        <w:t>M</w:t>
      </w:r>
      <w:r w:rsidRPr="007D244E">
        <w:rPr>
          <w:rFonts w:ascii="Arial" w:hAnsi="Arial" w:cs="Arial"/>
          <w:b/>
          <w:color w:val="000000"/>
          <w:sz w:val="22"/>
          <w:szCs w:val="22"/>
        </w:rPr>
        <w:t>asters</w:t>
      </w:r>
      <w:proofErr w:type="gramEnd"/>
      <w:r w:rsidRPr="007D244E">
        <w:rPr>
          <w:rFonts w:ascii="Arial" w:hAnsi="Arial" w:cs="Arial"/>
          <w:b/>
          <w:color w:val="000000"/>
          <w:sz w:val="22"/>
          <w:szCs w:val="22"/>
        </w:rPr>
        <w:t xml:space="preserve"> degrees:</w:t>
      </w:r>
    </w:p>
    <w:p w14:paraId="7684A97B" w14:textId="77777777" w:rsidR="00065016" w:rsidRPr="007D244E" w:rsidRDefault="00065016" w:rsidP="007A6BCF">
      <w:pPr>
        <w:ind w:left="720" w:hanging="36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Heather Harrison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Stang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1997, “Expression, Purification, Isotope enrichment, and mutagenesis of Galectin-1” (presently research technician at Emory University)</w:t>
      </w:r>
    </w:p>
    <w:p w14:paraId="5A66BE61" w14:textId="48B203D6" w:rsidR="00065016" w:rsidRPr="007D244E" w:rsidRDefault="00065016" w:rsidP="007A6BCF">
      <w:pPr>
        <w:ind w:left="720" w:hanging="36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lastRenderedPageBreak/>
        <w:t xml:space="preserve">Sergio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Tonon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1993, “Functional study of protein domains of mammalian Golgi resident enzymes: their involvement in activity” (</w:t>
      </w:r>
      <w:r w:rsidR="00CF440F" w:rsidRPr="007D244E">
        <w:rPr>
          <w:rFonts w:ascii="Arial" w:hAnsi="Arial" w:cs="Arial"/>
          <w:color w:val="000000"/>
          <w:sz w:val="22"/>
          <w:szCs w:val="22"/>
        </w:rPr>
        <w:t>was a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member of the faculty, Universidad de Misiones, Argentina</w:t>
      </w:r>
      <w:r w:rsidR="00CF440F"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r w:rsidR="001D0791" w:rsidRPr="007D244E">
        <w:rPr>
          <w:rFonts w:ascii="Arial" w:hAnsi="Arial" w:cs="Arial"/>
          <w:color w:val="000000"/>
          <w:sz w:val="22"/>
          <w:szCs w:val="22"/>
        </w:rPr>
        <w:t>deceased in 2006</w:t>
      </w:r>
      <w:r w:rsidRPr="007D244E">
        <w:rPr>
          <w:rFonts w:ascii="Arial" w:hAnsi="Arial" w:cs="Arial"/>
          <w:color w:val="000000"/>
          <w:sz w:val="22"/>
          <w:szCs w:val="22"/>
        </w:rPr>
        <w:t>)</w:t>
      </w:r>
    </w:p>
    <w:p w14:paraId="32A28241" w14:textId="0CDBF54B" w:rsidR="00065016" w:rsidRPr="007D244E" w:rsidRDefault="00065016" w:rsidP="007A6BCF">
      <w:pPr>
        <w:ind w:left="720" w:hanging="36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Tim Kunkle, 1994, “Localization of the MNT1-encoded </w:t>
      </w:r>
      <w:r w:rsidRPr="007D244E">
        <w:rPr>
          <w:rFonts w:ascii="Arial" w:hAnsi="Arial" w:cs="Arial"/>
          <w:color w:val="000000"/>
          <w:sz w:val="22"/>
          <w:szCs w:val="22"/>
        </w:rPr>
        <w:sym w:font="Symbol" w:char="F061"/>
      </w:r>
      <w:r w:rsidRPr="007D244E">
        <w:rPr>
          <w:rFonts w:ascii="Arial" w:hAnsi="Arial" w:cs="Arial"/>
          <w:color w:val="000000"/>
          <w:sz w:val="22"/>
          <w:szCs w:val="22"/>
        </w:rPr>
        <w:t xml:space="preserve">1,2-mannosyltransferase involved in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Saccharomyces cerevisiae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O-linked glycosylation in African green monkey (COS-7) cells and Chinese hamster ovary (CHO) cells.” (presently </w:t>
      </w:r>
      <w:r w:rsidR="001D0791" w:rsidRPr="007D244E">
        <w:rPr>
          <w:rFonts w:ascii="Arial" w:hAnsi="Arial" w:cs="Arial"/>
          <w:color w:val="000000"/>
          <w:sz w:val="22"/>
          <w:szCs w:val="22"/>
        </w:rPr>
        <w:t>a pharmacist in Pennsylvania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) </w:t>
      </w:r>
    </w:p>
    <w:p w14:paraId="1913468B" w14:textId="32E20B87" w:rsidR="00845CCB" w:rsidRPr="007D244E" w:rsidRDefault="00065016" w:rsidP="007A6BCF">
      <w:pPr>
        <w:ind w:left="720" w:hanging="360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Heather Strachan, 2009, “Expression, Purification and Characterization of a Drosophila melanogaster Mannosidase orthologous to Drosophila melanogaster Golgi Mannosidase II (</w:t>
      </w:r>
      <w:r w:rsidR="001D0791" w:rsidRPr="007D244E">
        <w:rPr>
          <w:rFonts w:ascii="Arial" w:hAnsi="Arial" w:cs="Arial"/>
          <w:color w:val="000000"/>
          <w:sz w:val="22"/>
          <w:szCs w:val="22"/>
        </w:rPr>
        <w:t>was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a research technician at the University of Georgia</w:t>
      </w:r>
      <w:r w:rsidR="001D0791" w:rsidRPr="007D244E">
        <w:rPr>
          <w:rFonts w:ascii="Arial" w:hAnsi="Arial" w:cs="Arial"/>
          <w:color w:val="000000"/>
          <w:sz w:val="22"/>
          <w:szCs w:val="22"/>
        </w:rPr>
        <w:t>, presently working at home with 3 children</w:t>
      </w:r>
      <w:r w:rsidRPr="007D244E">
        <w:rPr>
          <w:rFonts w:ascii="Arial" w:hAnsi="Arial" w:cs="Arial"/>
          <w:color w:val="000000"/>
          <w:sz w:val="22"/>
          <w:szCs w:val="22"/>
        </w:rPr>
        <w:t>)</w:t>
      </w:r>
      <w:r w:rsidR="00845CCB" w:rsidRPr="007D244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ECDD003" w14:textId="4D79EB43" w:rsidR="00065016" w:rsidRPr="007D244E" w:rsidRDefault="00065016" w:rsidP="007A6BCF">
      <w:pPr>
        <w:spacing w:before="120" w:after="80"/>
        <w:ind w:left="360" w:hanging="360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Post-doctoral Fellows and Visiting Scientists, (years, present activity):</w:t>
      </w:r>
    </w:p>
    <w:p w14:paraId="49EB566F" w14:textId="645FBD75" w:rsidR="00845CCB" w:rsidRPr="007D244E" w:rsidRDefault="00845CCB" w:rsidP="00845CCB">
      <w:pPr>
        <w:spacing w:after="60"/>
        <w:ind w:left="360"/>
        <w:rPr>
          <w:rFonts w:ascii="Arial" w:hAnsi="Arial" w:cs="Arial"/>
          <w:b/>
          <w:i/>
          <w:color w:val="000000"/>
          <w:sz w:val="22"/>
          <w:szCs w:val="22"/>
        </w:rPr>
      </w:pPr>
      <w:r w:rsidRPr="007D244E">
        <w:rPr>
          <w:rFonts w:ascii="Arial" w:hAnsi="Arial" w:cs="Arial"/>
          <w:b/>
          <w:i/>
          <w:color w:val="000000"/>
          <w:sz w:val="22"/>
          <w:szCs w:val="22"/>
        </w:rPr>
        <w:t>Past:</w:t>
      </w:r>
    </w:p>
    <w:p w14:paraId="78399ABC" w14:textId="7E83C8EA" w:rsidR="00845CCB" w:rsidRPr="007D244E" w:rsidRDefault="00BD204A" w:rsidP="00BD204A">
      <w:pPr>
        <w:ind w:left="810" w:hanging="45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 xml:space="preserve">Dr. </w:t>
      </w:r>
      <w:r w:rsidR="00065016" w:rsidRPr="007D244E">
        <w:rPr>
          <w:rFonts w:ascii="Arial" w:hAnsi="Arial" w:cs="Arial"/>
          <w:color w:val="000000"/>
          <w:sz w:val="22"/>
          <w:szCs w:val="22"/>
        </w:rPr>
        <w:t>Yasuhiro</w:t>
      </w:r>
      <w:proofErr w:type="spellEnd"/>
      <w:r w:rsidR="00065016" w:rsidRPr="007D244E">
        <w:rPr>
          <w:rFonts w:ascii="Arial" w:hAnsi="Arial" w:cs="Arial"/>
          <w:color w:val="000000"/>
          <w:sz w:val="22"/>
          <w:szCs w:val="22"/>
        </w:rPr>
        <w:t xml:space="preserve"> Kagawa, (1995-96, Research Biochemist, Toray Pharmaceuticals, Japan).</w:t>
      </w:r>
      <w:r w:rsidR="00845CCB" w:rsidRPr="007D244E">
        <w:rPr>
          <w:rFonts w:ascii="Arial" w:hAnsi="Arial" w:cs="Arial"/>
          <w:sz w:val="22"/>
          <w:szCs w:val="22"/>
        </w:rPr>
        <w:t xml:space="preserve"> </w:t>
      </w:r>
    </w:p>
    <w:p w14:paraId="6C979668" w14:textId="0E7206A6" w:rsidR="00845CCB" w:rsidRPr="007D244E" w:rsidRDefault="00065016" w:rsidP="00BD204A">
      <w:pPr>
        <w:ind w:left="81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Dr. Roberta Merkle, (1994-1995, </w:t>
      </w:r>
      <w:r w:rsidR="0039589C" w:rsidRPr="007D244E">
        <w:rPr>
          <w:rFonts w:ascii="Arial" w:hAnsi="Arial" w:cs="Arial"/>
          <w:color w:val="000000"/>
          <w:sz w:val="22"/>
          <w:szCs w:val="22"/>
        </w:rPr>
        <w:t xml:space="preserve">subsequently </w:t>
      </w:r>
      <w:r w:rsidRPr="007D244E">
        <w:rPr>
          <w:rFonts w:ascii="Arial" w:hAnsi="Arial" w:cs="Arial"/>
          <w:color w:val="000000"/>
          <w:sz w:val="22"/>
          <w:szCs w:val="22"/>
        </w:rPr>
        <w:t>Technical Director, Biomedical Complex Carbohydrates, CCRC, University of Georgia</w:t>
      </w:r>
      <w:r w:rsidR="0039589C" w:rsidRPr="007D244E">
        <w:rPr>
          <w:rFonts w:ascii="Arial" w:hAnsi="Arial" w:cs="Arial"/>
          <w:color w:val="000000"/>
          <w:sz w:val="22"/>
          <w:szCs w:val="22"/>
        </w:rPr>
        <w:t>, now retired</w:t>
      </w:r>
      <w:r w:rsidRPr="007D244E">
        <w:rPr>
          <w:rFonts w:ascii="Arial" w:hAnsi="Arial" w:cs="Arial"/>
          <w:color w:val="000000"/>
          <w:sz w:val="22"/>
          <w:szCs w:val="22"/>
        </w:rPr>
        <w:t>)</w:t>
      </w:r>
      <w:r w:rsidR="00845CCB" w:rsidRPr="007D244E">
        <w:rPr>
          <w:rFonts w:ascii="Arial" w:hAnsi="Arial" w:cs="Arial"/>
          <w:sz w:val="22"/>
          <w:szCs w:val="22"/>
        </w:rPr>
        <w:t xml:space="preserve"> </w:t>
      </w:r>
    </w:p>
    <w:p w14:paraId="0E388912" w14:textId="29EF2552" w:rsidR="00845CCB" w:rsidRPr="007D244E" w:rsidRDefault="00065016" w:rsidP="00BD204A">
      <w:pPr>
        <w:ind w:left="81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Dr. Daniel Gonzalez, (1992-1998, Faculty, Auburn University</w:t>
      </w:r>
      <w:r w:rsidR="006F7561" w:rsidRPr="007D244E">
        <w:rPr>
          <w:rFonts w:ascii="Arial" w:hAnsi="Arial" w:cs="Arial"/>
          <w:color w:val="000000"/>
          <w:sz w:val="22"/>
          <w:szCs w:val="22"/>
        </w:rPr>
        <w:t>, deceased</w:t>
      </w:r>
      <w:r w:rsidR="000D3E83" w:rsidRPr="007D244E">
        <w:rPr>
          <w:rFonts w:ascii="Arial" w:hAnsi="Arial" w:cs="Arial"/>
          <w:color w:val="000000"/>
          <w:sz w:val="22"/>
          <w:szCs w:val="22"/>
        </w:rPr>
        <w:t>)</w:t>
      </w:r>
      <w:r w:rsidR="00845CCB" w:rsidRPr="007D244E">
        <w:rPr>
          <w:rFonts w:ascii="Arial" w:hAnsi="Arial" w:cs="Arial"/>
          <w:sz w:val="22"/>
          <w:szCs w:val="22"/>
        </w:rPr>
        <w:t xml:space="preserve"> </w:t>
      </w:r>
    </w:p>
    <w:p w14:paraId="4473D753" w14:textId="79F8BB10" w:rsidR="00845CCB" w:rsidRPr="007D244E" w:rsidRDefault="00065016" w:rsidP="00BD204A">
      <w:pPr>
        <w:ind w:left="81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Dr. Steven Mast (2004-2006, Postdoctoral fellow, Crown Research Institute, New Zealand, 2006-2008; </w:t>
      </w:r>
      <w:r w:rsidR="001D0791" w:rsidRPr="007D244E">
        <w:rPr>
          <w:rFonts w:ascii="Arial" w:hAnsi="Arial" w:cs="Arial"/>
          <w:color w:val="000000"/>
          <w:sz w:val="22"/>
          <w:szCs w:val="22"/>
        </w:rPr>
        <w:t>Analytical Services Manager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Prozyme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2008-present) </w:t>
      </w:r>
    </w:p>
    <w:p w14:paraId="762D9A93" w14:textId="434244C6" w:rsidR="00845CCB" w:rsidRPr="007D244E" w:rsidRDefault="00065016" w:rsidP="00BD204A">
      <w:pPr>
        <w:ind w:left="81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Dr. </w:t>
      </w:r>
      <w:proofErr w:type="spellStart"/>
      <w:r w:rsidRPr="007D244E">
        <w:rPr>
          <w:rFonts w:ascii="Arial" w:hAnsi="Arial" w:cs="Arial"/>
          <w:sz w:val="22"/>
          <w:szCs w:val="22"/>
        </w:rPr>
        <w:t>Khanita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Karaveg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(2006-200</w:t>
      </w:r>
      <w:r w:rsidR="001D0791" w:rsidRPr="007D244E">
        <w:rPr>
          <w:rFonts w:ascii="Arial" w:hAnsi="Arial" w:cs="Arial"/>
          <w:sz w:val="22"/>
          <w:szCs w:val="22"/>
        </w:rPr>
        <w:t>9</w:t>
      </w:r>
      <w:r w:rsidRPr="007D244E">
        <w:rPr>
          <w:rFonts w:ascii="Arial" w:hAnsi="Arial" w:cs="Arial"/>
          <w:sz w:val="22"/>
          <w:szCs w:val="22"/>
        </w:rPr>
        <w:t xml:space="preserve">, </w:t>
      </w:r>
      <w:r w:rsidRPr="007D244E">
        <w:rPr>
          <w:rFonts w:ascii="Arial" w:hAnsi="Arial" w:cs="Arial"/>
          <w:sz w:val="22"/>
          <w:szCs w:val="22"/>
          <w:lang w:bidi="en-US"/>
        </w:rPr>
        <w:t xml:space="preserve">Sr. Research Biologist, </w:t>
      </w:r>
      <w:proofErr w:type="spellStart"/>
      <w:r w:rsidRPr="007D244E">
        <w:rPr>
          <w:rFonts w:ascii="Arial" w:hAnsi="Arial" w:cs="Arial"/>
          <w:sz w:val="22"/>
          <w:szCs w:val="22"/>
          <w:lang w:bidi="en-US"/>
        </w:rPr>
        <w:t>Glycofi</w:t>
      </w:r>
      <w:proofErr w:type="spellEnd"/>
      <w:r w:rsidRPr="007D244E">
        <w:rPr>
          <w:rFonts w:ascii="Arial" w:hAnsi="Arial" w:cs="Arial"/>
          <w:sz w:val="22"/>
          <w:szCs w:val="22"/>
          <w:lang w:bidi="en-US"/>
        </w:rPr>
        <w:t>/Merck, Inc. 2008-</w:t>
      </w:r>
      <w:r w:rsidR="001D0791" w:rsidRPr="007D244E">
        <w:rPr>
          <w:rFonts w:ascii="Arial" w:hAnsi="Arial" w:cs="Arial"/>
          <w:sz w:val="22"/>
          <w:szCs w:val="22"/>
          <w:lang w:bidi="en-US"/>
        </w:rPr>
        <w:t xml:space="preserve">2012, Process Analytical Scientist, Genzyme Sanofi, 2013-2016, Bioanalytical Scientist, </w:t>
      </w:r>
      <w:proofErr w:type="spellStart"/>
      <w:r w:rsidR="001D0791" w:rsidRPr="007D244E">
        <w:rPr>
          <w:rFonts w:ascii="Arial" w:hAnsi="Arial" w:cs="Arial"/>
          <w:sz w:val="22"/>
          <w:szCs w:val="22"/>
          <w:lang w:bidi="en-US"/>
        </w:rPr>
        <w:t>Avitide</w:t>
      </w:r>
      <w:proofErr w:type="spellEnd"/>
      <w:r w:rsidR="001D0791" w:rsidRPr="007D244E">
        <w:rPr>
          <w:rFonts w:ascii="Arial" w:hAnsi="Arial" w:cs="Arial"/>
          <w:sz w:val="22"/>
          <w:szCs w:val="22"/>
          <w:lang w:bidi="en-US"/>
        </w:rPr>
        <w:t xml:space="preserve">, 2016-2018, Associate Director, </w:t>
      </w:r>
      <w:proofErr w:type="spellStart"/>
      <w:r w:rsidR="001D0791" w:rsidRPr="007D244E">
        <w:rPr>
          <w:rFonts w:ascii="Arial" w:hAnsi="Arial" w:cs="Arial"/>
          <w:sz w:val="22"/>
          <w:szCs w:val="22"/>
          <w:lang w:bidi="en-US"/>
        </w:rPr>
        <w:t>Glyde</w:t>
      </w:r>
      <w:proofErr w:type="spellEnd"/>
      <w:r w:rsidR="001D0791" w:rsidRPr="007D244E">
        <w:rPr>
          <w:rFonts w:ascii="Arial" w:hAnsi="Arial" w:cs="Arial"/>
          <w:sz w:val="22"/>
          <w:szCs w:val="22"/>
          <w:lang w:bidi="en-US"/>
        </w:rPr>
        <w:t xml:space="preserve"> Bio, 2018-present</w:t>
      </w:r>
      <w:r w:rsidRPr="007D244E">
        <w:rPr>
          <w:rFonts w:ascii="Arial" w:hAnsi="Arial" w:cs="Arial"/>
          <w:sz w:val="22"/>
          <w:szCs w:val="22"/>
        </w:rPr>
        <w:t>)</w:t>
      </w:r>
      <w:r w:rsidR="00845CCB" w:rsidRPr="007D244E">
        <w:rPr>
          <w:rFonts w:ascii="Arial" w:hAnsi="Arial" w:cs="Arial"/>
          <w:sz w:val="22"/>
          <w:szCs w:val="22"/>
        </w:rPr>
        <w:t xml:space="preserve"> </w:t>
      </w:r>
    </w:p>
    <w:p w14:paraId="4E8FF94E" w14:textId="77777777" w:rsidR="00845CCB" w:rsidRPr="007D244E" w:rsidRDefault="00845CCB" w:rsidP="00BD204A">
      <w:pPr>
        <w:ind w:left="81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7D244E">
        <w:rPr>
          <w:rFonts w:ascii="Arial" w:hAnsi="Arial" w:cs="Arial"/>
          <w:sz w:val="22"/>
          <w:szCs w:val="22"/>
        </w:rPr>
        <w:t>Bakthavatsalam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Sundararaju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(2006-2008, presently working in academic instruction in India)</w:t>
      </w:r>
    </w:p>
    <w:p w14:paraId="22F565F8" w14:textId="6311FBD8" w:rsidR="00845CCB" w:rsidRPr="007D244E" w:rsidRDefault="00845CCB" w:rsidP="00BD204A">
      <w:pPr>
        <w:ind w:left="81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7D244E">
        <w:rPr>
          <w:rFonts w:ascii="Arial" w:hAnsi="Arial" w:cs="Arial"/>
          <w:sz w:val="22"/>
          <w:szCs w:val="22"/>
        </w:rPr>
        <w:t>Amgad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Albohy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(2015-</w:t>
      </w:r>
      <w:r w:rsidR="00C43DEC" w:rsidRPr="007D244E">
        <w:rPr>
          <w:rFonts w:ascii="Arial" w:hAnsi="Arial" w:cs="Arial"/>
          <w:sz w:val="22"/>
          <w:szCs w:val="22"/>
        </w:rPr>
        <w:t>16</w:t>
      </w:r>
      <w:r w:rsidRPr="007D244E">
        <w:rPr>
          <w:rFonts w:ascii="Arial" w:hAnsi="Arial" w:cs="Arial"/>
          <w:sz w:val="22"/>
          <w:szCs w:val="22"/>
        </w:rPr>
        <w:t xml:space="preserve">, </w:t>
      </w:r>
      <w:r w:rsidRPr="007D244E">
        <w:rPr>
          <w:rFonts w:ascii="Arial" w:hAnsi="Arial" w:cs="Arial"/>
          <w:color w:val="000000"/>
          <w:sz w:val="22"/>
          <w:szCs w:val="22"/>
        </w:rPr>
        <w:t>Assistant Professor</w:t>
      </w:r>
      <w:r w:rsidR="001D0791" w:rsidRPr="007D244E">
        <w:rPr>
          <w:rFonts w:ascii="Arial" w:hAnsi="Arial" w:cs="Arial"/>
          <w:color w:val="000000"/>
          <w:sz w:val="22"/>
          <w:szCs w:val="22"/>
        </w:rPr>
        <w:t xml:space="preserve"> at the British University</w:t>
      </w:r>
      <w:r w:rsidR="00EE4DB6" w:rsidRPr="007D244E">
        <w:rPr>
          <w:rFonts w:ascii="Arial" w:hAnsi="Arial" w:cs="Arial"/>
          <w:color w:val="000000"/>
          <w:sz w:val="22"/>
          <w:szCs w:val="22"/>
        </w:rPr>
        <w:t xml:space="preserve"> in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Egypt)</w:t>
      </w:r>
      <w:r w:rsidRPr="007D244E">
        <w:rPr>
          <w:rFonts w:ascii="Arial" w:hAnsi="Arial" w:cs="Arial"/>
          <w:sz w:val="22"/>
          <w:szCs w:val="22"/>
        </w:rPr>
        <w:t xml:space="preserve"> </w:t>
      </w:r>
    </w:p>
    <w:p w14:paraId="4BE44F03" w14:textId="77777777" w:rsidR="00777492" w:rsidRPr="007D244E" w:rsidRDefault="00845CCB" w:rsidP="00BD204A">
      <w:pPr>
        <w:ind w:left="81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7D244E">
        <w:rPr>
          <w:rFonts w:ascii="Arial" w:hAnsi="Arial" w:cs="Arial"/>
          <w:sz w:val="22"/>
          <w:szCs w:val="22"/>
        </w:rPr>
        <w:t>Shuo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Wang (2013-2015, </w:t>
      </w:r>
      <w:r w:rsidRPr="007D244E">
        <w:rPr>
          <w:rFonts w:ascii="Arial" w:hAnsi="Arial" w:cs="Arial"/>
          <w:color w:val="000000"/>
          <w:sz w:val="22"/>
          <w:szCs w:val="22"/>
        </w:rPr>
        <w:t>presently working in a postdoc position in Harvard University</w:t>
      </w:r>
      <w:r w:rsidRPr="007D244E">
        <w:rPr>
          <w:rFonts w:ascii="Arial" w:hAnsi="Arial" w:cs="Arial"/>
          <w:sz w:val="22"/>
          <w:szCs w:val="22"/>
        </w:rPr>
        <w:t xml:space="preserve">) </w:t>
      </w:r>
    </w:p>
    <w:p w14:paraId="3EA57580" w14:textId="362B5211" w:rsidR="00F8257A" w:rsidRPr="007D244E" w:rsidRDefault="00777492" w:rsidP="00BD204A">
      <w:pPr>
        <w:ind w:left="81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Dr. Pradeep Prabhakar (2015-2017, </w:t>
      </w:r>
      <w:r w:rsidRPr="007D244E">
        <w:rPr>
          <w:rFonts w:ascii="Arial" w:hAnsi="Arial" w:cs="Arial"/>
          <w:color w:val="000000"/>
          <w:sz w:val="22"/>
          <w:szCs w:val="22"/>
        </w:rPr>
        <w:t>postdoc fellow</w:t>
      </w:r>
      <w:r w:rsidR="00EE4DB6"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color w:val="000000"/>
          <w:sz w:val="22"/>
          <w:szCs w:val="22"/>
        </w:rPr>
        <w:t>U. Wyoming</w:t>
      </w:r>
      <w:r w:rsidR="00EE4DB6" w:rsidRPr="007D244E">
        <w:rPr>
          <w:rFonts w:ascii="Arial" w:hAnsi="Arial" w:cs="Arial"/>
          <w:color w:val="000000"/>
          <w:sz w:val="22"/>
          <w:szCs w:val="22"/>
        </w:rPr>
        <w:t>, 2018-2019, postdoc fellow at the University of Georgia 2019-present</w:t>
      </w:r>
      <w:r w:rsidRPr="007D244E">
        <w:rPr>
          <w:rFonts w:ascii="Arial" w:hAnsi="Arial" w:cs="Arial"/>
          <w:color w:val="000000"/>
          <w:sz w:val="22"/>
          <w:szCs w:val="22"/>
        </w:rPr>
        <w:t>)</w:t>
      </w:r>
      <w:r w:rsidRPr="007D244E">
        <w:rPr>
          <w:rFonts w:ascii="Arial" w:hAnsi="Arial" w:cs="Arial"/>
          <w:sz w:val="22"/>
          <w:szCs w:val="22"/>
        </w:rPr>
        <w:t xml:space="preserve"> </w:t>
      </w:r>
    </w:p>
    <w:p w14:paraId="2FFC6873" w14:textId="77777777" w:rsidR="00F8257A" w:rsidRPr="007D244E" w:rsidRDefault="00F8257A" w:rsidP="00BD204A">
      <w:pPr>
        <w:ind w:left="81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Dr. Lu Meng (2002-2017, research staff,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Glycosensors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Athens, GA)</w:t>
      </w:r>
      <w:r w:rsidRPr="007D244E">
        <w:rPr>
          <w:rFonts w:ascii="Arial" w:hAnsi="Arial" w:cs="Arial"/>
          <w:sz w:val="22"/>
          <w:szCs w:val="22"/>
        </w:rPr>
        <w:t xml:space="preserve"> </w:t>
      </w:r>
    </w:p>
    <w:p w14:paraId="7730C2FC" w14:textId="77777777" w:rsidR="00BD204A" w:rsidRDefault="00F8257A" w:rsidP="00BD204A">
      <w:pPr>
        <w:ind w:left="81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Dr. Yong Xiang (2015-present, postdoctoral fellow in the Department of Biochemistry, U. Kentucky)</w:t>
      </w:r>
    </w:p>
    <w:p w14:paraId="6166634D" w14:textId="37AC8183" w:rsidR="00F8257A" w:rsidRPr="007D244E" w:rsidRDefault="00BD204A" w:rsidP="00BD204A">
      <w:pPr>
        <w:ind w:left="81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7D244E">
        <w:rPr>
          <w:rFonts w:ascii="Arial" w:hAnsi="Arial" w:cs="Arial"/>
          <w:sz w:val="22"/>
          <w:szCs w:val="22"/>
        </w:rPr>
        <w:t>Jeong</w:t>
      </w:r>
      <w:proofErr w:type="spellEnd"/>
      <w:r w:rsidRPr="007D244E">
        <w:rPr>
          <w:rFonts w:ascii="Arial" w:hAnsi="Arial" w:cs="Arial"/>
          <w:sz w:val="22"/>
          <w:szCs w:val="22"/>
        </w:rPr>
        <w:t>-Yeh Yang (2014-</w:t>
      </w:r>
      <w:r>
        <w:rPr>
          <w:rFonts w:ascii="Arial" w:hAnsi="Arial" w:cs="Arial"/>
          <w:sz w:val="22"/>
          <w:szCs w:val="22"/>
        </w:rPr>
        <w:t>2020</w:t>
      </w:r>
      <w:r w:rsidRPr="007D244E">
        <w:rPr>
          <w:rFonts w:ascii="Arial" w:hAnsi="Arial" w:cs="Arial"/>
          <w:sz w:val="22"/>
          <w:szCs w:val="22"/>
        </w:rPr>
        <w:t xml:space="preserve">, </w:t>
      </w:r>
      <w:r w:rsidRPr="007D244E">
        <w:rPr>
          <w:rFonts w:ascii="Arial" w:hAnsi="Arial" w:cs="Arial"/>
          <w:color w:val="000000"/>
          <w:sz w:val="22"/>
          <w:szCs w:val="22"/>
        </w:rPr>
        <w:t>Assistant Research Scientist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USDA, Athens GA</w:t>
      </w:r>
      <w:r w:rsidRPr="007D244E">
        <w:rPr>
          <w:rFonts w:ascii="Arial" w:hAnsi="Arial" w:cs="Arial"/>
          <w:sz w:val="22"/>
          <w:szCs w:val="22"/>
        </w:rPr>
        <w:t xml:space="preserve">) </w:t>
      </w:r>
    </w:p>
    <w:p w14:paraId="291C8896" w14:textId="5A3674C4" w:rsidR="00845CCB" w:rsidRPr="007D244E" w:rsidRDefault="00845CCB" w:rsidP="007A6BCF">
      <w:pPr>
        <w:ind w:left="360"/>
        <w:rPr>
          <w:rFonts w:ascii="Arial" w:hAnsi="Arial" w:cs="Arial"/>
          <w:sz w:val="22"/>
          <w:szCs w:val="22"/>
        </w:rPr>
      </w:pPr>
    </w:p>
    <w:p w14:paraId="46B6F493" w14:textId="77777777" w:rsidR="00845CCB" w:rsidRPr="007D244E" w:rsidRDefault="00845CCB" w:rsidP="007A6BCF">
      <w:pPr>
        <w:ind w:left="360"/>
        <w:rPr>
          <w:rFonts w:ascii="Arial" w:hAnsi="Arial" w:cs="Arial"/>
          <w:b/>
          <w:i/>
          <w:color w:val="000000"/>
          <w:sz w:val="22"/>
          <w:szCs w:val="22"/>
        </w:rPr>
      </w:pPr>
      <w:r w:rsidRPr="007D244E">
        <w:rPr>
          <w:rFonts w:ascii="Arial" w:hAnsi="Arial" w:cs="Arial"/>
          <w:b/>
          <w:i/>
          <w:color w:val="000000"/>
          <w:sz w:val="22"/>
          <w:szCs w:val="22"/>
        </w:rPr>
        <w:t>Present:</w:t>
      </w:r>
    </w:p>
    <w:p w14:paraId="47B534DD" w14:textId="73D1926D" w:rsidR="00845CCB" w:rsidRPr="007D244E" w:rsidRDefault="00845CCB" w:rsidP="00BD204A">
      <w:pPr>
        <w:ind w:left="81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Dr. Alison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Vandersall-Nairn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(2001-2002, 2003-present, Associate Research Scientist in the Moremen lab, University of Georgia)</w:t>
      </w:r>
      <w:r w:rsidRPr="007D244E">
        <w:rPr>
          <w:rFonts w:ascii="Arial" w:hAnsi="Arial" w:cs="Arial"/>
          <w:sz w:val="22"/>
          <w:szCs w:val="22"/>
        </w:rPr>
        <w:t xml:space="preserve"> </w:t>
      </w:r>
    </w:p>
    <w:p w14:paraId="10CDFA7D" w14:textId="490F447B" w:rsidR="00845CCB" w:rsidRPr="007D244E" w:rsidRDefault="00065016" w:rsidP="00BD204A">
      <w:pPr>
        <w:ind w:left="81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7D244E">
        <w:rPr>
          <w:rFonts w:ascii="Arial" w:hAnsi="Arial" w:cs="Arial"/>
          <w:sz w:val="22"/>
          <w:szCs w:val="22"/>
        </w:rPr>
        <w:t>Zhifeng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Zheng (2006- present</w:t>
      </w:r>
      <w:r w:rsidR="0039589C" w:rsidRPr="007D244E">
        <w:rPr>
          <w:rFonts w:ascii="Arial" w:hAnsi="Arial" w:cs="Arial"/>
          <w:sz w:val="22"/>
          <w:szCs w:val="22"/>
        </w:rPr>
        <w:t xml:space="preserve">, </w:t>
      </w:r>
      <w:r w:rsidR="0039589C" w:rsidRPr="007D244E">
        <w:rPr>
          <w:rFonts w:ascii="Arial" w:hAnsi="Arial" w:cs="Arial"/>
          <w:color w:val="000000"/>
          <w:sz w:val="22"/>
          <w:szCs w:val="22"/>
        </w:rPr>
        <w:t>postdoctoral fellow in the Moremen lab, University of Georgia</w:t>
      </w:r>
      <w:r w:rsidRPr="007D244E">
        <w:rPr>
          <w:rFonts w:ascii="Arial" w:hAnsi="Arial" w:cs="Arial"/>
          <w:sz w:val="22"/>
          <w:szCs w:val="22"/>
        </w:rPr>
        <w:t>)</w:t>
      </w:r>
      <w:r w:rsidR="00845CCB" w:rsidRPr="007D244E">
        <w:rPr>
          <w:rFonts w:ascii="Arial" w:hAnsi="Arial" w:cs="Arial"/>
          <w:sz w:val="22"/>
          <w:szCs w:val="22"/>
        </w:rPr>
        <w:t xml:space="preserve"> </w:t>
      </w:r>
    </w:p>
    <w:p w14:paraId="794E1F72" w14:textId="451956F8" w:rsidR="00845CCB" w:rsidRPr="007D244E" w:rsidRDefault="00A26FA5" w:rsidP="00BD204A">
      <w:pPr>
        <w:ind w:left="81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Dr. Bhargavi Boruah (2015-present, </w:t>
      </w:r>
      <w:r w:rsidRPr="007D244E">
        <w:rPr>
          <w:rFonts w:ascii="Arial" w:hAnsi="Arial" w:cs="Arial"/>
          <w:color w:val="000000"/>
          <w:sz w:val="22"/>
          <w:szCs w:val="22"/>
        </w:rPr>
        <w:t>postdoctoral fellow in the Moremen lab, University of Georgia)</w:t>
      </w:r>
      <w:r w:rsidR="00845CCB" w:rsidRPr="007D244E">
        <w:rPr>
          <w:rFonts w:ascii="Arial" w:hAnsi="Arial" w:cs="Arial"/>
          <w:sz w:val="22"/>
          <w:szCs w:val="22"/>
        </w:rPr>
        <w:t xml:space="preserve"> </w:t>
      </w:r>
    </w:p>
    <w:p w14:paraId="1A221EB5" w14:textId="2A00CF2F" w:rsidR="00845CCB" w:rsidRPr="007D244E" w:rsidRDefault="00A26FA5" w:rsidP="00BD204A">
      <w:pPr>
        <w:ind w:left="81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Dr.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Digantkumar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Chapla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sz w:val="22"/>
          <w:szCs w:val="22"/>
        </w:rPr>
        <w:t xml:space="preserve">(2015-present, </w:t>
      </w:r>
      <w:r w:rsidRPr="007D244E">
        <w:rPr>
          <w:rFonts w:ascii="Arial" w:hAnsi="Arial" w:cs="Arial"/>
          <w:color w:val="000000"/>
          <w:sz w:val="22"/>
          <w:szCs w:val="22"/>
        </w:rPr>
        <w:t>postdoctoral fellow in the Moremen lab, University of Georgia)</w:t>
      </w:r>
      <w:r w:rsidR="00845CCB" w:rsidRPr="007D244E">
        <w:rPr>
          <w:rFonts w:ascii="Arial" w:hAnsi="Arial" w:cs="Arial"/>
          <w:sz w:val="22"/>
          <w:szCs w:val="22"/>
        </w:rPr>
        <w:t xml:space="preserve"> </w:t>
      </w:r>
    </w:p>
    <w:p w14:paraId="7C191836" w14:textId="77777777" w:rsidR="00845CCB" w:rsidRPr="007D244E" w:rsidRDefault="00845CCB" w:rsidP="00845CCB">
      <w:pPr>
        <w:spacing w:after="60"/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14:paraId="2A14680D" w14:textId="782A39FD" w:rsidR="00556185" w:rsidRPr="007D244E" w:rsidRDefault="00556185" w:rsidP="00845CCB">
      <w:pPr>
        <w:spacing w:after="60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Research technicians in the Moremen lab:</w:t>
      </w:r>
    </w:p>
    <w:p w14:paraId="10924F71" w14:textId="77777777" w:rsidR="005C4C64" w:rsidRPr="007D244E" w:rsidRDefault="005C4C64" w:rsidP="007A6BCF">
      <w:pPr>
        <w:ind w:left="360"/>
        <w:rPr>
          <w:rFonts w:ascii="Arial" w:hAnsi="Arial" w:cs="Arial"/>
          <w:b/>
          <w:i/>
          <w:color w:val="000000"/>
          <w:sz w:val="22"/>
          <w:szCs w:val="22"/>
        </w:rPr>
      </w:pPr>
      <w:r w:rsidRPr="007D244E">
        <w:rPr>
          <w:rFonts w:ascii="Arial" w:hAnsi="Arial" w:cs="Arial"/>
          <w:b/>
          <w:i/>
          <w:color w:val="000000"/>
          <w:sz w:val="22"/>
          <w:szCs w:val="22"/>
        </w:rPr>
        <w:t>Present:</w:t>
      </w:r>
    </w:p>
    <w:p w14:paraId="62C02C24" w14:textId="77777777" w:rsidR="00845CCB" w:rsidRPr="007D244E" w:rsidRDefault="00556185" w:rsidP="007A6BCF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7D244E">
        <w:rPr>
          <w:rFonts w:ascii="Arial" w:hAnsi="Arial" w:cs="Arial"/>
          <w:sz w:val="22"/>
          <w:szCs w:val="22"/>
        </w:rPr>
        <w:t>Annapoorani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Ramiah</w:t>
      </w:r>
      <w:proofErr w:type="spellEnd"/>
    </w:p>
    <w:p w14:paraId="6868013B" w14:textId="77777777" w:rsidR="00845CCB" w:rsidRPr="007D244E" w:rsidRDefault="00556185" w:rsidP="007A6BCF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7D244E">
        <w:rPr>
          <w:rFonts w:ascii="Arial" w:hAnsi="Arial" w:cs="Arial"/>
          <w:sz w:val="22"/>
          <w:szCs w:val="22"/>
        </w:rPr>
        <w:t>Zhongwei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Gao</w:t>
      </w:r>
    </w:p>
    <w:p w14:paraId="3139104B" w14:textId="1F647F05" w:rsidR="00845CCB" w:rsidRPr="007D244E" w:rsidRDefault="00076FE1" w:rsidP="007A6BCF">
      <w:pPr>
        <w:ind w:left="36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>Rosemary Kim</w:t>
      </w:r>
    </w:p>
    <w:p w14:paraId="25AFBF19" w14:textId="016A5C6A" w:rsidR="00065016" w:rsidRPr="007D244E" w:rsidRDefault="00065016" w:rsidP="007A6BCF">
      <w:pPr>
        <w:spacing w:before="120" w:after="80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Thesis committee membership:</w:t>
      </w:r>
    </w:p>
    <w:p w14:paraId="6242EE35" w14:textId="77777777" w:rsidR="00065016" w:rsidRPr="007D244E" w:rsidRDefault="00065016" w:rsidP="00065016">
      <w:pPr>
        <w:spacing w:after="80" w:line="240" w:lineRule="exact"/>
        <w:ind w:left="36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Department of Biochemistry and Molecular Biology: </w:t>
      </w:r>
      <w:r w:rsidR="006F7561" w:rsidRPr="007D244E">
        <w:rPr>
          <w:rFonts w:ascii="Arial" w:hAnsi="Arial" w:cs="Arial"/>
          <w:color w:val="000000"/>
          <w:sz w:val="22"/>
          <w:szCs w:val="22"/>
        </w:rPr>
        <w:t>40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(6 present)</w:t>
      </w:r>
      <w:r w:rsidRPr="007D244E">
        <w:rPr>
          <w:rFonts w:ascii="Arial" w:hAnsi="Arial" w:cs="Arial"/>
          <w:color w:val="000000"/>
          <w:sz w:val="22"/>
          <w:szCs w:val="22"/>
        </w:rPr>
        <w:br/>
        <w:t xml:space="preserve">Department of Cellular Biology: </w:t>
      </w:r>
      <w:r w:rsidR="00F51751" w:rsidRPr="007D244E">
        <w:rPr>
          <w:rFonts w:ascii="Arial" w:hAnsi="Arial" w:cs="Arial"/>
          <w:color w:val="000000"/>
          <w:sz w:val="22"/>
          <w:szCs w:val="22"/>
        </w:rPr>
        <w:t>10</w:t>
      </w:r>
      <w:r w:rsidRPr="007D244E">
        <w:rPr>
          <w:rFonts w:ascii="Arial" w:hAnsi="Arial" w:cs="Arial"/>
          <w:color w:val="000000"/>
          <w:sz w:val="22"/>
          <w:szCs w:val="22"/>
        </w:rPr>
        <w:br/>
        <w:t>Department of Genetics: 4</w:t>
      </w:r>
    </w:p>
    <w:p w14:paraId="535F8A87" w14:textId="5048CDDE" w:rsidR="0070116F" w:rsidRPr="007D244E" w:rsidRDefault="00065016" w:rsidP="0070116F">
      <w:pPr>
        <w:pStyle w:val="BodyText"/>
        <w:spacing w:after="240" w:line="240" w:lineRule="auto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br w:type="page"/>
      </w:r>
      <w:r w:rsidRPr="007D244E">
        <w:rPr>
          <w:rFonts w:ascii="Arial" w:hAnsi="Arial" w:cs="Arial"/>
          <w:color w:val="000000"/>
          <w:sz w:val="22"/>
          <w:szCs w:val="22"/>
        </w:rPr>
        <w:lastRenderedPageBreak/>
        <w:t>RESEARCH</w:t>
      </w:r>
    </w:p>
    <w:p w14:paraId="36B24BCA" w14:textId="3E2B2C88" w:rsidR="00535D65" w:rsidRPr="007D244E" w:rsidRDefault="00535D65" w:rsidP="00743D38">
      <w:pPr>
        <w:pStyle w:val="BodyText"/>
        <w:spacing w:after="80" w:line="240" w:lineRule="auto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CITATIONS AND IMPACT</w:t>
      </w:r>
    </w:p>
    <w:p w14:paraId="2254E307" w14:textId="77777777" w:rsidR="0070116F" w:rsidRPr="007D244E" w:rsidRDefault="0070116F" w:rsidP="0070116F">
      <w:pPr>
        <w:pStyle w:val="BodyText"/>
        <w:spacing w:line="240" w:lineRule="auto"/>
        <w:outlineLvl w:val="0"/>
        <w:rPr>
          <w:rFonts w:ascii="Arial" w:hAnsi="Arial" w:cs="Arial"/>
          <w:color w:val="000000"/>
          <w:sz w:val="22"/>
          <w:szCs w:val="22"/>
        </w:rPr>
        <w:sectPr w:rsidR="0070116F" w:rsidRPr="007D244E" w:rsidSect="00F55F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080" w:bottom="819" w:left="1080" w:header="720" w:footer="547" w:gutter="0"/>
          <w:cols w:space="720"/>
          <w:titlePg/>
        </w:sectPr>
      </w:pPr>
    </w:p>
    <w:p w14:paraId="3ACE5D1E" w14:textId="13524891" w:rsidR="00743D38" w:rsidRPr="007D244E" w:rsidRDefault="00535D65" w:rsidP="0070116F">
      <w:pPr>
        <w:pStyle w:val="BodyText"/>
        <w:spacing w:line="240" w:lineRule="auto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Google Scholar</w:t>
      </w:r>
    </w:p>
    <w:p w14:paraId="32A181C6" w14:textId="7217FD79" w:rsidR="0070116F" w:rsidRPr="007D244E" w:rsidRDefault="0068121A" w:rsidP="0070116F">
      <w:pPr>
        <w:pStyle w:val="BodyText"/>
        <w:spacing w:line="240" w:lineRule="auto"/>
        <w:ind w:left="360"/>
        <w:outlineLvl w:val="0"/>
        <w:rPr>
          <w:rFonts w:ascii="Arial" w:hAnsi="Arial" w:cs="Arial"/>
          <w:b w:val="0"/>
          <w:color w:val="000000"/>
          <w:sz w:val="22"/>
          <w:szCs w:val="22"/>
        </w:rPr>
      </w:pPr>
      <w:r w:rsidRPr="007D244E">
        <w:rPr>
          <w:rFonts w:ascii="Arial" w:hAnsi="Arial" w:cs="Arial"/>
          <w:b w:val="0"/>
          <w:color w:val="000000"/>
          <w:sz w:val="22"/>
          <w:szCs w:val="22"/>
        </w:rPr>
        <w:t xml:space="preserve">h-index: </w:t>
      </w:r>
      <w:r w:rsidR="00CD4210" w:rsidRPr="007D244E">
        <w:rPr>
          <w:rFonts w:ascii="Arial" w:hAnsi="Arial" w:cs="Arial"/>
          <w:b w:val="0"/>
          <w:color w:val="000000"/>
          <w:sz w:val="22"/>
          <w:szCs w:val="22"/>
        </w:rPr>
        <w:t>5</w:t>
      </w:r>
      <w:r w:rsidR="00F132E0">
        <w:rPr>
          <w:rFonts w:ascii="Arial" w:hAnsi="Arial" w:cs="Arial"/>
          <w:b w:val="0"/>
          <w:color w:val="000000"/>
          <w:sz w:val="22"/>
          <w:szCs w:val="22"/>
        </w:rPr>
        <w:t>3</w:t>
      </w:r>
    </w:p>
    <w:p w14:paraId="78FC561A" w14:textId="128C1C69" w:rsidR="0070116F" w:rsidRPr="007D244E" w:rsidRDefault="0070116F" w:rsidP="0070116F">
      <w:pPr>
        <w:pStyle w:val="BodyText"/>
        <w:spacing w:line="240" w:lineRule="auto"/>
        <w:ind w:left="360"/>
        <w:outlineLvl w:val="0"/>
        <w:rPr>
          <w:rFonts w:ascii="Arial" w:hAnsi="Arial" w:cs="Arial"/>
          <w:b w:val="0"/>
          <w:color w:val="000000"/>
          <w:sz w:val="22"/>
          <w:szCs w:val="22"/>
        </w:rPr>
      </w:pPr>
      <w:r w:rsidRPr="007D244E">
        <w:rPr>
          <w:rFonts w:ascii="Arial" w:hAnsi="Arial" w:cs="Arial"/>
          <w:b w:val="0"/>
          <w:color w:val="000000"/>
          <w:sz w:val="22"/>
          <w:szCs w:val="22"/>
        </w:rPr>
        <w:t xml:space="preserve">¡10-index: </w:t>
      </w:r>
      <w:r w:rsidR="002A443A" w:rsidRPr="007D244E">
        <w:rPr>
          <w:rFonts w:ascii="Arial" w:hAnsi="Arial" w:cs="Arial"/>
          <w:b w:val="0"/>
          <w:color w:val="000000"/>
          <w:sz w:val="22"/>
          <w:szCs w:val="22"/>
        </w:rPr>
        <w:t>1</w:t>
      </w:r>
      <w:r w:rsidR="009B6449" w:rsidRPr="007D244E">
        <w:rPr>
          <w:rFonts w:ascii="Arial" w:hAnsi="Arial" w:cs="Arial"/>
          <w:b w:val="0"/>
          <w:color w:val="000000"/>
          <w:sz w:val="22"/>
          <w:szCs w:val="22"/>
        </w:rPr>
        <w:t>3</w:t>
      </w:r>
      <w:r w:rsidR="006331CC">
        <w:rPr>
          <w:rFonts w:ascii="Arial" w:hAnsi="Arial" w:cs="Arial"/>
          <w:b w:val="0"/>
          <w:color w:val="000000"/>
          <w:sz w:val="22"/>
          <w:szCs w:val="22"/>
        </w:rPr>
        <w:t>3</w:t>
      </w:r>
    </w:p>
    <w:p w14:paraId="77F31328" w14:textId="48E3D238" w:rsidR="0070116F" w:rsidRPr="007D244E" w:rsidRDefault="00743D38" w:rsidP="0070116F">
      <w:pPr>
        <w:pStyle w:val="BodyText"/>
        <w:spacing w:line="240" w:lineRule="auto"/>
        <w:ind w:left="360"/>
        <w:outlineLvl w:val="0"/>
        <w:rPr>
          <w:rFonts w:ascii="Arial" w:hAnsi="Arial" w:cs="Arial"/>
          <w:b w:val="0"/>
          <w:color w:val="000000"/>
          <w:sz w:val="22"/>
          <w:szCs w:val="22"/>
        </w:rPr>
      </w:pPr>
      <w:r w:rsidRPr="007D244E">
        <w:rPr>
          <w:rFonts w:ascii="Arial" w:hAnsi="Arial" w:cs="Arial"/>
          <w:b w:val="0"/>
          <w:color w:val="000000"/>
          <w:sz w:val="22"/>
          <w:szCs w:val="22"/>
        </w:rPr>
        <w:t xml:space="preserve">Citations total: </w:t>
      </w:r>
      <w:r w:rsidR="00B32ED3">
        <w:rPr>
          <w:rFonts w:ascii="Arial" w:hAnsi="Arial" w:cs="Arial"/>
          <w:b w:val="0"/>
          <w:color w:val="000000"/>
          <w:sz w:val="22"/>
          <w:szCs w:val="22"/>
        </w:rPr>
        <w:t>9</w:t>
      </w:r>
      <w:r w:rsidR="00C22EA3">
        <w:rPr>
          <w:rFonts w:ascii="Arial" w:hAnsi="Arial" w:cs="Arial"/>
          <w:b w:val="0"/>
          <w:color w:val="000000"/>
          <w:sz w:val="22"/>
          <w:szCs w:val="22"/>
        </w:rPr>
        <w:t>379</w:t>
      </w:r>
    </w:p>
    <w:p w14:paraId="1958262A" w14:textId="56B6AF40" w:rsidR="00535D65" w:rsidRPr="007D244E" w:rsidRDefault="00535D65" w:rsidP="0070116F">
      <w:pPr>
        <w:pStyle w:val="BodyText"/>
        <w:spacing w:line="240" w:lineRule="auto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ResearchGate:</w:t>
      </w:r>
    </w:p>
    <w:p w14:paraId="442A8650" w14:textId="444D3703" w:rsidR="00D94B80" w:rsidRPr="007D244E" w:rsidRDefault="00CC0FF8" w:rsidP="00D94B80">
      <w:pPr>
        <w:pStyle w:val="BodyText"/>
        <w:spacing w:line="240" w:lineRule="auto"/>
        <w:ind w:left="360"/>
        <w:outlineLvl w:val="0"/>
        <w:rPr>
          <w:rFonts w:ascii="Arial" w:hAnsi="Arial" w:cs="Arial"/>
          <w:b w:val="0"/>
          <w:color w:val="000000"/>
          <w:sz w:val="22"/>
          <w:szCs w:val="22"/>
        </w:rPr>
      </w:pPr>
      <w:r w:rsidRPr="007D244E">
        <w:rPr>
          <w:rFonts w:ascii="Arial" w:hAnsi="Arial" w:cs="Arial"/>
          <w:b w:val="0"/>
          <w:color w:val="000000"/>
          <w:sz w:val="22"/>
          <w:szCs w:val="22"/>
        </w:rPr>
        <w:t>h-index: 4</w:t>
      </w:r>
      <w:r w:rsidR="00B476B4">
        <w:rPr>
          <w:rFonts w:ascii="Arial" w:hAnsi="Arial" w:cs="Arial"/>
          <w:b w:val="0"/>
          <w:color w:val="000000"/>
          <w:sz w:val="22"/>
          <w:szCs w:val="22"/>
        </w:rPr>
        <w:t>8</w:t>
      </w:r>
    </w:p>
    <w:p w14:paraId="12707160" w14:textId="22822146" w:rsidR="0070116F" w:rsidRPr="007D244E" w:rsidRDefault="00535D65" w:rsidP="0070116F">
      <w:pPr>
        <w:pStyle w:val="BodyText"/>
        <w:spacing w:line="240" w:lineRule="auto"/>
        <w:ind w:left="360"/>
        <w:outlineLvl w:val="0"/>
        <w:rPr>
          <w:rFonts w:ascii="Arial" w:hAnsi="Arial" w:cs="Arial"/>
          <w:b w:val="0"/>
          <w:color w:val="000000"/>
          <w:sz w:val="22"/>
          <w:szCs w:val="22"/>
        </w:rPr>
      </w:pPr>
      <w:r w:rsidRPr="007D244E">
        <w:rPr>
          <w:rFonts w:ascii="Arial" w:hAnsi="Arial" w:cs="Arial"/>
          <w:b w:val="0"/>
          <w:color w:val="000000"/>
          <w:sz w:val="22"/>
          <w:szCs w:val="22"/>
        </w:rPr>
        <w:t>RG score: 4</w:t>
      </w:r>
      <w:r w:rsidR="00CB3400" w:rsidRPr="007D244E">
        <w:rPr>
          <w:rFonts w:ascii="Arial" w:hAnsi="Arial" w:cs="Arial"/>
          <w:b w:val="0"/>
          <w:color w:val="000000"/>
          <w:sz w:val="22"/>
          <w:szCs w:val="22"/>
        </w:rPr>
        <w:t>5.</w:t>
      </w:r>
      <w:r w:rsidR="00B00356">
        <w:rPr>
          <w:rFonts w:ascii="Arial" w:hAnsi="Arial" w:cs="Arial"/>
          <w:b w:val="0"/>
          <w:color w:val="000000"/>
          <w:sz w:val="22"/>
          <w:szCs w:val="22"/>
        </w:rPr>
        <w:t>4</w:t>
      </w:r>
      <w:r w:rsidR="00C22EA3">
        <w:rPr>
          <w:rFonts w:ascii="Arial" w:hAnsi="Arial" w:cs="Arial"/>
          <w:b w:val="0"/>
          <w:color w:val="000000"/>
          <w:sz w:val="22"/>
          <w:szCs w:val="22"/>
        </w:rPr>
        <w:t>8</w:t>
      </w:r>
    </w:p>
    <w:p w14:paraId="4B530792" w14:textId="686316D6" w:rsidR="0070116F" w:rsidRPr="007D244E" w:rsidRDefault="00D94B80" w:rsidP="00D94B80">
      <w:pPr>
        <w:pStyle w:val="BodyText"/>
        <w:spacing w:line="240" w:lineRule="auto"/>
        <w:ind w:left="360"/>
        <w:outlineLvl w:val="0"/>
        <w:rPr>
          <w:rFonts w:ascii="Arial" w:hAnsi="Arial" w:cs="Arial"/>
          <w:b w:val="0"/>
          <w:color w:val="000000"/>
          <w:sz w:val="22"/>
          <w:szCs w:val="22"/>
        </w:rPr>
      </w:pPr>
      <w:r w:rsidRPr="007D244E">
        <w:rPr>
          <w:rFonts w:ascii="Arial" w:hAnsi="Arial" w:cs="Arial"/>
          <w:b w:val="0"/>
          <w:color w:val="000000"/>
          <w:sz w:val="22"/>
          <w:szCs w:val="22"/>
        </w:rPr>
        <w:t xml:space="preserve">Citations total: </w:t>
      </w:r>
      <w:r w:rsidR="00AC5EE0">
        <w:rPr>
          <w:rFonts w:ascii="Arial" w:hAnsi="Arial" w:cs="Arial"/>
          <w:b w:val="0"/>
          <w:color w:val="000000"/>
          <w:sz w:val="22"/>
          <w:szCs w:val="22"/>
        </w:rPr>
        <w:t>7</w:t>
      </w:r>
      <w:r w:rsidR="00C22EA3">
        <w:rPr>
          <w:rFonts w:ascii="Arial" w:hAnsi="Arial" w:cs="Arial"/>
          <w:b w:val="0"/>
          <w:color w:val="000000"/>
          <w:sz w:val="22"/>
          <w:szCs w:val="22"/>
        </w:rPr>
        <w:t>3</w:t>
      </w:r>
      <w:r w:rsidR="00793E51">
        <w:rPr>
          <w:rFonts w:ascii="Arial" w:hAnsi="Arial" w:cs="Arial"/>
          <w:b w:val="0"/>
          <w:color w:val="000000"/>
          <w:sz w:val="22"/>
          <w:szCs w:val="22"/>
        </w:rPr>
        <w:t>19</w:t>
      </w:r>
    </w:p>
    <w:p w14:paraId="0CE20425" w14:textId="396E1C84" w:rsidR="0070116F" w:rsidRPr="007D244E" w:rsidRDefault="0070116F" w:rsidP="0070116F">
      <w:pPr>
        <w:pStyle w:val="BodyText"/>
        <w:spacing w:line="240" w:lineRule="auto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Web of Science</w:t>
      </w:r>
    </w:p>
    <w:p w14:paraId="1464B17E" w14:textId="347BDE27" w:rsidR="0070116F" w:rsidRPr="007D244E" w:rsidRDefault="0070116F" w:rsidP="0070116F">
      <w:pPr>
        <w:pStyle w:val="BodyText"/>
        <w:spacing w:line="240" w:lineRule="auto"/>
        <w:ind w:left="360"/>
        <w:outlineLvl w:val="0"/>
        <w:rPr>
          <w:rFonts w:ascii="Arial" w:hAnsi="Arial" w:cs="Arial"/>
          <w:b w:val="0"/>
          <w:color w:val="000000"/>
          <w:sz w:val="22"/>
          <w:szCs w:val="22"/>
        </w:rPr>
      </w:pPr>
      <w:r w:rsidRPr="007D244E">
        <w:rPr>
          <w:rFonts w:ascii="Arial" w:hAnsi="Arial" w:cs="Arial"/>
          <w:b w:val="0"/>
          <w:color w:val="000000"/>
          <w:sz w:val="22"/>
          <w:szCs w:val="22"/>
        </w:rPr>
        <w:t xml:space="preserve">h-index: </w:t>
      </w:r>
      <w:r w:rsidR="00CC03B1" w:rsidRPr="007D244E">
        <w:rPr>
          <w:rFonts w:ascii="Arial" w:hAnsi="Arial" w:cs="Arial"/>
          <w:b w:val="0"/>
          <w:color w:val="000000"/>
          <w:sz w:val="22"/>
          <w:szCs w:val="22"/>
        </w:rPr>
        <w:t>4</w:t>
      </w:r>
      <w:r w:rsidR="00C22EA3">
        <w:rPr>
          <w:rFonts w:ascii="Arial" w:hAnsi="Arial" w:cs="Arial"/>
          <w:b w:val="0"/>
          <w:color w:val="000000"/>
          <w:sz w:val="22"/>
          <w:szCs w:val="22"/>
        </w:rPr>
        <w:t>5</w:t>
      </w:r>
    </w:p>
    <w:p w14:paraId="2CFB9A16" w14:textId="48C03A48" w:rsidR="0070116F" w:rsidRPr="007D244E" w:rsidRDefault="006119E8" w:rsidP="00741C96">
      <w:pPr>
        <w:pStyle w:val="BodyText"/>
        <w:spacing w:line="240" w:lineRule="auto"/>
        <w:ind w:left="360"/>
        <w:outlineLvl w:val="0"/>
        <w:rPr>
          <w:rFonts w:ascii="Arial" w:hAnsi="Arial" w:cs="Arial"/>
          <w:b w:val="0"/>
          <w:color w:val="000000"/>
          <w:sz w:val="22"/>
          <w:szCs w:val="22"/>
        </w:rPr>
        <w:sectPr w:rsidR="0070116F" w:rsidRPr="007D244E" w:rsidSect="00F55F26">
          <w:type w:val="continuous"/>
          <w:pgSz w:w="12240" w:h="15840"/>
          <w:pgMar w:top="1440" w:right="1080" w:bottom="900" w:left="1080" w:header="720" w:footer="547" w:gutter="0"/>
          <w:cols w:num="3" w:space="720"/>
          <w:titlePg/>
        </w:sectPr>
      </w:pPr>
      <w:r w:rsidRPr="007D244E">
        <w:rPr>
          <w:rFonts w:ascii="Arial" w:hAnsi="Arial" w:cs="Arial"/>
          <w:b w:val="0"/>
          <w:color w:val="000000"/>
          <w:sz w:val="22"/>
          <w:szCs w:val="22"/>
        </w:rPr>
        <w:t>Ci</w:t>
      </w:r>
      <w:r w:rsidR="0070116F" w:rsidRPr="007D244E">
        <w:rPr>
          <w:rFonts w:ascii="Arial" w:hAnsi="Arial" w:cs="Arial"/>
          <w:b w:val="0"/>
          <w:color w:val="000000"/>
          <w:sz w:val="22"/>
          <w:szCs w:val="22"/>
        </w:rPr>
        <w:t xml:space="preserve">tations total: </w:t>
      </w:r>
      <w:r w:rsidR="00FA2593" w:rsidRPr="007D244E">
        <w:rPr>
          <w:rFonts w:ascii="Arial" w:hAnsi="Arial" w:cs="Arial"/>
          <w:b w:val="0"/>
          <w:color w:val="000000"/>
          <w:sz w:val="22"/>
          <w:szCs w:val="22"/>
        </w:rPr>
        <w:t>6</w:t>
      </w:r>
      <w:r w:rsidR="00C22EA3">
        <w:rPr>
          <w:rFonts w:ascii="Arial" w:hAnsi="Arial" w:cs="Arial"/>
          <w:b w:val="0"/>
          <w:color w:val="000000"/>
          <w:sz w:val="22"/>
          <w:szCs w:val="22"/>
        </w:rPr>
        <w:t>73</w:t>
      </w:r>
      <w:r w:rsidR="00793E51">
        <w:rPr>
          <w:rFonts w:ascii="Arial" w:hAnsi="Arial" w:cs="Arial"/>
          <w:b w:val="0"/>
          <w:color w:val="000000"/>
          <w:sz w:val="22"/>
          <w:szCs w:val="22"/>
        </w:rPr>
        <w:t>5</w:t>
      </w:r>
    </w:p>
    <w:p w14:paraId="785BFA61" w14:textId="77777777" w:rsidR="0070116F" w:rsidRPr="007D244E" w:rsidRDefault="0070116F" w:rsidP="00065016">
      <w:pPr>
        <w:spacing w:after="80" w:line="240" w:lineRule="exact"/>
        <w:outlineLvl w:val="0"/>
        <w:rPr>
          <w:rFonts w:ascii="Arial" w:hAnsi="Arial" w:cs="Arial"/>
          <w:b/>
          <w:color w:val="000000"/>
          <w:sz w:val="22"/>
          <w:szCs w:val="22"/>
        </w:rPr>
        <w:sectPr w:rsidR="0070116F" w:rsidRPr="007D244E" w:rsidSect="00F55F26">
          <w:type w:val="continuous"/>
          <w:pgSz w:w="12240" w:h="15840"/>
          <w:pgMar w:top="1440" w:right="1080" w:bottom="900" w:left="1080" w:header="720" w:footer="547" w:gutter="0"/>
          <w:cols w:num="2" w:space="720"/>
          <w:titlePg/>
        </w:sectPr>
      </w:pPr>
    </w:p>
    <w:p w14:paraId="2D27E32E" w14:textId="6DD19C57" w:rsidR="00065016" w:rsidRPr="007D244E" w:rsidRDefault="00065016" w:rsidP="00065016">
      <w:pPr>
        <w:spacing w:after="80" w:line="240" w:lineRule="exact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PUBLICATIONS:</w:t>
      </w:r>
    </w:p>
    <w:p w14:paraId="6E43321A" w14:textId="7090A7E1" w:rsidR="00065016" w:rsidRPr="007D244E" w:rsidRDefault="005F767B" w:rsidP="007108ED">
      <w:pPr>
        <w:spacing w:after="80" w:line="240" w:lineRule="exact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i/>
          <w:color w:val="000000"/>
          <w:sz w:val="22"/>
          <w:szCs w:val="22"/>
        </w:rPr>
        <w:t>Book Chapters</w:t>
      </w:r>
      <w:r w:rsidR="007108ED" w:rsidRPr="007D244E">
        <w:rPr>
          <w:rFonts w:ascii="Arial" w:hAnsi="Arial" w:cs="Arial"/>
          <w:b/>
          <w:i/>
          <w:color w:val="000000"/>
          <w:sz w:val="22"/>
          <w:szCs w:val="22"/>
        </w:rPr>
        <w:t>:</w:t>
      </w:r>
      <w:r w:rsidR="00065016" w:rsidRPr="007D244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AA6C6E5" w14:textId="2A1C038F" w:rsidR="002F342D" w:rsidRPr="007D244E" w:rsidRDefault="002F342D" w:rsidP="006B1288">
      <w:pPr>
        <w:pStyle w:val="ListParagraph"/>
        <w:numPr>
          <w:ilvl w:val="0"/>
          <w:numId w:val="22"/>
        </w:numPr>
        <w:spacing w:after="60"/>
        <w:ind w:left="630" w:hanging="450"/>
        <w:jc w:val="both"/>
        <w:outlineLvl w:val="0"/>
        <w:rPr>
          <w:rFonts w:ascii="Arial" w:hAnsi="Arial" w:cs="Arial"/>
          <w:sz w:val="22"/>
          <w:szCs w:val="22"/>
        </w:rPr>
      </w:pP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A.V.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 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(2015)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Glycotranscriptomics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7D244E">
        <w:rPr>
          <w:rFonts w:ascii="Arial" w:hAnsi="Arial" w:cs="Arial"/>
          <w:b/>
          <w:i/>
          <w:color w:val="000000"/>
          <w:sz w:val="22"/>
          <w:szCs w:val="22"/>
        </w:rPr>
        <w:t>Glycoscience</w:t>
      </w:r>
      <w:proofErr w:type="spellEnd"/>
      <w:r w:rsidRPr="007D244E">
        <w:rPr>
          <w:rFonts w:ascii="Arial" w:hAnsi="Arial" w:cs="Arial"/>
          <w:b/>
          <w:i/>
          <w:color w:val="000000"/>
          <w:sz w:val="22"/>
          <w:szCs w:val="22"/>
        </w:rPr>
        <w:t>: Biology and Medicine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(N. Taniguchi, T. Endo, G. Hart, P.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Seeberger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C.-H. Wang eds.) Springer-Verlag, Tokyo, pp. 1475-1482 [PMCID not applicable]</w:t>
      </w:r>
    </w:p>
    <w:p w14:paraId="22E5F9D8" w14:textId="06314960" w:rsidR="001E5479" w:rsidRPr="007D244E" w:rsidRDefault="001E5479" w:rsidP="006B1288">
      <w:pPr>
        <w:pStyle w:val="ListParagraph"/>
        <w:numPr>
          <w:ilvl w:val="0"/>
          <w:numId w:val="21"/>
        </w:numPr>
        <w:spacing w:after="60"/>
        <w:ind w:left="630" w:hanging="450"/>
        <w:jc w:val="both"/>
        <w:outlineLvl w:val="0"/>
        <w:rPr>
          <w:rFonts w:ascii="Arial" w:hAnsi="Arial" w:cs="Arial"/>
          <w:sz w:val="22"/>
          <w:szCs w:val="22"/>
        </w:rPr>
      </w:pP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A.V.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 W.</w:t>
      </w:r>
      <w:r w:rsidR="007A4929" w:rsidRPr="007D244E">
        <w:rPr>
          <w:rFonts w:ascii="Arial" w:hAnsi="Arial" w:cs="Arial"/>
          <w:color w:val="000000"/>
          <w:sz w:val="22"/>
          <w:szCs w:val="22"/>
        </w:rPr>
        <w:t xml:space="preserve"> (2014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) </w:t>
      </w:r>
      <w:r w:rsidRPr="007D244E">
        <w:rPr>
          <w:rFonts w:ascii="Arial" w:hAnsi="Arial" w:cs="Arial"/>
          <w:sz w:val="22"/>
          <w:szCs w:val="22"/>
        </w:rPr>
        <w:t xml:space="preserve">Mannosyl-oligosaccharide glucosidase (Glucosidase I, MOGS)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in </w:t>
      </w:r>
      <w:r w:rsidRPr="007D244E">
        <w:rPr>
          <w:rFonts w:ascii="Arial" w:hAnsi="Arial" w:cs="Arial"/>
          <w:b/>
          <w:i/>
          <w:color w:val="000000"/>
          <w:sz w:val="22"/>
          <w:szCs w:val="22"/>
        </w:rPr>
        <w:t>Handbook of Glycosyltransferases and Related Genes</w:t>
      </w:r>
      <w:r w:rsidRPr="007D244E">
        <w:rPr>
          <w:rFonts w:ascii="Arial" w:hAnsi="Arial" w:cs="Arial"/>
          <w:color w:val="000000"/>
          <w:sz w:val="22"/>
          <w:szCs w:val="22"/>
        </w:rPr>
        <w:t>, 2</w:t>
      </w:r>
      <w:r w:rsidRPr="007D244E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edition (</w:t>
      </w:r>
      <w:r w:rsidR="00C87AFB" w:rsidRPr="007D244E">
        <w:rPr>
          <w:rFonts w:ascii="Arial" w:hAnsi="Arial" w:cs="Arial"/>
          <w:color w:val="000000"/>
          <w:sz w:val="22"/>
          <w:szCs w:val="22"/>
        </w:rPr>
        <w:t xml:space="preserve">N. Taniguchi, K. </w:t>
      </w:r>
      <w:proofErr w:type="spellStart"/>
      <w:r w:rsidR="00C87AFB" w:rsidRPr="007D244E">
        <w:rPr>
          <w:rFonts w:ascii="Arial" w:hAnsi="Arial" w:cs="Arial"/>
          <w:color w:val="000000"/>
          <w:sz w:val="22"/>
          <w:szCs w:val="22"/>
        </w:rPr>
        <w:t>Honke</w:t>
      </w:r>
      <w:proofErr w:type="spellEnd"/>
      <w:r w:rsidR="00C87AFB" w:rsidRPr="007D244E">
        <w:rPr>
          <w:rFonts w:ascii="Arial" w:hAnsi="Arial" w:cs="Arial"/>
          <w:color w:val="000000"/>
          <w:sz w:val="22"/>
          <w:szCs w:val="22"/>
        </w:rPr>
        <w:t xml:space="preserve">, M. Fukuda, H. </w:t>
      </w:r>
      <w:proofErr w:type="spellStart"/>
      <w:r w:rsidR="00C87AFB" w:rsidRPr="007D244E">
        <w:rPr>
          <w:rFonts w:ascii="Arial" w:hAnsi="Arial" w:cs="Arial"/>
          <w:color w:val="000000"/>
          <w:sz w:val="22"/>
          <w:szCs w:val="22"/>
        </w:rPr>
        <w:t>Narimatsu</w:t>
      </w:r>
      <w:proofErr w:type="spellEnd"/>
      <w:r w:rsidR="00C87AFB" w:rsidRPr="007D244E">
        <w:rPr>
          <w:rFonts w:ascii="Arial" w:hAnsi="Arial" w:cs="Arial"/>
          <w:color w:val="000000"/>
          <w:sz w:val="22"/>
          <w:szCs w:val="22"/>
        </w:rPr>
        <w:t xml:space="preserve">, Y. Yamaguchi, and T. </w:t>
      </w:r>
      <w:proofErr w:type="spellStart"/>
      <w:r w:rsidR="00C87AFB" w:rsidRPr="007D244E">
        <w:rPr>
          <w:rFonts w:ascii="Arial" w:hAnsi="Arial" w:cs="Arial"/>
          <w:color w:val="000000"/>
          <w:sz w:val="22"/>
          <w:szCs w:val="22"/>
        </w:rPr>
        <w:t>Angata</w:t>
      </w:r>
      <w:proofErr w:type="spellEnd"/>
      <w:r w:rsidR="00C87AFB" w:rsidRPr="007D244E">
        <w:rPr>
          <w:rFonts w:ascii="Arial" w:hAnsi="Arial" w:cs="Arial"/>
          <w:color w:val="000000"/>
          <w:sz w:val="22"/>
          <w:szCs w:val="22"/>
        </w:rPr>
        <w:t>, eds.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) Springer-Verlag, Tokyo, </w:t>
      </w:r>
      <w:r w:rsidR="00A901DC" w:rsidRPr="007D244E">
        <w:rPr>
          <w:rFonts w:ascii="Arial" w:hAnsi="Arial" w:cs="Arial"/>
          <w:sz w:val="22"/>
          <w:szCs w:val="22"/>
        </w:rPr>
        <w:t>pp. 1273-1282.</w:t>
      </w:r>
      <w:r w:rsidR="00A905F0" w:rsidRPr="007D244E">
        <w:rPr>
          <w:rFonts w:ascii="Arial" w:hAnsi="Arial" w:cs="Arial"/>
          <w:color w:val="000000"/>
          <w:sz w:val="22"/>
          <w:szCs w:val="22"/>
        </w:rPr>
        <w:t xml:space="preserve"> [PMCID not applicable]</w:t>
      </w:r>
    </w:p>
    <w:p w14:paraId="6BAEAA9C" w14:textId="1D4794E1" w:rsidR="001E5479" w:rsidRPr="007D244E" w:rsidRDefault="001E5479" w:rsidP="006B1288">
      <w:pPr>
        <w:pStyle w:val="ListParagraph"/>
        <w:numPr>
          <w:ilvl w:val="0"/>
          <w:numId w:val="29"/>
        </w:numPr>
        <w:spacing w:after="60"/>
        <w:ind w:left="630" w:hanging="450"/>
        <w:jc w:val="both"/>
        <w:outlineLvl w:val="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Moremen, K. W.</w:t>
      </w:r>
      <w:r w:rsidR="007A4929" w:rsidRPr="007D244E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="007A4929" w:rsidRPr="007D244E">
        <w:rPr>
          <w:rFonts w:ascii="Arial" w:hAnsi="Arial" w:cs="Arial"/>
          <w:color w:val="000000"/>
          <w:sz w:val="22"/>
          <w:szCs w:val="22"/>
        </w:rPr>
        <w:t>Nairn</w:t>
      </w:r>
      <w:proofErr w:type="spellEnd"/>
      <w:r w:rsidR="007A4929" w:rsidRPr="007D244E">
        <w:rPr>
          <w:rFonts w:ascii="Arial" w:hAnsi="Arial" w:cs="Arial"/>
          <w:color w:val="000000"/>
          <w:sz w:val="22"/>
          <w:szCs w:val="22"/>
        </w:rPr>
        <w:t>, A.V. (2014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) </w:t>
      </w:r>
      <w:r w:rsidRPr="007D244E">
        <w:rPr>
          <w:rFonts w:ascii="Arial" w:hAnsi="Arial" w:cs="Arial"/>
          <w:sz w:val="22"/>
          <w:szCs w:val="22"/>
        </w:rPr>
        <w:t xml:space="preserve">Mannosidase, alpha, class 2a1 (MAN2A1, Golgi </w:t>
      </w:r>
      <w:r w:rsidRPr="007D244E">
        <w:rPr>
          <w:rFonts w:ascii="Symbol" w:hAnsi="Symbol" w:cs="Arial"/>
          <w:sz w:val="22"/>
          <w:szCs w:val="22"/>
        </w:rPr>
        <w:t></w:t>
      </w:r>
      <w:r w:rsidRPr="007D244E">
        <w:rPr>
          <w:rFonts w:ascii="Arial" w:hAnsi="Arial" w:cs="Arial"/>
          <w:sz w:val="22"/>
          <w:szCs w:val="22"/>
        </w:rPr>
        <w:t xml:space="preserve">-mannosidase II)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in </w:t>
      </w:r>
      <w:r w:rsidRPr="007D244E">
        <w:rPr>
          <w:rFonts w:ascii="Arial" w:hAnsi="Arial" w:cs="Arial"/>
          <w:b/>
          <w:i/>
          <w:color w:val="000000"/>
          <w:sz w:val="22"/>
          <w:szCs w:val="22"/>
        </w:rPr>
        <w:t>Handbook of Glycosyltransferases and Related Genes</w:t>
      </w:r>
      <w:r w:rsidRPr="007D244E">
        <w:rPr>
          <w:rFonts w:ascii="Arial" w:hAnsi="Arial" w:cs="Arial"/>
          <w:color w:val="000000"/>
          <w:sz w:val="22"/>
          <w:szCs w:val="22"/>
        </w:rPr>
        <w:t>, 2</w:t>
      </w:r>
      <w:r w:rsidRPr="007D244E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edition (</w:t>
      </w:r>
      <w:r w:rsidR="00C87AFB" w:rsidRPr="007D244E">
        <w:rPr>
          <w:rFonts w:ascii="Arial" w:hAnsi="Arial" w:cs="Arial"/>
          <w:color w:val="000000"/>
          <w:sz w:val="22"/>
          <w:szCs w:val="22"/>
        </w:rPr>
        <w:t xml:space="preserve">N. Taniguchi, K. </w:t>
      </w:r>
      <w:proofErr w:type="spellStart"/>
      <w:r w:rsidR="00C87AFB" w:rsidRPr="007D244E">
        <w:rPr>
          <w:rFonts w:ascii="Arial" w:hAnsi="Arial" w:cs="Arial"/>
          <w:color w:val="000000"/>
          <w:sz w:val="22"/>
          <w:szCs w:val="22"/>
        </w:rPr>
        <w:t>Honke</w:t>
      </w:r>
      <w:proofErr w:type="spellEnd"/>
      <w:r w:rsidR="00C87AFB" w:rsidRPr="007D244E">
        <w:rPr>
          <w:rFonts w:ascii="Arial" w:hAnsi="Arial" w:cs="Arial"/>
          <w:color w:val="000000"/>
          <w:sz w:val="22"/>
          <w:szCs w:val="22"/>
        </w:rPr>
        <w:t xml:space="preserve">, M. Fukuda, H. </w:t>
      </w:r>
      <w:proofErr w:type="spellStart"/>
      <w:r w:rsidR="00C87AFB" w:rsidRPr="007D244E">
        <w:rPr>
          <w:rFonts w:ascii="Arial" w:hAnsi="Arial" w:cs="Arial"/>
          <w:color w:val="000000"/>
          <w:sz w:val="22"/>
          <w:szCs w:val="22"/>
        </w:rPr>
        <w:t>Narimatsu</w:t>
      </w:r>
      <w:proofErr w:type="spellEnd"/>
      <w:r w:rsidR="00C87AFB" w:rsidRPr="007D244E">
        <w:rPr>
          <w:rFonts w:ascii="Arial" w:hAnsi="Arial" w:cs="Arial"/>
          <w:color w:val="000000"/>
          <w:sz w:val="22"/>
          <w:szCs w:val="22"/>
        </w:rPr>
        <w:t xml:space="preserve">, Y. Yamaguchi, and T. </w:t>
      </w:r>
      <w:proofErr w:type="spellStart"/>
      <w:r w:rsidR="00C87AFB" w:rsidRPr="007D244E">
        <w:rPr>
          <w:rFonts w:ascii="Arial" w:hAnsi="Arial" w:cs="Arial"/>
          <w:color w:val="000000"/>
          <w:sz w:val="22"/>
          <w:szCs w:val="22"/>
        </w:rPr>
        <w:t>Angata</w:t>
      </w:r>
      <w:proofErr w:type="spellEnd"/>
      <w:r w:rsidR="00C87AFB" w:rsidRPr="007D244E">
        <w:rPr>
          <w:rFonts w:ascii="Arial" w:hAnsi="Arial" w:cs="Arial"/>
          <w:color w:val="000000"/>
          <w:sz w:val="22"/>
          <w:szCs w:val="22"/>
        </w:rPr>
        <w:t>, eds.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) Springer-Verlag, Tokyo, </w:t>
      </w:r>
      <w:r w:rsidR="00A901DC" w:rsidRPr="007D244E">
        <w:rPr>
          <w:rFonts w:ascii="Arial" w:hAnsi="Arial" w:cs="Arial"/>
          <w:sz w:val="22"/>
          <w:szCs w:val="22"/>
        </w:rPr>
        <w:t>pp. 1313-1326.</w:t>
      </w:r>
      <w:r w:rsidR="00A905F0" w:rsidRPr="007D244E">
        <w:rPr>
          <w:rFonts w:ascii="Arial" w:hAnsi="Arial" w:cs="Arial"/>
          <w:color w:val="000000"/>
          <w:sz w:val="22"/>
          <w:szCs w:val="22"/>
        </w:rPr>
        <w:t xml:space="preserve"> [PMCID not applicable]</w:t>
      </w:r>
    </w:p>
    <w:p w14:paraId="26D40607" w14:textId="1DAED502" w:rsidR="007A4929" w:rsidRPr="007D244E" w:rsidRDefault="007A4929" w:rsidP="006B1288">
      <w:pPr>
        <w:pStyle w:val="ListParagraph"/>
        <w:numPr>
          <w:ilvl w:val="0"/>
          <w:numId w:val="28"/>
        </w:numPr>
        <w:spacing w:after="60"/>
        <w:ind w:left="630" w:hanging="450"/>
        <w:jc w:val="both"/>
        <w:outlineLvl w:val="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 xml:space="preserve">Moremen, K. W.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and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A.V. (2014) </w:t>
      </w:r>
      <w:r w:rsidRPr="007D244E">
        <w:rPr>
          <w:rFonts w:ascii="Arial" w:hAnsi="Arial" w:cs="Arial"/>
          <w:sz w:val="22"/>
          <w:szCs w:val="22"/>
        </w:rPr>
        <w:t xml:space="preserve">Mannosidase, alpha, class 1 (MAN1A1 (Golgi </w:t>
      </w:r>
      <w:r w:rsidR="00871BA7" w:rsidRPr="007D244E">
        <w:rPr>
          <w:rFonts w:ascii="Symbol" w:hAnsi="Symbol" w:cs="Arial"/>
          <w:sz w:val="22"/>
          <w:szCs w:val="22"/>
        </w:rPr>
        <w:t></w:t>
      </w:r>
      <w:r w:rsidRPr="007D244E">
        <w:rPr>
          <w:rFonts w:ascii="Arial" w:hAnsi="Arial" w:cs="Arial"/>
          <w:sz w:val="22"/>
          <w:szCs w:val="22"/>
        </w:rPr>
        <w:t>-</w:t>
      </w:r>
      <w:proofErr w:type="spellStart"/>
      <w:r w:rsidRPr="007D244E">
        <w:rPr>
          <w:rFonts w:ascii="Arial" w:hAnsi="Arial" w:cs="Arial"/>
          <w:sz w:val="22"/>
          <w:szCs w:val="22"/>
        </w:rPr>
        <w:t>mannnosidase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IA), Man1A2 (Golgi </w:t>
      </w:r>
      <w:r w:rsidR="00871BA7" w:rsidRPr="007D244E">
        <w:rPr>
          <w:rFonts w:ascii="Symbol" w:hAnsi="Symbol" w:cs="Arial"/>
          <w:sz w:val="22"/>
          <w:szCs w:val="22"/>
        </w:rPr>
        <w:t></w:t>
      </w:r>
      <w:r w:rsidRPr="007D244E">
        <w:rPr>
          <w:rFonts w:ascii="Arial" w:hAnsi="Arial" w:cs="Arial"/>
          <w:sz w:val="22"/>
          <w:szCs w:val="22"/>
        </w:rPr>
        <w:t xml:space="preserve">-mannosidase IB), MAN1B1(ER </w:t>
      </w:r>
      <w:r w:rsidR="00871BA7" w:rsidRPr="007D244E">
        <w:rPr>
          <w:rFonts w:ascii="Symbol" w:hAnsi="Symbol" w:cs="Arial"/>
          <w:sz w:val="22"/>
          <w:szCs w:val="22"/>
        </w:rPr>
        <w:t></w:t>
      </w:r>
      <w:r w:rsidRPr="007D244E">
        <w:rPr>
          <w:rFonts w:ascii="Arial" w:hAnsi="Arial" w:cs="Arial"/>
          <w:sz w:val="22"/>
          <w:szCs w:val="22"/>
        </w:rPr>
        <w:t xml:space="preserve">-mannosidase I), MAN1C1 (Golgi </w:t>
      </w:r>
      <w:r w:rsidR="00871BA7" w:rsidRPr="007D244E">
        <w:rPr>
          <w:rFonts w:ascii="Symbol" w:hAnsi="Symbol" w:cs="Arial"/>
          <w:sz w:val="22"/>
          <w:szCs w:val="22"/>
        </w:rPr>
        <w:t></w:t>
      </w:r>
      <w:r w:rsidRPr="007D244E">
        <w:rPr>
          <w:rFonts w:ascii="Arial" w:hAnsi="Arial" w:cs="Arial"/>
          <w:sz w:val="22"/>
          <w:szCs w:val="22"/>
        </w:rPr>
        <w:t xml:space="preserve">-mannosidase IC )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in </w:t>
      </w:r>
      <w:r w:rsidRPr="007D244E">
        <w:rPr>
          <w:rFonts w:ascii="Arial" w:hAnsi="Arial" w:cs="Arial"/>
          <w:b/>
          <w:i/>
          <w:color w:val="000000"/>
          <w:sz w:val="22"/>
          <w:szCs w:val="22"/>
        </w:rPr>
        <w:t>Handbook of Glycosyltransferases and Related Genes</w:t>
      </w:r>
      <w:r w:rsidRPr="007D244E">
        <w:rPr>
          <w:rFonts w:ascii="Arial" w:hAnsi="Arial" w:cs="Arial"/>
          <w:b/>
          <w:color w:val="000000"/>
          <w:sz w:val="22"/>
          <w:szCs w:val="22"/>
        </w:rPr>
        <w:t>,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2</w:t>
      </w:r>
      <w:r w:rsidRPr="007D244E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edition (N. Taniguchi</w:t>
      </w:r>
      <w:r w:rsidR="00C87AFB" w:rsidRPr="007D244E">
        <w:rPr>
          <w:rFonts w:ascii="Arial" w:hAnsi="Arial" w:cs="Arial"/>
          <w:color w:val="000000"/>
          <w:sz w:val="22"/>
          <w:szCs w:val="22"/>
        </w:rPr>
        <w:t xml:space="preserve">, K. </w:t>
      </w:r>
      <w:proofErr w:type="spellStart"/>
      <w:r w:rsidR="00C87AFB" w:rsidRPr="007D244E">
        <w:rPr>
          <w:rFonts w:ascii="Arial" w:hAnsi="Arial" w:cs="Arial"/>
          <w:color w:val="000000"/>
          <w:sz w:val="22"/>
          <w:szCs w:val="22"/>
        </w:rPr>
        <w:t>Honke</w:t>
      </w:r>
      <w:proofErr w:type="spellEnd"/>
      <w:r w:rsidR="00C87AFB" w:rsidRPr="007D244E">
        <w:rPr>
          <w:rFonts w:ascii="Arial" w:hAnsi="Arial" w:cs="Arial"/>
          <w:color w:val="000000"/>
          <w:sz w:val="22"/>
          <w:szCs w:val="22"/>
        </w:rPr>
        <w:t xml:space="preserve">, M. Fukuda, H. </w:t>
      </w:r>
      <w:proofErr w:type="spellStart"/>
      <w:r w:rsidR="00C87AFB" w:rsidRPr="007D244E">
        <w:rPr>
          <w:rFonts w:ascii="Arial" w:hAnsi="Arial" w:cs="Arial"/>
          <w:color w:val="000000"/>
          <w:sz w:val="22"/>
          <w:szCs w:val="22"/>
        </w:rPr>
        <w:t>Narimatsu</w:t>
      </w:r>
      <w:proofErr w:type="spellEnd"/>
      <w:r w:rsidR="00C87AFB" w:rsidRPr="007D244E">
        <w:rPr>
          <w:rFonts w:ascii="Arial" w:hAnsi="Arial" w:cs="Arial"/>
          <w:color w:val="000000"/>
          <w:sz w:val="22"/>
          <w:szCs w:val="22"/>
        </w:rPr>
        <w:t xml:space="preserve">, Y. Yamaguchi, and T. </w:t>
      </w:r>
      <w:proofErr w:type="spellStart"/>
      <w:r w:rsidR="00C87AFB" w:rsidRPr="007D244E">
        <w:rPr>
          <w:rFonts w:ascii="Arial" w:hAnsi="Arial" w:cs="Arial"/>
          <w:color w:val="000000"/>
          <w:sz w:val="22"/>
          <w:szCs w:val="22"/>
        </w:rPr>
        <w:t>Angata</w:t>
      </w:r>
      <w:proofErr w:type="spellEnd"/>
      <w:r w:rsidR="00C87AFB"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eds.) Springer-Verlag, Tokyo, </w:t>
      </w:r>
      <w:r w:rsidR="00A901DC" w:rsidRPr="007D244E">
        <w:rPr>
          <w:rFonts w:ascii="Arial" w:hAnsi="Arial" w:cs="Arial"/>
          <w:sz w:val="22"/>
          <w:szCs w:val="22"/>
        </w:rPr>
        <w:t>pp. 1297-1312.</w:t>
      </w:r>
      <w:r w:rsidR="00A905F0" w:rsidRPr="007D244E">
        <w:rPr>
          <w:rFonts w:ascii="Arial" w:hAnsi="Arial" w:cs="Arial"/>
          <w:color w:val="000000"/>
          <w:sz w:val="22"/>
          <w:szCs w:val="22"/>
        </w:rPr>
        <w:t xml:space="preserve"> [PMCID not applicable]</w:t>
      </w:r>
    </w:p>
    <w:p w14:paraId="3B92F925" w14:textId="75A93FAB" w:rsidR="007F10FC" w:rsidRPr="007D244E" w:rsidRDefault="007A4929" w:rsidP="006B1288">
      <w:pPr>
        <w:pStyle w:val="ListParagraph"/>
        <w:numPr>
          <w:ilvl w:val="0"/>
          <w:numId w:val="18"/>
        </w:numPr>
        <w:spacing w:after="60"/>
        <w:ind w:left="630" w:hanging="450"/>
        <w:jc w:val="both"/>
        <w:outlineLvl w:val="0"/>
        <w:rPr>
          <w:rFonts w:ascii="Arial" w:hAnsi="Arial" w:cs="Arial"/>
          <w:sz w:val="22"/>
          <w:szCs w:val="22"/>
        </w:rPr>
      </w:pP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A.V.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 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(2014) </w:t>
      </w:r>
      <w:r w:rsidRPr="007D244E">
        <w:rPr>
          <w:rFonts w:ascii="Arial" w:hAnsi="Arial" w:cs="Arial"/>
          <w:sz w:val="22"/>
          <w:szCs w:val="22"/>
        </w:rPr>
        <w:t xml:space="preserve">Glucosidase, alpha neutral AB; glucosidase II subunit beta (GANAB, PRKCSH, </w:t>
      </w:r>
      <w:r w:rsidRPr="007D244E">
        <w:rPr>
          <w:rFonts w:ascii="Symbol" w:hAnsi="Symbol" w:cs="Arial"/>
          <w:sz w:val="22"/>
          <w:szCs w:val="22"/>
        </w:rPr>
        <w:t></w:t>
      </w:r>
      <w:r w:rsidRPr="007D244E">
        <w:rPr>
          <w:rFonts w:ascii="Arial" w:hAnsi="Arial" w:cs="Arial"/>
          <w:sz w:val="22"/>
          <w:szCs w:val="22"/>
        </w:rPr>
        <w:t xml:space="preserve">-glucosidase II)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in </w:t>
      </w:r>
      <w:r w:rsidRPr="007D244E">
        <w:rPr>
          <w:rFonts w:ascii="Arial" w:hAnsi="Arial" w:cs="Arial"/>
          <w:b/>
          <w:i/>
          <w:color w:val="000000"/>
          <w:sz w:val="22"/>
          <w:szCs w:val="22"/>
        </w:rPr>
        <w:t>Handbook of Glycosyltransferases and Related Genes</w:t>
      </w:r>
      <w:r w:rsidRPr="007D244E">
        <w:rPr>
          <w:rFonts w:ascii="Arial" w:hAnsi="Arial" w:cs="Arial"/>
          <w:color w:val="000000"/>
          <w:sz w:val="22"/>
          <w:szCs w:val="22"/>
        </w:rPr>
        <w:t>, 2</w:t>
      </w:r>
      <w:r w:rsidRPr="007D244E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edition (</w:t>
      </w:r>
      <w:r w:rsidR="00C87AFB" w:rsidRPr="007D244E">
        <w:rPr>
          <w:rFonts w:ascii="Arial" w:hAnsi="Arial" w:cs="Arial"/>
          <w:color w:val="000000"/>
          <w:sz w:val="22"/>
          <w:szCs w:val="22"/>
        </w:rPr>
        <w:t xml:space="preserve">N. Taniguchi, K. </w:t>
      </w:r>
      <w:proofErr w:type="spellStart"/>
      <w:r w:rsidR="00C87AFB" w:rsidRPr="007D244E">
        <w:rPr>
          <w:rFonts w:ascii="Arial" w:hAnsi="Arial" w:cs="Arial"/>
          <w:color w:val="000000"/>
          <w:sz w:val="22"/>
          <w:szCs w:val="22"/>
        </w:rPr>
        <w:t>Honke</w:t>
      </w:r>
      <w:proofErr w:type="spellEnd"/>
      <w:r w:rsidR="00C87AFB" w:rsidRPr="007D244E">
        <w:rPr>
          <w:rFonts w:ascii="Arial" w:hAnsi="Arial" w:cs="Arial"/>
          <w:color w:val="000000"/>
          <w:sz w:val="22"/>
          <w:szCs w:val="22"/>
        </w:rPr>
        <w:t xml:space="preserve">, M. Fukuda, H. </w:t>
      </w:r>
      <w:proofErr w:type="spellStart"/>
      <w:r w:rsidR="00C87AFB" w:rsidRPr="007D244E">
        <w:rPr>
          <w:rFonts w:ascii="Arial" w:hAnsi="Arial" w:cs="Arial"/>
          <w:color w:val="000000"/>
          <w:sz w:val="22"/>
          <w:szCs w:val="22"/>
        </w:rPr>
        <w:t>Narimatsu</w:t>
      </w:r>
      <w:proofErr w:type="spellEnd"/>
      <w:r w:rsidR="00C87AFB" w:rsidRPr="007D244E">
        <w:rPr>
          <w:rFonts w:ascii="Arial" w:hAnsi="Arial" w:cs="Arial"/>
          <w:color w:val="000000"/>
          <w:sz w:val="22"/>
          <w:szCs w:val="22"/>
        </w:rPr>
        <w:t xml:space="preserve">, Y. Yamaguchi, and T. </w:t>
      </w:r>
      <w:proofErr w:type="spellStart"/>
      <w:r w:rsidR="00C87AFB" w:rsidRPr="007D244E">
        <w:rPr>
          <w:rFonts w:ascii="Arial" w:hAnsi="Arial" w:cs="Arial"/>
          <w:color w:val="000000"/>
          <w:sz w:val="22"/>
          <w:szCs w:val="22"/>
        </w:rPr>
        <w:t>Angata</w:t>
      </w:r>
      <w:proofErr w:type="spellEnd"/>
      <w:r w:rsidR="00C87AFB" w:rsidRPr="007D244E">
        <w:rPr>
          <w:rFonts w:ascii="Arial" w:hAnsi="Arial" w:cs="Arial"/>
          <w:color w:val="000000"/>
          <w:sz w:val="22"/>
          <w:szCs w:val="22"/>
        </w:rPr>
        <w:t>, eds.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) Springer-Verlag, Tokyo, </w:t>
      </w:r>
      <w:r w:rsidR="00A901DC" w:rsidRPr="007D244E">
        <w:rPr>
          <w:rFonts w:ascii="Arial" w:hAnsi="Arial" w:cs="Arial"/>
          <w:sz w:val="22"/>
          <w:szCs w:val="22"/>
        </w:rPr>
        <w:t>pp. 1283-1295</w:t>
      </w:r>
      <w:r w:rsidR="00A905F0" w:rsidRPr="007D244E">
        <w:rPr>
          <w:rFonts w:ascii="Arial" w:hAnsi="Arial" w:cs="Arial"/>
          <w:color w:val="000000"/>
          <w:sz w:val="22"/>
          <w:szCs w:val="22"/>
        </w:rPr>
        <w:t xml:space="preserve"> [PMCID not applicable]</w:t>
      </w:r>
      <w:r w:rsidR="007F10FC" w:rsidRPr="007D244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8F91FB0" w14:textId="63C41904" w:rsidR="007108ED" w:rsidRPr="007D244E" w:rsidRDefault="007108ED" w:rsidP="006B1288">
      <w:pPr>
        <w:pStyle w:val="ListParagraph"/>
        <w:numPr>
          <w:ilvl w:val="0"/>
          <w:numId w:val="27"/>
        </w:numPr>
        <w:spacing w:after="60"/>
        <w:ind w:left="630" w:hanging="450"/>
        <w:jc w:val="both"/>
        <w:outlineLvl w:val="0"/>
        <w:rPr>
          <w:rFonts w:ascii="Arial" w:hAnsi="Arial" w:cs="Arial"/>
          <w:sz w:val="22"/>
          <w:szCs w:val="22"/>
        </w:rPr>
      </w:pP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A.V.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(2009)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Glycotranscriptomics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. In </w:t>
      </w:r>
      <w:r w:rsidRPr="007D244E">
        <w:rPr>
          <w:rFonts w:ascii="Arial" w:hAnsi="Arial" w:cs="Arial"/>
          <w:b/>
          <w:color w:val="000000"/>
          <w:sz w:val="22"/>
          <w:szCs w:val="22"/>
        </w:rPr>
        <w:t xml:space="preserve">Handbook of </w:t>
      </w:r>
      <w:proofErr w:type="spellStart"/>
      <w:r w:rsidRPr="007D244E">
        <w:rPr>
          <w:rFonts w:ascii="Arial" w:hAnsi="Arial" w:cs="Arial"/>
          <w:b/>
          <w:color w:val="000000"/>
          <w:sz w:val="22"/>
          <w:szCs w:val="22"/>
        </w:rPr>
        <w:t>Glycomics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(J.M. Pierce and R.D. Cummings </w:t>
      </w:r>
      <w:r w:rsidRPr="007D244E">
        <w:rPr>
          <w:rFonts w:ascii="Arial" w:hAnsi="Arial" w:cs="Arial"/>
          <w:sz w:val="22"/>
          <w:szCs w:val="22"/>
        </w:rPr>
        <w:t xml:space="preserve">eds.) </w:t>
      </w:r>
      <w:r w:rsidRPr="007D244E">
        <w:rPr>
          <w:rFonts w:ascii="Arial" w:hAnsi="Arial" w:cs="Arial"/>
          <w:sz w:val="22"/>
          <w:szCs w:val="22"/>
          <w:lang w:bidi="en-US"/>
        </w:rPr>
        <w:t>Academic Press/Elsevier, pp. 81-136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="00A905F0" w:rsidRPr="007D244E">
        <w:rPr>
          <w:rFonts w:ascii="Arial" w:hAnsi="Arial" w:cs="Arial"/>
          <w:color w:val="000000"/>
          <w:sz w:val="22"/>
          <w:szCs w:val="22"/>
        </w:rPr>
        <w:t>[PMCID not applicable]</w:t>
      </w:r>
    </w:p>
    <w:p w14:paraId="450B8DE0" w14:textId="2E596F1E" w:rsidR="00901786" w:rsidRPr="007D244E" w:rsidRDefault="00065016" w:rsidP="006B1288">
      <w:pPr>
        <w:pStyle w:val="ListParagraph"/>
        <w:numPr>
          <w:ilvl w:val="0"/>
          <w:numId w:val="26"/>
        </w:numPr>
        <w:spacing w:after="60"/>
        <w:ind w:left="630" w:hanging="450"/>
        <w:jc w:val="both"/>
        <w:outlineLvl w:val="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Moremen, K. 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(2002) </w:t>
      </w:r>
      <w:r w:rsidR="00C94984" w:rsidRPr="007D244E">
        <w:rPr>
          <w:rFonts w:ascii="Symbol" w:hAnsi="Symbol" w:cs="Arial"/>
          <w:sz w:val="22"/>
          <w:szCs w:val="22"/>
        </w:rPr>
        <w:t>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-Mannosidase II in </w:t>
      </w:r>
      <w:r w:rsidRPr="007D244E">
        <w:rPr>
          <w:rFonts w:ascii="Arial" w:hAnsi="Arial" w:cs="Arial"/>
          <w:b/>
          <w:i/>
          <w:color w:val="000000"/>
          <w:sz w:val="22"/>
          <w:szCs w:val="22"/>
        </w:rPr>
        <w:t>Handbook of Glycosyltransferases and Related Genes</w:t>
      </w:r>
      <w:r w:rsidRPr="007D244E">
        <w:rPr>
          <w:rFonts w:ascii="Arial" w:hAnsi="Arial" w:cs="Arial"/>
          <w:b/>
          <w:color w:val="000000"/>
          <w:sz w:val="22"/>
          <w:szCs w:val="22"/>
        </w:rPr>
        <w:t>,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(N. Taniguchi and M. Fukuda, eds.) Springer-Verlag, Tokyo, pp. 600-606</w:t>
      </w:r>
    </w:p>
    <w:p w14:paraId="13189C8E" w14:textId="2D5CEB3E" w:rsidR="007108ED" w:rsidRPr="007D244E" w:rsidRDefault="00065016" w:rsidP="006B1288">
      <w:pPr>
        <w:pStyle w:val="ListParagraph"/>
        <w:numPr>
          <w:ilvl w:val="0"/>
          <w:numId w:val="25"/>
        </w:numPr>
        <w:spacing w:after="60"/>
        <w:ind w:left="630" w:hanging="450"/>
        <w:jc w:val="both"/>
        <w:outlineLvl w:val="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Moremen, K. 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(2000) </w:t>
      </w:r>
      <w:r w:rsidR="00C94984" w:rsidRPr="007D244E">
        <w:rPr>
          <w:rFonts w:ascii="Symbol" w:hAnsi="Symbol" w:cs="Arial"/>
          <w:sz w:val="22"/>
          <w:szCs w:val="22"/>
        </w:rPr>
        <w:t>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-Mannosidases in Asparagine-linked Oligosaccharide Processing and Catabolism. in </w:t>
      </w:r>
      <w:r w:rsidRPr="007D244E">
        <w:rPr>
          <w:rFonts w:ascii="Arial" w:hAnsi="Arial" w:cs="Arial"/>
          <w:b/>
          <w:i/>
          <w:color w:val="000000"/>
          <w:sz w:val="22"/>
          <w:szCs w:val="22"/>
        </w:rPr>
        <w:t>Oligosaccharides in Chemistry and Biology: A Comprehensive Handbook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Vol. II, Part 1 (B. Ernst, G. Hart, and P.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Sinay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eds.) Wiley and Sons Publishers</w:t>
      </w:r>
      <w:r w:rsidR="00AD30C0" w:rsidRPr="007D244E">
        <w:rPr>
          <w:rFonts w:ascii="Arial" w:hAnsi="Arial" w:cs="Arial"/>
          <w:color w:val="000000"/>
          <w:sz w:val="22"/>
          <w:szCs w:val="22"/>
        </w:rPr>
        <w:t>, New York</w:t>
      </w:r>
      <w:r w:rsidRPr="007D244E">
        <w:rPr>
          <w:rFonts w:ascii="Arial" w:hAnsi="Arial" w:cs="Arial"/>
          <w:color w:val="000000"/>
          <w:sz w:val="22"/>
          <w:szCs w:val="22"/>
        </w:rPr>
        <w:t>, 81-117.</w:t>
      </w:r>
    </w:p>
    <w:p w14:paraId="12B9F95D" w14:textId="177736D8" w:rsidR="007108ED" w:rsidRPr="007D244E" w:rsidRDefault="00065016" w:rsidP="006B1288">
      <w:pPr>
        <w:pStyle w:val="ListParagraph"/>
        <w:numPr>
          <w:ilvl w:val="0"/>
          <w:numId w:val="16"/>
        </w:numPr>
        <w:spacing w:after="60"/>
        <w:ind w:left="630" w:hanging="450"/>
        <w:jc w:val="both"/>
        <w:outlineLvl w:val="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Trimble, R. B.,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and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Herscovics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 (1994) Mannosidases of the Golgi Apparatus. in </w:t>
      </w:r>
      <w:r w:rsidRPr="007D244E">
        <w:rPr>
          <w:rFonts w:ascii="Arial" w:hAnsi="Arial" w:cs="Arial"/>
          <w:b/>
          <w:i/>
          <w:color w:val="000000"/>
          <w:sz w:val="22"/>
          <w:szCs w:val="22"/>
        </w:rPr>
        <w:t>Guidebook to the Secretory Pathway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(J. A. Rothblatt, T. Stevens, and P. Novick eds.) Sambrook and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Tooze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Scientific Publishers. pp. 185-188.</w:t>
      </w:r>
    </w:p>
    <w:p w14:paraId="03A011AC" w14:textId="7BD93918" w:rsidR="007108ED" w:rsidRPr="007D244E" w:rsidRDefault="00065016" w:rsidP="006B1288">
      <w:pPr>
        <w:pStyle w:val="ListParagraph"/>
        <w:numPr>
          <w:ilvl w:val="0"/>
          <w:numId w:val="24"/>
        </w:numPr>
        <w:spacing w:after="60"/>
        <w:ind w:left="630" w:hanging="45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Trimble, R. B.,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and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Herscovics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 (1994) N-glycan processing in the endoplasmic reticulum in </w:t>
      </w:r>
      <w:r w:rsidRPr="007D244E">
        <w:rPr>
          <w:rFonts w:ascii="Arial" w:hAnsi="Arial" w:cs="Arial"/>
          <w:b/>
          <w:i/>
          <w:color w:val="000000"/>
          <w:sz w:val="22"/>
          <w:szCs w:val="22"/>
        </w:rPr>
        <w:t>Guidebook to the Secretory Pathway</w:t>
      </w:r>
      <w:r w:rsidR="00CF7E2E"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(J. A. Rothblatt, T. Stevens, and P. Novick eds.) Sambrook and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Tooze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Scientific Publishers. pp. 100-104.</w:t>
      </w:r>
    </w:p>
    <w:p w14:paraId="0AF1D090" w14:textId="7DEFE44E" w:rsidR="006F7561" w:rsidRPr="007D244E" w:rsidRDefault="00065016" w:rsidP="006B1288">
      <w:pPr>
        <w:pStyle w:val="ListParagraph"/>
        <w:numPr>
          <w:ilvl w:val="0"/>
          <w:numId w:val="23"/>
        </w:numPr>
        <w:spacing w:after="60"/>
        <w:ind w:left="630" w:hanging="450"/>
        <w:jc w:val="both"/>
        <w:outlineLvl w:val="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Moremen, K. 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Touster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O. (1987) Mannosidases in Mammalian Glycoprotein Processing. in </w:t>
      </w:r>
      <w:r w:rsidRPr="007D244E">
        <w:rPr>
          <w:rFonts w:ascii="Arial" w:hAnsi="Arial" w:cs="Arial"/>
          <w:b/>
          <w:i/>
          <w:color w:val="000000"/>
          <w:sz w:val="22"/>
          <w:szCs w:val="22"/>
        </w:rPr>
        <w:t>Protein Transfer and Organelle Biogenesis</w:t>
      </w:r>
      <w:r w:rsidR="009B0BB9"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(R.C. Das and P.W. Robbins eds.) Academic 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Press,  pp.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209-240.</w:t>
      </w:r>
    </w:p>
    <w:p w14:paraId="7716722E" w14:textId="41BD455B" w:rsidR="00F55F26" w:rsidRPr="007D244E" w:rsidRDefault="00F55F26" w:rsidP="00F55F26">
      <w:pPr>
        <w:pStyle w:val="ListParagraph"/>
        <w:spacing w:after="60"/>
        <w:ind w:left="633"/>
        <w:jc w:val="both"/>
        <w:outlineLvl w:val="0"/>
        <w:rPr>
          <w:rFonts w:ascii="Arial" w:hAnsi="Arial" w:cs="Arial"/>
          <w:sz w:val="22"/>
          <w:szCs w:val="22"/>
        </w:rPr>
      </w:pPr>
    </w:p>
    <w:p w14:paraId="151A7D0B" w14:textId="77777777" w:rsidR="00741C96" w:rsidRPr="007D244E" w:rsidRDefault="00741C96" w:rsidP="00F55F26">
      <w:pPr>
        <w:pStyle w:val="ListParagraph"/>
        <w:spacing w:after="60"/>
        <w:ind w:left="633"/>
        <w:jc w:val="both"/>
        <w:outlineLvl w:val="0"/>
        <w:rPr>
          <w:rFonts w:ascii="Arial" w:hAnsi="Arial" w:cs="Arial"/>
          <w:sz w:val="22"/>
          <w:szCs w:val="22"/>
        </w:rPr>
      </w:pPr>
    </w:p>
    <w:p w14:paraId="604A1294" w14:textId="3B622DBB" w:rsidR="0037275A" w:rsidRPr="003249D1" w:rsidRDefault="00105FE4" w:rsidP="003249D1">
      <w:pPr>
        <w:spacing w:after="120"/>
        <w:ind w:left="630" w:hanging="630"/>
        <w:rPr>
          <w:rFonts w:ascii="Arial" w:hAnsi="Arial" w:cs="Arial"/>
          <w:b/>
          <w:i/>
          <w:sz w:val="22"/>
          <w:szCs w:val="22"/>
        </w:rPr>
      </w:pPr>
      <w:r w:rsidRPr="007D244E">
        <w:rPr>
          <w:rFonts w:ascii="Arial" w:hAnsi="Arial" w:cs="Arial"/>
          <w:b/>
          <w:i/>
          <w:color w:val="000000"/>
          <w:sz w:val="22"/>
          <w:szCs w:val="22"/>
        </w:rPr>
        <w:lastRenderedPageBreak/>
        <w:t>Manuscripts submitted:</w:t>
      </w:r>
      <w:r w:rsidR="00975710"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" w:name="OLE_LINK222"/>
      <w:bookmarkStart w:id="2" w:name="OLE_LINK223"/>
      <w:bookmarkStart w:id="3" w:name="OLE_LINK220"/>
      <w:bookmarkStart w:id="4" w:name="OLE_LINK221"/>
      <w:r w:rsidR="0037275A" w:rsidRPr="003249D1">
        <w:rPr>
          <w:rFonts w:ascii="Arial" w:hAnsi="Arial" w:cs="Arial"/>
          <w:sz w:val="22"/>
          <w:szCs w:val="22"/>
        </w:rPr>
        <w:t xml:space="preserve"> </w:t>
      </w:r>
    </w:p>
    <w:p w14:paraId="093B7F4F" w14:textId="7AE0DDF8" w:rsidR="00BC4A8D" w:rsidRDefault="000F4DBE" w:rsidP="000E0450">
      <w:pPr>
        <w:pStyle w:val="ListParagraph"/>
        <w:ind w:left="63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2124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BC4A8D" w:rsidRPr="00BC4A8D">
        <w:rPr>
          <w:rFonts w:ascii="Arial" w:hAnsi="Arial" w:cs="Arial"/>
          <w:sz w:val="22"/>
          <w:szCs w:val="22"/>
        </w:rPr>
        <w:t xml:space="preserve">Wu, H., </w:t>
      </w:r>
      <w:proofErr w:type="spellStart"/>
      <w:r w:rsidR="00BC4A8D" w:rsidRPr="00BC4A8D">
        <w:rPr>
          <w:rFonts w:ascii="Arial" w:hAnsi="Arial" w:cs="Arial"/>
          <w:sz w:val="22"/>
          <w:szCs w:val="22"/>
        </w:rPr>
        <w:t>Shajahan</w:t>
      </w:r>
      <w:proofErr w:type="spellEnd"/>
      <w:r w:rsidR="00BC4A8D" w:rsidRPr="00BC4A8D">
        <w:rPr>
          <w:rFonts w:ascii="Arial" w:hAnsi="Arial" w:cs="Arial"/>
          <w:sz w:val="22"/>
          <w:szCs w:val="22"/>
        </w:rPr>
        <w:t xml:space="preserve">, A., Yang, J.Y., Wands, A.M., Arthur, C.M., Stowell, S.R., </w:t>
      </w:r>
      <w:r w:rsidR="00BC4A8D" w:rsidRPr="000F4DBE">
        <w:rPr>
          <w:rFonts w:ascii="Arial" w:hAnsi="Arial" w:cs="Arial"/>
          <w:b/>
          <w:bCs/>
          <w:sz w:val="22"/>
          <w:szCs w:val="22"/>
        </w:rPr>
        <w:t>Moremen, K.W.,</w:t>
      </w:r>
      <w:r w:rsidR="00BC4A8D" w:rsidRPr="00BC4A8D">
        <w:rPr>
          <w:rFonts w:ascii="Arial" w:hAnsi="Arial" w:cs="Arial"/>
          <w:sz w:val="22"/>
          <w:szCs w:val="22"/>
        </w:rPr>
        <w:t xml:space="preserve"> Azadi</w:t>
      </w:r>
      <w:r w:rsidR="00BC4A8D" w:rsidRPr="000E0450">
        <w:rPr>
          <w:rFonts w:ascii="Arial" w:hAnsi="Arial" w:cs="Arial"/>
          <w:sz w:val="22"/>
          <w:szCs w:val="22"/>
        </w:rPr>
        <w:t xml:space="preserve">, P., Kohler, J.J. (2020) A </w:t>
      </w:r>
      <w:proofErr w:type="spellStart"/>
      <w:r w:rsidR="00BC4A8D" w:rsidRPr="000E0450">
        <w:rPr>
          <w:rFonts w:ascii="Arial" w:hAnsi="Arial" w:cs="Arial"/>
          <w:sz w:val="22"/>
          <w:szCs w:val="22"/>
        </w:rPr>
        <w:t>photocrosslinking</w:t>
      </w:r>
      <w:proofErr w:type="spellEnd"/>
      <w:r w:rsidR="00BC4A8D" w:rsidRPr="000E0450">
        <w:rPr>
          <w:rFonts w:ascii="Arial" w:hAnsi="Arial" w:cs="Arial"/>
          <w:sz w:val="22"/>
          <w:szCs w:val="22"/>
        </w:rPr>
        <w:t xml:space="preserve"> GlcNAc analog enables covalent capture of N-linked glycoprotein binding partners</w:t>
      </w:r>
    </w:p>
    <w:p w14:paraId="0F3B5840" w14:textId="35ACE4BD" w:rsidR="0002124C" w:rsidRDefault="001D1852" w:rsidP="000C180E">
      <w:pPr>
        <w:pStyle w:val="ListParagraph"/>
        <w:ind w:left="63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2124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02124C">
        <w:rPr>
          <w:rFonts w:ascii="Arial" w:hAnsi="Arial" w:cs="Arial"/>
          <w:sz w:val="22"/>
          <w:szCs w:val="22"/>
        </w:rPr>
        <w:t xml:space="preserve"> </w:t>
      </w:r>
      <w:r w:rsidR="0002124C" w:rsidRPr="0002124C">
        <w:rPr>
          <w:rFonts w:ascii="Arial" w:hAnsi="Arial" w:cs="Arial"/>
          <w:sz w:val="22"/>
          <w:szCs w:val="22"/>
        </w:rPr>
        <w:t>Xiao,</w:t>
      </w:r>
      <w:r w:rsidR="0002124C">
        <w:rPr>
          <w:rFonts w:ascii="Arial" w:hAnsi="Arial" w:cs="Arial"/>
          <w:sz w:val="22"/>
          <w:szCs w:val="22"/>
        </w:rPr>
        <w:t xml:space="preserve"> W.,</w:t>
      </w:r>
      <w:r w:rsidR="0002124C" w:rsidRPr="0002124C">
        <w:rPr>
          <w:rFonts w:ascii="Arial" w:hAnsi="Arial" w:cs="Arial"/>
          <w:sz w:val="22"/>
          <w:szCs w:val="22"/>
        </w:rPr>
        <w:t xml:space="preserve"> Pinilla-</w:t>
      </w:r>
      <w:proofErr w:type="spellStart"/>
      <w:r w:rsidR="0002124C" w:rsidRPr="0002124C">
        <w:rPr>
          <w:rFonts w:ascii="Arial" w:hAnsi="Arial" w:cs="Arial"/>
          <w:sz w:val="22"/>
          <w:szCs w:val="22"/>
        </w:rPr>
        <w:t>Baquero</w:t>
      </w:r>
      <w:proofErr w:type="spellEnd"/>
      <w:r w:rsidR="0002124C" w:rsidRPr="0002124C">
        <w:rPr>
          <w:rFonts w:ascii="Arial" w:hAnsi="Arial" w:cs="Arial"/>
          <w:sz w:val="22"/>
          <w:szCs w:val="22"/>
        </w:rPr>
        <w:t xml:space="preserve">, </w:t>
      </w:r>
      <w:r w:rsidR="0002124C">
        <w:rPr>
          <w:rFonts w:ascii="Arial" w:hAnsi="Arial" w:cs="Arial"/>
          <w:sz w:val="22"/>
          <w:szCs w:val="22"/>
        </w:rPr>
        <w:t xml:space="preserve">A., </w:t>
      </w:r>
      <w:r w:rsidR="0002124C" w:rsidRPr="0002124C">
        <w:rPr>
          <w:rFonts w:ascii="Arial" w:hAnsi="Arial" w:cs="Arial"/>
          <w:sz w:val="22"/>
          <w:szCs w:val="22"/>
        </w:rPr>
        <w:t>Faulkner,</w:t>
      </w:r>
      <w:r w:rsidR="0002124C">
        <w:rPr>
          <w:rFonts w:ascii="Arial" w:hAnsi="Arial" w:cs="Arial"/>
          <w:sz w:val="22"/>
          <w:szCs w:val="22"/>
        </w:rPr>
        <w:t xml:space="preserve"> J.,</w:t>
      </w:r>
      <w:r w:rsidR="0002124C" w:rsidRPr="0002124C">
        <w:rPr>
          <w:rFonts w:ascii="Arial" w:hAnsi="Arial" w:cs="Arial"/>
          <w:sz w:val="22"/>
          <w:szCs w:val="22"/>
        </w:rPr>
        <w:t xml:space="preserve"> Prabhakar,</w:t>
      </w:r>
      <w:r w:rsidR="0002124C">
        <w:rPr>
          <w:rFonts w:ascii="Arial" w:hAnsi="Arial" w:cs="Arial"/>
          <w:sz w:val="22"/>
          <w:szCs w:val="22"/>
        </w:rPr>
        <w:t xml:space="preserve"> P., </w:t>
      </w:r>
      <w:proofErr w:type="spellStart"/>
      <w:r w:rsidR="0002124C" w:rsidRPr="0002124C">
        <w:rPr>
          <w:rFonts w:ascii="Arial" w:hAnsi="Arial" w:cs="Arial"/>
          <w:sz w:val="22"/>
          <w:szCs w:val="22"/>
        </w:rPr>
        <w:t>Qiu</w:t>
      </w:r>
      <w:proofErr w:type="spellEnd"/>
      <w:r w:rsidR="0002124C" w:rsidRPr="0002124C">
        <w:rPr>
          <w:rFonts w:ascii="Arial" w:hAnsi="Arial" w:cs="Arial"/>
          <w:sz w:val="22"/>
          <w:szCs w:val="22"/>
        </w:rPr>
        <w:t>,</w:t>
      </w:r>
      <w:r w:rsidR="0002124C">
        <w:rPr>
          <w:rFonts w:ascii="Arial" w:hAnsi="Arial" w:cs="Arial"/>
          <w:sz w:val="22"/>
          <w:szCs w:val="22"/>
        </w:rPr>
        <w:t xml:space="preserve"> H.,</w:t>
      </w:r>
      <w:r w:rsidR="0002124C" w:rsidRPr="0002124C">
        <w:rPr>
          <w:rFonts w:ascii="Arial" w:hAnsi="Arial" w:cs="Arial"/>
          <w:sz w:val="22"/>
          <w:szCs w:val="22"/>
        </w:rPr>
        <w:t xml:space="preserve"> </w:t>
      </w:r>
      <w:r w:rsidR="0002124C" w:rsidRPr="0002124C">
        <w:rPr>
          <w:rFonts w:ascii="Arial" w:hAnsi="Arial" w:cs="Arial"/>
          <w:b/>
          <w:bCs/>
          <w:sz w:val="22"/>
          <w:szCs w:val="22"/>
        </w:rPr>
        <w:t>Moremen, K.W.</w:t>
      </w:r>
      <w:r w:rsidR="0002124C">
        <w:rPr>
          <w:rFonts w:ascii="Arial" w:hAnsi="Arial" w:cs="Arial"/>
          <w:sz w:val="22"/>
          <w:szCs w:val="22"/>
        </w:rPr>
        <w:t>,</w:t>
      </w:r>
      <w:r w:rsidR="0002124C" w:rsidRPr="0002124C">
        <w:rPr>
          <w:rFonts w:ascii="Arial" w:hAnsi="Arial" w:cs="Arial"/>
          <w:sz w:val="22"/>
          <w:szCs w:val="22"/>
        </w:rPr>
        <w:t xml:space="preserve"> Ludwig,</w:t>
      </w:r>
      <w:r w:rsidR="0002124C">
        <w:rPr>
          <w:rFonts w:ascii="Arial" w:hAnsi="Arial" w:cs="Arial"/>
          <w:sz w:val="22"/>
          <w:szCs w:val="22"/>
        </w:rPr>
        <w:t xml:space="preserve"> A.,</w:t>
      </w:r>
      <w:r w:rsidR="0002124C" w:rsidRPr="0002124C">
        <w:rPr>
          <w:rFonts w:ascii="Arial" w:hAnsi="Arial" w:cs="Arial"/>
          <w:sz w:val="22"/>
          <w:szCs w:val="22"/>
        </w:rPr>
        <w:t xml:space="preserve"> Dempsey,</w:t>
      </w:r>
      <w:r w:rsidR="0002124C">
        <w:rPr>
          <w:rFonts w:ascii="Arial" w:hAnsi="Arial" w:cs="Arial"/>
          <w:sz w:val="22"/>
          <w:szCs w:val="22"/>
        </w:rPr>
        <w:t xml:space="preserve"> P.J.,</w:t>
      </w:r>
      <w:r w:rsidR="0002124C" w:rsidRPr="0002124C">
        <w:rPr>
          <w:rFonts w:ascii="Arial" w:hAnsi="Arial" w:cs="Arial"/>
          <w:sz w:val="22"/>
          <w:szCs w:val="22"/>
        </w:rPr>
        <w:t xml:space="preserve"> Wang</w:t>
      </w:r>
      <w:r w:rsidR="0002124C">
        <w:rPr>
          <w:rFonts w:ascii="Arial" w:hAnsi="Arial" w:cs="Arial"/>
          <w:sz w:val="22"/>
          <w:szCs w:val="22"/>
        </w:rPr>
        <w:t>, L.</w:t>
      </w:r>
      <w:r w:rsidR="0002124C" w:rsidRPr="0002124C">
        <w:rPr>
          <w:rFonts w:ascii="Arial" w:hAnsi="Arial" w:cs="Arial"/>
          <w:sz w:val="22"/>
          <w:szCs w:val="22"/>
        </w:rPr>
        <w:t xml:space="preserve"> (2020) Robo4 signaling is regulated by proteolytic cleavage.</w:t>
      </w:r>
    </w:p>
    <w:p w14:paraId="49C2E242" w14:textId="7F0E3AF6" w:rsidR="000C180E" w:rsidRDefault="0002124C" w:rsidP="000C180E">
      <w:pPr>
        <w:pStyle w:val="ListParagraph"/>
        <w:ind w:left="63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</w:t>
      </w:r>
      <w:r w:rsidR="001D1852" w:rsidRPr="001D1852">
        <w:rPr>
          <w:rFonts w:ascii="Arial" w:hAnsi="Arial" w:cs="Arial"/>
          <w:sz w:val="22"/>
          <w:szCs w:val="22"/>
        </w:rPr>
        <w:t xml:space="preserve">Hong, S., Yu, C., Shi, Y., Wang, P., </w:t>
      </w:r>
      <w:proofErr w:type="spellStart"/>
      <w:r w:rsidR="001D1852" w:rsidRPr="001D1852">
        <w:rPr>
          <w:rFonts w:ascii="Arial" w:hAnsi="Arial" w:cs="Arial"/>
          <w:sz w:val="22"/>
          <w:szCs w:val="22"/>
        </w:rPr>
        <w:t>Chapla</w:t>
      </w:r>
      <w:proofErr w:type="spellEnd"/>
      <w:r w:rsidR="001D1852" w:rsidRPr="001D1852">
        <w:rPr>
          <w:rFonts w:ascii="Arial" w:hAnsi="Arial" w:cs="Arial"/>
          <w:sz w:val="22"/>
          <w:szCs w:val="22"/>
        </w:rPr>
        <w:t xml:space="preserve">, D., Rodrigues, E., </w:t>
      </w:r>
      <w:r w:rsidR="001D1852" w:rsidRPr="000C180E">
        <w:rPr>
          <w:rFonts w:ascii="Arial" w:hAnsi="Arial" w:cs="Arial"/>
          <w:b/>
          <w:bCs/>
          <w:sz w:val="22"/>
          <w:szCs w:val="22"/>
        </w:rPr>
        <w:t>Moremen, K.W.</w:t>
      </w:r>
      <w:r w:rsidR="001D1852" w:rsidRPr="001D1852">
        <w:rPr>
          <w:rFonts w:ascii="Arial" w:hAnsi="Arial" w:cs="Arial"/>
          <w:sz w:val="22"/>
          <w:szCs w:val="22"/>
        </w:rPr>
        <w:t>, Paulson, J.C., Macauley, M.S.</w:t>
      </w:r>
      <w:r w:rsidR="001D1852" w:rsidRPr="000C180E">
        <w:rPr>
          <w:rFonts w:ascii="Arial" w:hAnsi="Arial" w:cs="Arial"/>
          <w:sz w:val="22"/>
          <w:szCs w:val="22"/>
        </w:rPr>
        <w:t>, and Wu, P. (2020) Modulate Siglec-7 Signaling via in situ Created High-affinity cis-Ligands</w:t>
      </w:r>
    </w:p>
    <w:p w14:paraId="0D7D1837" w14:textId="70281316" w:rsidR="000C180E" w:rsidRPr="000C180E" w:rsidRDefault="000C180E" w:rsidP="000C180E">
      <w:pPr>
        <w:pStyle w:val="ListParagraph"/>
        <w:ind w:left="63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30E5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0C180E">
        <w:rPr>
          <w:rFonts w:ascii="Arial" w:hAnsi="Arial" w:cs="Arial"/>
          <w:sz w:val="22"/>
          <w:szCs w:val="22"/>
        </w:rPr>
        <w:t xml:space="preserve">Soto, M.J., </w:t>
      </w:r>
      <w:proofErr w:type="spellStart"/>
      <w:r w:rsidRPr="000C180E">
        <w:rPr>
          <w:rFonts w:ascii="Arial" w:hAnsi="Arial" w:cs="Arial"/>
          <w:sz w:val="22"/>
          <w:szCs w:val="22"/>
        </w:rPr>
        <w:t>Prabahkar</w:t>
      </w:r>
      <w:proofErr w:type="spellEnd"/>
      <w:r w:rsidRPr="000C180E">
        <w:rPr>
          <w:rFonts w:ascii="Arial" w:hAnsi="Arial" w:cs="Arial"/>
          <w:sz w:val="22"/>
          <w:szCs w:val="22"/>
        </w:rPr>
        <w:t xml:space="preserve">, P.K., Wang, H.-T., </w:t>
      </w:r>
      <w:proofErr w:type="spellStart"/>
      <w:r w:rsidRPr="000C180E">
        <w:rPr>
          <w:rFonts w:ascii="Arial" w:hAnsi="Arial" w:cs="Arial"/>
          <w:sz w:val="22"/>
          <w:szCs w:val="22"/>
        </w:rPr>
        <w:t>Chapla</w:t>
      </w:r>
      <w:proofErr w:type="spellEnd"/>
      <w:r w:rsidRPr="000C180E">
        <w:rPr>
          <w:rFonts w:ascii="Arial" w:hAnsi="Arial" w:cs="Arial"/>
          <w:sz w:val="22"/>
          <w:szCs w:val="22"/>
        </w:rPr>
        <w:t xml:space="preserve">, D., Ruprecht, C., </w:t>
      </w:r>
      <w:proofErr w:type="spellStart"/>
      <w:r w:rsidRPr="000C180E">
        <w:rPr>
          <w:rFonts w:ascii="Arial" w:hAnsi="Arial" w:cs="Arial"/>
          <w:sz w:val="22"/>
          <w:szCs w:val="22"/>
        </w:rPr>
        <w:t>Bartetzko</w:t>
      </w:r>
      <w:proofErr w:type="spellEnd"/>
      <w:r w:rsidRPr="000C180E">
        <w:rPr>
          <w:rFonts w:ascii="Arial" w:hAnsi="Arial" w:cs="Arial"/>
          <w:sz w:val="22"/>
          <w:szCs w:val="22"/>
        </w:rPr>
        <w:t xml:space="preserve">, M., Black, I., Pena, M.J., </w:t>
      </w:r>
      <w:proofErr w:type="spellStart"/>
      <w:r w:rsidRPr="000C180E">
        <w:rPr>
          <w:rFonts w:ascii="Arial" w:hAnsi="Arial" w:cs="Arial"/>
          <w:sz w:val="22"/>
          <w:szCs w:val="22"/>
        </w:rPr>
        <w:t>Pfrengle</w:t>
      </w:r>
      <w:proofErr w:type="spellEnd"/>
      <w:r w:rsidRPr="000C180E">
        <w:rPr>
          <w:rFonts w:ascii="Arial" w:hAnsi="Arial" w:cs="Arial"/>
          <w:sz w:val="22"/>
          <w:szCs w:val="22"/>
        </w:rPr>
        <w:t xml:space="preserve">, F., </w:t>
      </w:r>
      <w:r w:rsidRPr="000C180E">
        <w:rPr>
          <w:rFonts w:ascii="Arial" w:hAnsi="Arial" w:cs="Arial"/>
          <w:b/>
          <w:bCs/>
          <w:sz w:val="22"/>
          <w:szCs w:val="22"/>
        </w:rPr>
        <w:t>Moremen, K.W.</w:t>
      </w:r>
      <w:r w:rsidRPr="000C180E">
        <w:rPr>
          <w:rFonts w:ascii="Arial" w:hAnsi="Arial" w:cs="Arial"/>
          <w:sz w:val="22"/>
          <w:szCs w:val="22"/>
        </w:rPr>
        <w:t>, Urbanowicz, B.R., and Hahn, M.G. (2020)</w:t>
      </w:r>
      <w:r w:rsidRPr="000C180E">
        <w:rPr>
          <w:rFonts w:ascii="Arial" w:hAnsi="Arial" w:cs="Arial"/>
          <w:i/>
          <w:sz w:val="22"/>
          <w:szCs w:val="22"/>
        </w:rPr>
        <w:t xml:space="preserve"> At</w:t>
      </w:r>
      <w:r w:rsidRPr="000C180E">
        <w:rPr>
          <w:rFonts w:ascii="Arial" w:hAnsi="Arial" w:cs="Arial"/>
          <w:sz w:val="22"/>
          <w:szCs w:val="22"/>
        </w:rPr>
        <w:t xml:space="preserve">FUT4 and </w:t>
      </w:r>
      <w:r w:rsidRPr="000C180E">
        <w:rPr>
          <w:rFonts w:ascii="Arial" w:hAnsi="Arial" w:cs="Arial"/>
          <w:i/>
          <w:sz w:val="22"/>
          <w:szCs w:val="22"/>
        </w:rPr>
        <w:t>At</w:t>
      </w:r>
      <w:r w:rsidRPr="000C180E">
        <w:rPr>
          <w:rFonts w:ascii="Arial" w:hAnsi="Arial" w:cs="Arial"/>
          <w:sz w:val="22"/>
          <w:szCs w:val="22"/>
        </w:rPr>
        <w:t>FUT6: Biochemically Redundant Arabinogalactan Protein-Specific Fucosyltransferases</w:t>
      </w:r>
    </w:p>
    <w:p w14:paraId="25FC3244" w14:textId="02BD993C" w:rsidR="000E0450" w:rsidRPr="000E0450" w:rsidRDefault="00810AA8" w:rsidP="000C180E">
      <w:pPr>
        <w:pStyle w:val="ManuscriptTitle"/>
        <w:spacing w:before="0" w:after="0" w:line="240" w:lineRule="auto"/>
        <w:ind w:left="630" w:hanging="450"/>
        <w:rPr>
          <w:rFonts w:ascii="Arial" w:hAnsi="Arial" w:cs="Arial"/>
          <w:sz w:val="22"/>
          <w:szCs w:val="22"/>
        </w:rPr>
      </w:pPr>
      <w:r w:rsidRPr="000C180E">
        <w:rPr>
          <w:rFonts w:ascii="Arial" w:hAnsi="Arial" w:cs="Arial"/>
          <w:sz w:val="22"/>
          <w:szCs w:val="22"/>
        </w:rPr>
        <w:t>1</w:t>
      </w:r>
      <w:r w:rsidR="00F30E57">
        <w:rPr>
          <w:rFonts w:ascii="Arial" w:hAnsi="Arial" w:cs="Arial"/>
          <w:sz w:val="22"/>
          <w:szCs w:val="22"/>
        </w:rPr>
        <w:t>2</w:t>
      </w:r>
      <w:r w:rsidRPr="000C180E">
        <w:rPr>
          <w:rFonts w:ascii="Arial" w:hAnsi="Arial" w:cs="Arial"/>
          <w:sz w:val="22"/>
          <w:szCs w:val="22"/>
        </w:rPr>
        <w:t>.</w:t>
      </w:r>
      <w:r w:rsidRPr="000C180E">
        <w:rPr>
          <w:rFonts w:ascii="Arial" w:hAnsi="Arial" w:cs="Arial"/>
          <w:sz w:val="22"/>
          <w:szCs w:val="22"/>
        </w:rPr>
        <w:tab/>
      </w:r>
      <w:proofErr w:type="spellStart"/>
      <w:r w:rsidR="000E0450" w:rsidRPr="000C180E">
        <w:rPr>
          <w:rFonts w:ascii="Arial" w:hAnsi="Arial" w:cs="Arial"/>
          <w:sz w:val="22"/>
          <w:szCs w:val="22"/>
          <w:lang w:val="fr-FR"/>
        </w:rPr>
        <w:t>Chinoy</w:t>
      </w:r>
      <w:proofErr w:type="spellEnd"/>
      <w:r w:rsidR="000E0450" w:rsidRPr="000C180E">
        <w:rPr>
          <w:rFonts w:ascii="Arial" w:hAnsi="Arial" w:cs="Arial"/>
          <w:sz w:val="22"/>
          <w:szCs w:val="22"/>
          <w:lang w:val="fr-FR"/>
        </w:rPr>
        <w:t xml:space="preserve">, Z.S., </w:t>
      </w:r>
      <w:proofErr w:type="spellStart"/>
      <w:r w:rsidR="000E0450" w:rsidRPr="000C180E">
        <w:rPr>
          <w:rFonts w:ascii="Arial" w:hAnsi="Arial" w:cs="Arial"/>
          <w:sz w:val="22"/>
          <w:szCs w:val="22"/>
          <w:lang w:val="fr-FR"/>
        </w:rPr>
        <w:t>Montem</w:t>
      </w:r>
      <w:r w:rsidR="000E0450" w:rsidRPr="000E0450">
        <w:rPr>
          <w:rFonts w:ascii="Arial" w:hAnsi="Arial" w:cs="Arial"/>
          <w:sz w:val="22"/>
          <w:szCs w:val="22"/>
          <w:lang w:val="fr-FR"/>
        </w:rPr>
        <w:t>bault</w:t>
      </w:r>
      <w:proofErr w:type="spellEnd"/>
      <w:r w:rsidR="000E0450" w:rsidRPr="000E0450">
        <w:rPr>
          <w:rFonts w:ascii="Arial" w:hAnsi="Arial" w:cs="Arial"/>
          <w:sz w:val="22"/>
          <w:szCs w:val="22"/>
          <w:lang w:val="fr-FR"/>
        </w:rPr>
        <w:t>,</w:t>
      </w:r>
      <w:r w:rsidR="000E0450">
        <w:rPr>
          <w:rFonts w:ascii="Arial" w:hAnsi="Arial" w:cs="Arial"/>
          <w:sz w:val="22"/>
          <w:szCs w:val="22"/>
          <w:lang w:val="fr-FR"/>
        </w:rPr>
        <w:t xml:space="preserve"> E.,</w:t>
      </w:r>
      <w:r w:rsidR="000E0450" w:rsidRPr="000E0450">
        <w:rPr>
          <w:rFonts w:ascii="Arial" w:hAnsi="Arial" w:cs="Arial"/>
          <w:sz w:val="22"/>
          <w:szCs w:val="22"/>
          <w:lang w:val="fr-FR"/>
        </w:rPr>
        <w:t xml:space="preserve"> </w:t>
      </w:r>
      <w:r w:rsidR="000E0450" w:rsidRPr="000E0450">
        <w:rPr>
          <w:rFonts w:ascii="Arial" w:hAnsi="Arial" w:cs="Arial"/>
          <w:b/>
          <w:bCs/>
          <w:sz w:val="22"/>
          <w:szCs w:val="22"/>
          <w:lang w:val="fr-FR"/>
        </w:rPr>
        <w:t>Moremen, K.W.</w:t>
      </w:r>
      <w:r w:rsidR="000E0450">
        <w:rPr>
          <w:rFonts w:ascii="Arial" w:hAnsi="Arial" w:cs="Arial"/>
          <w:sz w:val="22"/>
          <w:szCs w:val="22"/>
          <w:lang w:val="fr-FR"/>
        </w:rPr>
        <w:t xml:space="preserve">, </w:t>
      </w:r>
      <w:r w:rsidR="000E0450" w:rsidRPr="000E0450">
        <w:rPr>
          <w:rFonts w:ascii="Arial" w:hAnsi="Arial" w:cs="Arial"/>
          <w:sz w:val="22"/>
          <w:szCs w:val="22"/>
          <w:lang w:val="fr-FR"/>
        </w:rPr>
        <w:t>Royou,</w:t>
      </w:r>
      <w:r w:rsidR="000E0450">
        <w:rPr>
          <w:rFonts w:ascii="Arial" w:hAnsi="Arial" w:cs="Arial"/>
          <w:sz w:val="22"/>
          <w:szCs w:val="22"/>
          <w:lang w:val="fr-FR"/>
        </w:rPr>
        <w:t xml:space="preserve"> A.,</w:t>
      </w:r>
      <w:r w:rsidR="000E0450" w:rsidRPr="000E0450">
        <w:rPr>
          <w:rFonts w:ascii="Arial" w:hAnsi="Arial" w:cs="Arial"/>
          <w:sz w:val="22"/>
          <w:szCs w:val="22"/>
          <w:lang w:val="fr-FR"/>
        </w:rPr>
        <w:t xml:space="preserve"> and </w:t>
      </w:r>
      <w:proofErr w:type="spellStart"/>
      <w:r w:rsidR="000E0450" w:rsidRPr="000E0450">
        <w:rPr>
          <w:rFonts w:ascii="Arial" w:hAnsi="Arial" w:cs="Arial"/>
          <w:sz w:val="22"/>
          <w:szCs w:val="22"/>
          <w:lang w:val="fr-FR"/>
        </w:rPr>
        <w:t>Friscourt</w:t>
      </w:r>
      <w:proofErr w:type="spellEnd"/>
      <w:r w:rsidR="000E0450">
        <w:rPr>
          <w:rFonts w:ascii="Arial" w:hAnsi="Arial" w:cs="Arial"/>
          <w:sz w:val="22"/>
          <w:szCs w:val="22"/>
          <w:lang w:val="fr-FR"/>
        </w:rPr>
        <w:t xml:space="preserve">, F. (2020) </w:t>
      </w:r>
      <w:r w:rsidR="000E0450" w:rsidRPr="000E0450">
        <w:rPr>
          <w:rFonts w:ascii="Arial" w:hAnsi="Arial" w:cs="Arial"/>
          <w:sz w:val="22"/>
          <w:szCs w:val="22"/>
        </w:rPr>
        <w:t xml:space="preserve">Protecting mammalian cells from bacterial sialidase activity by glyco-editing the host cell-surface </w:t>
      </w:r>
      <w:proofErr w:type="spellStart"/>
      <w:r w:rsidR="000E0450" w:rsidRPr="000E0450">
        <w:rPr>
          <w:rFonts w:ascii="Arial" w:hAnsi="Arial" w:cs="Arial"/>
          <w:sz w:val="22"/>
          <w:szCs w:val="22"/>
        </w:rPr>
        <w:t>sialosides</w:t>
      </w:r>
      <w:proofErr w:type="spellEnd"/>
      <w:r w:rsidR="000E0450" w:rsidRPr="000E0450">
        <w:rPr>
          <w:rFonts w:ascii="Arial" w:hAnsi="Arial" w:cs="Arial"/>
          <w:sz w:val="22"/>
          <w:szCs w:val="22"/>
        </w:rPr>
        <w:t xml:space="preserve"> with chemical reporters</w:t>
      </w:r>
    </w:p>
    <w:p w14:paraId="46EE9731" w14:textId="098FE3A0" w:rsidR="002167DF" w:rsidRPr="000E0450" w:rsidRDefault="000E0450" w:rsidP="000E0450">
      <w:pPr>
        <w:ind w:left="63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F30E57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2167DF" w:rsidRPr="000E0450">
        <w:rPr>
          <w:rFonts w:ascii="Arial" w:hAnsi="Arial" w:cs="Arial"/>
          <w:color w:val="000000"/>
          <w:sz w:val="22"/>
          <w:szCs w:val="22"/>
        </w:rPr>
        <w:t>Kellman</w:t>
      </w:r>
      <w:proofErr w:type="spellEnd"/>
      <w:r w:rsidR="002167DF" w:rsidRPr="000E0450">
        <w:rPr>
          <w:rFonts w:ascii="Arial" w:hAnsi="Arial" w:cs="Arial"/>
          <w:color w:val="000000"/>
          <w:sz w:val="22"/>
          <w:szCs w:val="22"/>
        </w:rPr>
        <w:t xml:space="preserve">, B.P., Richelle, A., </w:t>
      </w:r>
      <w:r w:rsidR="00072C60" w:rsidRPr="000E0450">
        <w:rPr>
          <w:rFonts w:ascii="Arial" w:hAnsi="Arial" w:cs="Arial"/>
          <w:color w:val="000000"/>
          <w:sz w:val="22"/>
          <w:szCs w:val="22"/>
          <w:shd w:val="clear" w:color="auto" w:fill="FFFFFF"/>
        </w:rPr>
        <w:t>Yang,</w:t>
      </w:r>
      <w:r w:rsidR="00072C60" w:rsidRPr="000E0450">
        <w:rPr>
          <w:rFonts w:ascii="Arial" w:hAnsi="Arial" w:cs="Arial"/>
          <w:color w:val="000000"/>
          <w:sz w:val="22"/>
          <w:szCs w:val="22"/>
        </w:rPr>
        <w:t xml:space="preserve"> J.-Y.,</w:t>
      </w:r>
      <w:proofErr w:type="spellStart"/>
      <w:r w:rsidR="002167DF" w:rsidRPr="000E0450">
        <w:rPr>
          <w:rFonts w:ascii="Arial" w:hAnsi="Arial" w:cs="Arial"/>
          <w:color w:val="000000"/>
          <w:sz w:val="22"/>
          <w:szCs w:val="22"/>
        </w:rPr>
        <w:t>Chapla</w:t>
      </w:r>
      <w:proofErr w:type="spellEnd"/>
      <w:r w:rsidR="002167DF" w:rsidRPr="000E0450">
        <w:rPr>
          <w:rFonts w:ascii="Arial" w:hAnsi="Arial" w:cs="Arial"/>
          <w:color w:val="000000"/>
          <w:sz w:val="22"/>
          <w:szCs w:val="22"/>
        </w:rPr>
        <w:t xml:space="preserve">, D., </w:t>
      </w:r>
      <w:r w:rsidR="002167DF" w:rsidRPr="000E04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Chiang, A.W.T., Najera, J., Bao, B., Koga, N., </w:t>
      </w:r>
      <w:r w:rsidR="002167DF" w:rsidRPr="000E0450">
        <w:rPr>
          <w:rFonts w:ascii="Arial" w:hAnsi="Arial" w:cs="Arial"/>
          <w:color w:val="000000"/>
          <w:sz w:val="22"/>
          <w:szCs w:val="22"/>
        </w:rPr>
        <w:t xml:space="preserve">Mohammad, M.A., </w:t>
      </w:r>
      <w:proofErr w:type="spellStart"/>
      <w:r w:rsidR="002167DF" w:rsidRPr="000E0450">
        <w:rPr>
          <w:rFonts w:ascii="Arial" w:hAnsi="Arial" w:cs="Arial"/>
          <w:color w:val="000000"/>
          <w:sz w:val="22"/>
          <w:szCs w:val="22"/>
        </w:rPr>
        <w:t>Bruntse</w:t>
      </w:r>
      <w:proofErr w:type="spellEnd"/>
      <w:r w:rsidR="002167DF" w:rsidRPr="000E0450">
        <w:rPr>
          <w:rFonts w:ascii="Arial" w:hAnsi="Arial" w:cs="Arial"/>
          <w:color w:val="000000"/>
          <w:sz w:val="22"/>
          <w:szCs w:val="22"/>
        </w:rPr>
        <w:t xml:space="preserve">, A.B., </w:t>
      </w:r>
      <w:proofErr w:type="spellStart"/>
      <w:r w:rsidR="002167DF" w:rsidRPr="000E0450">
        <w:rPr>
          <w:rFonts w:ascii="Arial" w:hAnsi="Arial" w:cs="Arial"/>
          <w:color w:val="000000"/>
          <w:sz w:val="22"/>
          <w:szCs w:val="22"/>
        </w:rPr>
        <w:t>Haymond</w:t>
      </w:r>
      <w:proofErr w:type="spellEnd"/>
      <w:r w:rsidR="002167DF" w:rsidRPr="000E0450">
        <w:rPr>
          <w:rFonts w:ascii="Arial" w:hAnsi="Arial" w:cs="Arial"/>
          <w:color w:val="000000"/>
          <w:sz w:val="22"/>
          <w:szCs w:val="22"/>
        </w:rPr>
        <w:t xml:space="preserve">, M.W., </w:t>
      </w:r>
      <w:r w:rsidR="002167DF" w:rsidRPr="00FC3E93">
        <w:rPr>
          <w:rFonts w:ascii="Arial" w:hAnsi="Arial" w:cs="Arial"/>
          <w:b/>
          <w:bCs/>
          <w:color w:val="000000"/>
          <w:sz w:val="22"/>
          <w:szCs w:val="22"/>
        </w:rPr>
        <w:t>Moremen, K.W</w:t>
      </w:r>
      <w:r w:rsidR="002167DF" w:rsidRPr="000E0450">
        <w:rPr>
          <w:rFonts w:ascii="Arial" w:hAnsi="Arial" w:cs="Arial"/>
          <w:color w:val="000000"/>
          <w:sz w:val="22"/>
          <w:szCs w:val="22"/>
        </w:rPr>
        <w:t xml:space="preserve">., Bode, L., Lewis, N.E. (2020) </w:t>
      </w:r>
      <w:r w:rsidR="002167DF" w:rsidRPr="000E0450">
        <w:rPr>
          <w:rFonts w:ascii="Arial" w:hAnsi="Arial" w:cs="Arial"/>
          <w:color w:val="3C4043"/>
          <w:sz w:val="22"/>
          <w:szCs w:val="22"/>
          <w:shd w:val="clear" w:color="auto" w:fill="FFFFFF"/>
        </w:rPr>
        <w:t xml:space="preserve">Elucidating HMO biosynthetic genes through network-based integration of transcriptomic and </w:t>
      </w:r>
      <w:proofErr w:type="spellStart"/>
      <w:r w:rsidR="002167DF" w:rsidRPr="000E0450">
        <w:rPr>
          <w:rFonts w:ascii="Arial" w:hAnsi="Arial" w:cs="Arial"/>
          <w:color w:val="3C4043"/>
          <w:sz w:val="22"/>
          <w:szCs w:val="22"/>
          <w:shd w:val="clear" w:color="auto" w:fill="FFFFFF"/>
        </w:rPr>
        <w:t>glycomic</w:t>
      </w:r>
      <w:proofErr w:type="spellEnd"/>
      <w:r w:rsidR="002167DF" w:rsidRPr="000E0450">
        <w:rPr>
          <w:rFonts w:ascii="Arial" w:hAnsi="Arial" w:cs="Arial"/>
          <w:color w:val="3C4043"/>
          <w:sz w:val="22"/>
          <w:szCs w:val="22"/>
          <w:shd w:val="clear" w:color="auto" w:fill="FFFFFF"/>
        </w:rPr>
        <w:t xml:space="preserve"> data</w:t>
      </w:r>
    </w:p>
    <w:p w14:paraId="4A6362AD" w14:textId="7D5B633F" w:rsidR="00810AA8" w:rsidRPr="00810AA8" w:rsidRDefault="002167DF" w:rsidP="002167DF">
      <w:pPr>
        <w:pStyle w:val="ListParagraph"/>
        <w:ind w:left="630" w:hanging="450"/>
        <w:rPr>
          <w:rFonts w:ascii="Arial" w:hAnsi="Arial" w:cs="Arial"/>
          <w:sz w:val="22"/>
          <w:szCs w:val="22"/>
        </w:rPr>
      </w:pPr>
      <w:r w:rsidRPr="000E0450">
        <w:rPr>
          <w:rFonts w:ascii="Arial" w:hAnsi="Arial" w:cs="Arial"/>
          <w:sz w:val="22"/>
          <w:szCs w:val="22"/>
        </w:rPr>
        <w:t>1</w:t>
      </w:r>
      <w:r w:rsidR="00F30E57">
        <w:rPr>
          <w:rFonts w:ascii="Arial" w:hAnsi="Arial" w:cs="Arial"/>
          <w:sz w:val="22"/>
          <w:szCs w:val="22"/>
        </w:rPr>
        <w:t>0</w:t>
      </w:r>
      <w:r w:rsidRPr="000E0450">
        <w:rPr>
          <w:rFonts w:ascii="Arial" w:hAnsi="Arial" w:cs="Arial"/>
          <w:sz w:val="22"/>
          <w:szCs w:val="22"/>
        </w:rPr>
        <w:t>.</w:t>
      </w:r>
      <w:r w:rsidRPr="000E0450">
        <w:rPr>
          <w:rFonts w:ascii="Arial" w:hAnsi="Arial" w:cs="Arial"/>
          <w:sz w:val="22"/>
          <w:szCs w:val="22"/>
        </w:rPr>
        <w:tab/>
      </w:r>
      <w:r w:rsidR="00810AA8" w:rsidRPr="000E0450">
        <w:rPr>
          <w:rFonts w:ascii="Arial" w:hAnsi="Arial" w:cs="Arial"/>
          <w:sz w:val="22"/>
          <w:szCs w:val="22"/>
        </w:rPr>
        <w:t xml:space="preserve">Boruah, B.M., </w:t>
      </w:r>
      <w:proofErr w:type="spellStart"/>
      <w:r w:rsidR="00810AA8" w:rsidRPr="000E0450">
        <w:rPr>
          <w:rFonts w:ascii="Arial" w:hAnsi="Arial" w:cs="Arial"/>
          <w:sz w:val="22"/>
          <w:szCs w:val="22"/>
        </w:rPr>
        <w:t>Kadirvelraj</w:t>
      </w:r>
      <w:proofErr w:type="spellEnd"/>
      <w:r w:rsidR="00810AA8" w:rsidRPr="000E0450">
        <w:rPr>
          <w:rFonts w:ascii="Arial" w:hAnsi="Arial" w:cs="Arial"/>
          <w:sz w:val="22"/>
          <w:szCs w:val="22"/>
        </w:rPr>
        <w:t xml:space="preserve">, </w:t>
      </w:r>
      <w:r w:rsidR="00810AA8" w:rsidRPr="00810AA8">
        <w:rPr>
          <w:rFonts w:ascii="Arial" w:hAnsi="Arial" w:cs="Arial"/>
          <w:sz w:val="22"/>
          <w:szCs w:val="22"/>
        </w:rPr>
        <w:t xml:space="preserve">R., Liu, L., </w:t>
      </w:r>
      <w:proofErr w:type="spellStart"/>
      <w:r w:rsidR="00810AA8" w:rsidRPr="00810AA8">
        <w:rPr>
          <w:rFonts w:ascii="Arial" w:hAnsi="Arial" w:cs="Arial"/>
          <w:sz w:val="22"/>
          <w:szCs w:val="22"/>
        </w:rPr>
        <w:t>Ramiah</w:t>
      </w:r>
      <w:proofErr w:type="spellEnd"/>
      <w:r w:rsidR="00810AA8" w:rsidRPr="00810AA8">
        <w:rPr>
          <w:rFonts w:ascii="Arial" w:hAnsi="Arial" w:cs="Arial"/>
          <w:sz w:val="22"/>
          <w:szCs w:val="22"/>
        </w:rPr>
        <w:t>, A., Li, C.,</w:t>
      </w:r>
      <w:r w:rsidR="00810AA8">
        <w:rPr>
          <w:rFonts w:ascii="Arial" w:hAnsi="Arial" w:cs="Arial"/>
          <w:sz w:val="22"/>
          <w:szCs w:val="22"/>
        </w:rPr>
        <w:t xml:space="preserve"> </w:t>
      </w:r>
      <w:r w:rsidR="00810AA8" w:rsidRPr="00810AA8">
        <w:rPr>
          <w:rFonts w:ascii="Arial" w:hAnsi="Arial" w:cs="Arial"/>
          <w:sz w:val="22"/>
          <w:szCs w:val="22"/>
        </w:rPr>
        <w:t>Bosman, G.P</w:t>
      </w:r>
      <w:r w:rsidR="00087142">
        <w:rPr>
          <w:rFonts w:ascii="Arial" w:hAnsi="Arial" w:cs="Arial"/>
          <w:sz w:val="22"/>
          <w:szCs w:val="22"/>
        </w:rPr>
        <w:t>.,</w:t>
      </w:r>
      <w:r w:rsidR="00810AA8" w:rsidRPr="00810AA8">
        <w:rPr>
          <w:rFonts w:ascii="Arial" w:hAnsi="Arial" w:cs="Arial"/>
          <w:sz w:val="22"/>
          <w:szCs w:val="22"/>
        </w:rPr>
        <w:t xml:space="preserve"> Yang, J.-Y., Wang, L.X., Boons, G.-J., Wood, Z.A., and </w:t>
      </w:r>
      <w:r w:rsidR="00810AA8" w:rsidRPr="00810AA8">
        <w:rPr>
          <w:rFonts w:ascii="Arial" w:hAnsi="Arial" w:cs="Arial"/>
          <w:b/>
          <w:bCs/>
          <w:sz w:val="22"/>
          <w:szCs w:val="22"/>
        </w:rPr>
        <w:t>Moremen, K.W.</w:t>
      </w:r>
      <w:r w:rsidR="00810AA8" w:rsidRPr="00810AA8">
        <w:rPr>
          <w:rFonts w:ascii="Arial" w:hAnsi="Arial" w:cs="Arial"/>
          <w:sz w:val="22"/>
          <w:szCs w:val="22"/>
        </w:rPr>
        <w:t xml:space="preserve"> (2020) Human alpha-1,6-fucosyltransferase (FUT8) substrate recognition, catalysis and structural similarities with other related fucosyltransferases</w:t>
      </w:r>
    </w:p>
    <w:p w14:paraId="68309CC7" w14:textId="57A964FB" w:rsidR="000F4DBE" w:rsidRPr="00F30E57" w:rsidRDefault="00F30E57" w:rsidP="00F30E57">
      <w:pPr>
        <w:pStyle w:val="ListParagraph"/>
        <w:ind w:left="63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0F4DBE">
        <w:rPr>
          <w:rFonts w:ascii="Arial" w:hAnsi="Arial" w:cs="Arial"/>
          <w:sz w:val="22"/>
          <w:szCs w:val="22"/>
        </w:rPr>
        <w:t>.</w:t>
      </w:r>
      <w:r w:rsidR="000F4DBE">
        <w:rPr>
          <w:rFonts w:ascii="Arial" w:hAnsi="Arial" w:cs="Arial"/>
          <w:sz w:val="22"/>
          <w:szCs w:val="22"/>
        </w:rPr>
        <w:tab/>
      </w:r>
      <w:r w:rsidR="00BC4A8D" w:rsidRPr="0087773B">
        <w:rPr>
          <w:rFonts w:ascii="Arial" w:hAnsi="Arial" w:cs="Arial"/>
          <w:sz w:val="22"/>
          <w:szCs w:val="22"/>
        </w:rPr>
        <w:t>Zhang,</w:t>
      </w:r>
      <w:r w:rsidR="0087773B" w:rsidRPr="0087773B">
        <w:rPr>
          <w:rFonts w:ascii="Arial" w:hAnsi="Arial" w:cs="Arial"/>
          <w:sz w:val="22"/>
          <w:szCs w:val="22"/>
        </w:rPr>
        <w:t xml:space="preserve"> R.,</w:t>
      </w:r>
      <w:r w:rsidR="00BC4A8D" w:rsidRPr="0087773B">
        <w:rPr>
          <w:rFonts w:ascii="Arial" w:hAnsi="Arial" w:cs="Arial"/>
          <w:sz w:val="22"/>
          <w:szCs w:val="22"/>
        </w:rPr>
        <w:t xml:space="preserve"> Yang,</w:t>
      </w:r>
      <w:r w:rsidR="00FC3E93">
        <w:rPr>
          <w:rFonts w:ascii="Arial" w:hAnsi="Arial" w:cs="Arial"/>
          <w:sz w:val="22"/>
          <w:szCs w:val="22"/>
        </w:rPr>
        <w:t xml:space="preserve"> </w:t>
      </w:r>
      <w:r w:rsidR="0087773B" w:rsidRPr="0087773B">
        <w:rPr>
          <w:rFonts w:ascii="Arial" w:hAnsi="Arial" w:cs="Arial"/>
          <w:sz w:val="22"/>
          <w:szCs w:val="22"/>
        </w:rPr>
        <w:t>Q.,</w:t>
      </w:r>
      <w:r w:rsidR="00BC4A8D" w:rsidRPr="008777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4A8D" w:rsidRPr="0087773B">
        <w:rPr>
          <w:rFonts w:ascii="Arial" w:hAnsi="Arial" w:cs="Arial"/>
          <w:color w:val="000000" w:themeColor="text1"/>
          <w:sz w:val="22"/>
          <w:szCs w:val="22"/>
        </w:rPr>
        <w:t>Zong</w:t>
      </w:r>
      <w:proofErr w:type="spellEnd"/>
      <w:r w:rsidR="00BC4A8D" w:rsidRPr="0087773B">
        <w:rPr>
          <w:rFonts w:ascii="Arial" w:hAnsi="Arial" w:cs="Arial"/>
          <w:color w:val="000000" w:themeColor="text1"/>
          <w:sz w:val="22"/>
          <w:szCs w:val="22"/>
        </w:rPr>
        <w:t>,</w:t>
      </w:r>
      <w:r w:rsidR="000C18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773B" w:rsidRPr="0087773B">
        <w:rPr>
          <w:rFonts w:ascii="Arial" w:hAnsi="Arial" w:cs="Arial"/>
          <w:color w:val="000000" w:themeColor="text1"/>
          <w:sz w:val="22"/>
          <w:szCs w:val="22"/>
        </w:rPr>
        <w:t>G.,</w:t>
      </w:r>
      <w:r w:rsidR="00BC4A8D" w:rsidRPr="008777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C4A8D" w:rsidRPr="0087773B">
        <w:rPr>
          <w:rFonts w:ascii="Arial" w:hAnsi="Arial" w:cs="Arial"/>
          <w:color w:val="000000" w:themeColor="text1"/>
          <w:sz w:val="22"/>
          <w:szCs w:val="22"/>
        </w:rPr>
        <w:t>Chapla</w:t>
      </w:r>
      <w:proofErr w:type="spellEnd"/>
      <w:r w:rsidR="00BC4A8D" w:rsidRPr="0087773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7773B" w:rsidRPr="0087773B">
        <w:rPr>
          <w:rFonts w:ascii="Arial" w:hAnsi="Arial" w:cs="Arial"/>
          <w:color w:val="000000" w:themeColor="text1"/>
          <w:sz w:val="22"/>
          <w:szCs w:val="22"/>
        </w:rPr>
        <w:t xml:space="preserve">D., Yang, J.J., </w:t>
      </w:r>
      <w:r w:rsidR="00BC4A8D" w:rsidRPr="000F4DBE">
        <w:rPr>
          <w:rFonts w:ascii="Arial" w:hAnsi="Arial" w:cs="Arial"/>
          <w:b/>
          <w:bCs/>
          <w:color w:val="000000" w:themeColor="text1"/>
          <w:spacing w:val="3"/>
          <w:sz w:val="22"/>
          <w:szCs w:val="22"/>
        </w:rPr>
        <w:t>Moremen</w:t>
      </w:r>
      <w:r w:rsidR="0087773B" w:rsidRPr="000F4DBE">
        <w:rPr>
          <w:rFonts w:ascii="Arial" w:hAnsi="Arial" w:cs="Arial"/>
          <w:b/>
          <w:bCs/>
          <w:color w:val="000000" w:themeColor="text1"/>
          <w:sz w:val="22"/>
          <w:szCs w:val="22"/>
        </w:rPr>
        <w:t>, K.W.</w:t>
      </w:r>
      <w:r w:rsidR="0087773B" w:rsidRPr="0087773B">
        <w:rPr>
          <w:rFonts w:ascii="Arial" w:hAnsi="Arial" w:cs="Arial"/>
          <w:color w:val="000000" w:themeColor="text1"/>
          <w:sz w:val="22"/>
          <w:szCs w:val="22"/>
        </w:rPr>
        <w:t>,</w:t>
      </w:r>
      <w:r w:rsidR="000F4DB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C4A8D" w:rsidRPr="0087773B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BC4A8D" w:rsidRPr="0087773B">
        <w:rPr>
          <w:rFonts w:ascii="Arial" w:hAnsi="Arial" w:cs="Arial"/>
          <w:sz w:val="22"/>
          <w:szCs w:val="22"/>
        </w:rPr>
        <w:t>Wang</w:t>
      </w:r>
      <w:r w:rsidR="0087773B" w:rsidRPr="0087773B">
        <w:rPr>
          <w:rFonts w:ascii="Arial" w:hAnsi="Arial" w:cs="Arial"/>
          <w:sz w:val="22"/>
          <w:szCs w:val="22"/>
        </w:rPr>
        <w:t>, L.X.</w:t>
      </w:r>
      <w:r w:rsidR="00BC4A8D" w:rsidRPr="0087773B">
        <w:rPr>
          <w:rFonts w:ascii="Arial" w:hAnsi="Arial" w:cs="Arial"/>
          <w:sz w:val="22"/>
          <w:szCs w:val="22"/>
        </w:rPr>
        <w:t xml:space="preserve"> (2020) Appropriate aglycone modification significantly expands the glycan substrate acceptability of </w:t>
      </w:r>
      <w:r w:rsidR="00BC4A8D" w:rsidRPr="000F4DBE">
        <w:rPr>
          <w:rFonts w:ascii="Symbol" w:hAnsi="Symbol" w:cs="Arial"/>
          <w:sz w:val="22"/>
          <w:szCs w:val="22"/>
        </w:rPr>
        <w:t></w:t>
      </w:r>
      <w:r w:rsidR="00BC4A8D" w:rsidRPr="0087773B">
        <w:rPr>
          <w:rFonts w:ascii="Arial" w:hAnsi="Arial" w:cs="Arial"/>
          <w:sz w:val="22"/>
          <w:szCs w:val="22"/>
        </w:rPr>
        <w:t xml:space="preserve">1,6-fucosyltransferase (FUT8) </w:t>
      </w:r>
    </w:p>
    <w:p w14:paraId="0A912618" w14:textId="712DB862" w:rsidR="0016035C" w:rsidRPr="0016035C" w:rsidRDefault="004B7032" w:rsidP="000F4DBE">
      <w:pPr>
        <w:ind w:left="630" w:hanging="450"/>
        <w:jc w:val="both"/>
        <w:rPr>
          <w:rFonts w:ascii="Arial" w:hAnsi="Arial" w:cs="Arial"/>
          <w:i/>
          <w:iCs/>
          <w:sz w:val="22"/>
          <w:szCs w:val="22"/>
        </w:rPr>
      </w:pPr>
      <w:r w:rsidRPr="00F30E57">
        <w:rPr>
          <w:rFonts w:ascii="Arial" w:hAnsi="Arial" w:cs="Arial"/>
          <w:sz w:val="22"/>
          <w:szCs w:val="22"/>
        </w:rPr>
        <w:t>8</w:t>
      </w:r>
      <w:r w:rsidR="0016035C" w:rsidRPr="00F30E57">
        <w:rPr>
          <w:rFonts w:ascii="Arial" w:hAnsi="Arial" w:cs="Arial"/>
          <w:sz w:val="22"/>
          <w:szCs w:val="22"/>
        </w:rPr>
        <w:t>.</w:t>
      </w:r>
      <w:r w:rsidR="0016035C" w:rsidRPr="00F30E57">
        <w:rPr>
          <w:rFonts w:ascii="Arial" w:hAnsi="Arial" w:cs="Arial"/>
          <w:sz w:val="22"/>
          <w:szCs w:val="22"/>
        </w:rPr>
        <w:tab/>
        <w:t>Engle, K.A., Amos, R.A</w:t>
      </w:r>
      <w:r w:rsidR="0016035C" w:rsidRPr="0016035C">
        <w:rPr>
          <w:rFonts w:ascii="Arial" w:hAnsi="Arial" w:cs="Arial"/>
          <w:sz w:val="22"/>
          <w:szCs w:val="22"/>
        </w:rPr>
        <w:t xml:space="preserve">., Yang, J.-Y., </w:t>
      </w:r>
      <w:proofErr w:type="spellStart"/>
      <w:r w:rsidR="0016035C" w:rsidRPr="0016035C">
        <w:rPr>
          <w:rFonts w:ascii="Arial" w:hAnsi="Arial" w:cs="Arial"/>
          <w:sz w:val="22"/>
          <w:szCs w:val="22"/>
        </w:rPr>
        <w:t>Glushka</w:t>
      </w:r>
      <w:proofErr w:type="spellEnd"/>
      <w:r w:rsidR="0016035C" w:rsidRPr="0016035C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="0016035C" w:rsidRPr="0016035C">
        <w:rPr>
          <w:rFonts w:ascii="Arial" w:hAnsi="Arial" w:cs="Arial"/>
          <w:sz w:val="22"/>
          <w:szCs w:val="22"/>
        </w:rPr>
        <w:t>Atmodjo</w:t>
      </w:r>
      <w:proofErr w:type="spellEnd"/>
      <w:r w:rsidR="0016035C" w:rsidRPr="0016035C">
        <w:rPr>
          <w:rFonts w:ascii="Arial" w:hAnsi="Arial" w:cs="Arial"/>
          <w:sz w:val="22"/>
          <w:szCs w:val="22"/>
        </w:rPr>
        <w:t xml:space="preserve">, M., Tan, L., </w:t>
      </w:r>
      <w:r w:rsidR="0016035C" w:rsidRPr="0016035C">
        <w:rPr>
          <w:rFonts w:ascii="Arial" w:hAnsi="Arial" w:cs="Arial"/>
          <w:b/>
          <w:bCs/>
          <w:sz w:val="22"/>
          <w:szCs w:val="22"/>
        </w:rPr>
        <w:t>Moremen, K.W.</w:t>
      </w:r>
      <w:r w:rsidR="0016035C" w:rsidRPr="0016035C">
        <w:rPr>
          <w:rFonts w:ascii="Arial" w:hAnsi="Arial" w:cs="Arial"/>
          <w:sz w:val="22"/>
          <w:szCs w:val="22"/>
        </w:rPr>
        <w:t>, Mohnen, D.</w:t>
      </w:r>
      <w:r w:rsidR="0016035C" w:rsidRPr="0016035C">
        <w:rPr>
          <w:rFonts w:ascii="Arial" w:hAnsi="Arial" w:cs="Arial"/>
          <w:color w:val="000000"/>
          <w:sz w:val="22"/>
          <w:szCs w:val="22"/>
        </w:rPr>
        <w:t xml:space="preserve"> (2020) </w:t>
      </w:r>
      <w:r w:rsidR="0016035C" w:rsidRPr="0016035C">
        <w:rPr>
          <w:rFonts w:ascii="Arial" w:hAnsi="Arial" w:cs="Arial"/>
          <w:i/>
          <w:sz w:val="22"/>
          <w:szCs w:val="22"/>
        </w:rPr>
        <w:t>In vitro</w:t>
      </w:r>
      <w:r w:rsidR="0016035C" w:rsidRPr="0016035C">
        <w:rPr>
          <w:rFonts w:ascii="Arial" w:hAnsi="Arial" w:cs="Arial"/>
          <w:sz w:val="22"/>
          <w:szCs w:val="22"/>
        </w:rPr>
        <w:t xml:space="preserve"> expression of the Arabidopsis </w:t>
      </w:r>
      <w:r w:rsidR="0016035C" w:rsidRPr="0016035C">
        <w:rPr>
          <w:rFonts w:ascii="Arial" w:hAnsi="Arial" w:cs="Arial"/>
          <w:i/>
          <w:iCs/>
          <w:sz w:val="22"/>
          <w:szCs w:val="22"/>
        </w:rPr>
        <w:t>GALACTURONOSYLTRANSFERASE</w:t>
      </w:r>
      <w:r w:rsidR="0016035C" w:rsidRPr="0016035C">
        <w:rPr>
          <w:rFonts w:ascii="Arial" w:hAnsi="Arial" w:cs="Arial"/>
          <w:sz w:val="22"/>
          <w:szCs w:val="22"/>
        </w:rPr>
        <w:t xml:space="preserve"> (</w:t>
      </w:r>
      <w:r w:rsidR="0016035C" w:rsidRPr="0016035C">
        <w:rPr>
          <w:rFonts w:ascii="Arial" w:hAnsi="Arial" w:cs="Arial"/>
          <w:i/>
          <w:iCs/>
          <w:sz w:val="22"/>
          <w:szCs w:val="22"/>
        </w:rPr>
        <w:t>GAUT</w:t>
      </w:r>
      <w:r w:rsidR="0016035C" w:rsidRPr="0016035C">
        <w:rPr>
          <w:rFonts w:ascii="Arial" w:hAnsi="Arial" w:cs="Arial"/>
          <w:sz w:val="22"/>
          <w:szCs w:val="22"/>
        </w:rPr>
        <w:t xml:space="preserve">) gene family identifies new homogalacturonan </w:t>
      </w:r>
      <w:proofErr w:type="spellStart"/>
      <w:r w:rsidR="0016035C" w:rsidRPr="0016035C">
        <w:rPr>
          <w:rFonts w:ascii="Arial" w:hAnsi="Arial" w:cs="Arial"/>
          <w:sz w:val="22"/>
          <w:szCs w:val="22"/>
        </w:rPr>
        <w:t>galacturonosyltransferases</w:t>
      </w:r>
      <w:proofErr w:type="spellEnd"/>
      <w:r w:rsidR="0016035C" w:rsidRPr="0016035C">
        <w:rPr>
          <w:rFonts w:ascii="Arial" w:hAnsi="Arial" w:cs="Arial"/>
          <w:sz w:val="22"/>
          <w:szCs w:val="22"/>
        </w:rPr>
        <w:t xml:space="preserve"> that synthesize unique HG glycans: implications for pectin structure and function</w:t>
      </w:r>
    </w:p>
    <w:p w14:paraId="4574C308" w14:textId="201DF437" w:rsidR="00752F23" w:rsidRPr="0016035C" w:rsidRDefault="004B7032" w:rsidP="00CF40AA">
      <w:pPr>
        <w:ind w:left="630" w:hanging="45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16035C" w:rsidRPr="0016035C">
        <w:rPr>
          <w:rFonts w:ascii="Arial" w:hAnsi="Arial" w:cs="Arial"/>
          <w:color w:val="000000"/>
          <w:sz w:val="22"/>
          <w:szCs w:val="22"/>
        </w:rPr>
        <w:t>.</w:t>
      </w:r>
      <w:r w:rsidR="0016035C" w:rsidRPr="0016035C">
        <w:rPr>
          <w:rFonts w:ascii="Arial" w:hAnsi="Arial" w:cs="Arial"/>
          <w:color w:val="000000"/>
          <w:sz w:val="22"/>
          <w:szCs w:val="22"/>
        </w:rPr>
        <w:tab/>
      </w:r>
      <w:r w:rsidR="00C8394A" w:rsidRPr="0016035C">
        <w:rPr>
          <w:rFonts w:ascii="Arial" w:hAnsi="Arial" w:cs="Arial"/>
          <w:color w:val="000000"/>
          <w:sz w:val="22"/>
          <w:szCs w:val="22"/>
        </w:rPr>
        <w:t xml:space="preserve">Yang, Y., Chen, M., Wu, M., Hong, S., Gao, B., Liu, Y., Yu, C., Young, T., </w:t>
      </w:r>
      <w:proofErr w:type="spellStart"/>
      <w:r w:rsidR="00C8394A" w:rsidRPr="0016035C">
        <w:rPr>
          <w:rFonts w:ascii="Arial" w:hAnsi="Arial" w:cs="Arial"/>
          <w:color w:val="000000"/>
          <w:sz w:val="22"/>
          <w:szCs w:val="22"/>
        </w:rPr>
        <w:t>Chapla</w:t>
      </w:r>
      <w:proofErr w:type="spellEnd"/>
      <w:r w:rsidR="00C8394A" w:rsidRPr="0016035C">
        <w:rPr>
          <w:rFonts w:ascii="Arial" w:hAnsi="Arial" w:cs="Arial"/>
          <w:color w:val="000000"/>
          <w:sz w:val="22"/>
          <w:szCs w:val="22"/>
        </w:rPr>
        <w:t xml:space="preserve">, D., Yang, J.-Y., </w:t>
      </w:r>
      <w:r w:rsidR="00C8394A" w:rsidRPr="0016035C">
        <w:rPr>
          <w:rFonts w:ascii="Arial" w:hAnsi="Arial" w:cs="Arial"/>
          <w:b/>
          <w:bCs/>
          <w:color w:val="000000"/>
          <w:sz w:val="22"/>
          <w:szCs w:val="22"/>
        </w:rPr>
        <w:t>Moremen, K.</w:t>
      </w:r>
      <w:r w:rsidR="00C8394A" w:rsidRPr="0016035C">
        <w:rPr>
          <w:rFonts w:ascii="Arial" w:hAnsi="Arial" w:cs="Arial"/>
          <w:color w:val="000000"/>
          <w:sz w:val="22"/>
          <w:szCs w:val="22"/>
        </w:rPr>
        <w:t>, Li, J., Wu, P. (2019) Chemoenzymatic Tagging of Tn/TF/STF Antigens in Living Systems</w:t>
      </w:r>
    </w:p>
    <w:p w14:paraId="1CD5BF59" w14:textId="05936B7B" w:rsidR="001D6F13" w:rsidRPr="001D6F13" w:rsidRDefault="004B7032" w:rsidP="001D6F13">
      <w:pPr>
        <w:ind w:left="630" w:hanging="45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1D6F13">
        <w:rPr>
          <w:rFonts w:ascii="Arial" w:hAnsi="Arial" w:cs="Arial"/>
          <w:color w:val="000000"/>
          <w:sz w:val="22"/>
          <w:szCs w:val="22"/>
        </w:rPr>
        <w:t>.</w:t>
      </w:r>
      <w:r w:rsidR="001D6F13">
        <w:rPr>
          <w:rFonts w:ascii="Arial" w:hAnsi="Arial" w:cs="Arial"/>
          <w:color w:val="000000"/>
          <w:sz w:val="22"/>
          <w:szCs w:val="22"/>
        </w:rPr>
        <w:tab/>
      </w:r>
      <w:r w:rsidR="001D6F13" w:rsidRPr="001D6F13">
        <w:rPr>
          <w:rFonts w:ascii="Arial" w:hAnsi="Arial" w:cs="Arial"/>
          <w:color w:val="000000"/>
          <w:sz w:val="22"/>
          <w:szCs w:val="22"/>
        </w:rPr>
        <w:t>Hong</w:t>
      </w:r>
      <w:r w:rsidR="001D6F13">
        <w:rPr>
          <w:rFonts w:ascii="Arial" w:hAnsi="Arial" w:cs="Arial"/>
          <w:color w:val="000000"/>
          <w:sz w:val="22"/>
          <w:szCs w:val="22"/>
        </w:rPr>
        <w:t>, S.,</w:t>
      </w:r>
      <w:r w:rsidR="001D6F13" w:rsidRPr="001D6F13">
        <w:rPr>
          <w:rFonts w:ascii="Arial" w:hAnsi="Arial" w:cs="Arial"/>
          <w:color w:val="000000"/>
          <w:sz w:val="22"/>
          <w:szCs w:val="22"/>
        </w:rPr>
        <w:t xml:space="preserve"> Yu</w:t>
      </w:r>
      <w:r w:rsidR="001D6F13">
        <w:rPr>
          <w:rFonts w:ascii="Arial" w:hAnsi="Arial" w:cs="Arial"/>
          <w:color w:val="000000"/>
          <w:sz w:val="22"/>
          <w:szCs w:val="22"/>
        </w:rPr>
        <w:t>, C.,</w:t>
      </w:r>
      <w:r w:rsidR="001D6F13" w:rsidRPr="001D6F13">
        <w:rPr>
          <w:rFonts w:ascii="Arial" w:hAnsi="Arial" w:cs="Arial"/>
          <w:color w:val="000000"/>
          <w:sz w:val="22"/>
          <w:szCs w:val="22"/>
        </w:rPr>
        <w:t xml:space="preserve"> Wang</w:t>
      </w:r>
      <w:r w:rsidR="001D6F13">
        <w:rPr>
          <w:rFonts w:ascii="Arial" w:hAnsi="Arial" w:cs="Arial"/>
          <w:color w:val="000000"/>
          <w:sz w:val="22"/>
          <w:szCs w:val="22"/>
        </w:rPr>
        <w:t>, P.,</w:t>
      </w:r>
      <w:r w:rsidR="001D6F13" w:rsidRPr="001D6F1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D6F13" w:rsidRPr="001D6F13">
        <w:rPr>
          <w:rFonts w:ascii="Arial" w:hAnsi="Arial" w:cs="Arial"/>
          <w:color w:val="000000"/>
          <w:sz w:val="22"/>
          <w:szCs w:val="22"/>
        </w:rPr>
        <w:t>Yujie</w:t>
      </w:r>
      <w:proofErr w:type="spellEnd"/>
      <w:r w:rsidR="001D6F13">
        <w:rPr>
          <w:rFonts w:ascii="Arial" w:hAnsi="Arial" w:cs="Arial"/>
          <w:color w:val="000000"/>
          <w:sz w:val="22"/>
          <w:szCs w:val="22"/>
        </w:rPr>
        <w:t>, S.,</w:t>
      </w:r>
      <w:r w:rsidR="001D6F13" w:rsidRPr="001D6F13">
        <w:rPr>
          <w:rFonts w:ascii="Arial" w:hAnsi="Arial" w:cs="Arial"/>
          <w:color w:val="000000"/>
          <w:sz w:val="22"/>
          <w:szCs w:val="22"/>
        </w:rPr>
        <w:t xml:space="preserve"> Cheng</w:t>
      </w:r>
      <w:r w:rsidR="001D6F13">
        <w:rPr>
          <w:rFonts w:ascii="Arial" w:hAnsi="Arial" w:cs="Arial"/>
          <w:color w:val="000000"/>
          <w:sz w:val="22"/>
          <w:szCs w:val="22"/>
        </w:rPr>
        <w:t>, B.,</w:t>
      </w:r>
      <w:r w:rsidR="001D6F13" w:rsidRPr="001D6F13">
        <w:rPr>
          <w:rFonts w:ascii="Arial" w:hAnsi="Arial" w:cs="Arial"/>
          <w:color w:val="000000"/>
          <w:sz w:val="22"/>
          <w:szCs w:val="22"/>
        </w:rPr>
        <w:t xml:space="preserve"> Chen</w:t>
      </w:r>
      <w:r w:rsidR="001D6F13">
        <w:rPr>
          <w:rFonts w:ascii="Arial" w:hAnsi="Arial" w:cs="Arial"/>
          <w:color w:val="000000"/>
          <w:sz w:val="22"/>
          <w:szCs w:val="22"/>
        </w:rPr>
        <w:t>, M.,</w:t>
      </w:r>
      <w:r w:rsidR="001D6F13" w:rsidRPr="001D6F1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D6F13" w:rsidRPr="001D6F13">
        <w:rPr>
          <w:rFonts w:ascii="Arial" w:hAnsi="Arial" w:cs="Arial"/>
          <w:color w:val="000000"/>
          <w:sz w:val="22"/>
          <w:szCs w:val="22"/>
        </w:rPr>
        <w:t>Chapla</w:t>
      </w:r>
      <w:proofErr w:type="spellEnd"/>
      <w:r w:rsidR="001D6F13">
        <w:rPr>
          <w:rFonts w:ascii="Arial" w:hAnsi="Arial" w:cs="Arial"/>
          <w:color w:val="000000"/>
          <w:sz w:val="22"/>
          <w:szCs w:val="22"/>
        </w:rPr>
        <w:t>, D.G.,</w:t>
      </w:r>
      <w:r w:rsidR="001D6F13" w:rsidRPr="001D6F13">
        <w:rPr>
          <w:rFonts w:ascii="Arial" w:hAnsi="Arial" w:cs="Arial"/>
          <w:color w:val="000000"/>
          <w:sz w:val="22"/>
          <w:szCs w:val="22"/>
        </w:rPr>
        <w:t xml:space="preserve"> Ma</w:t>
      </w:r>
      <w:r w:rsidR="001D6F13">
        <w:rPr>
          <w:rFonts w:ascii="Arial" w:hAnsi="Arial" w:cs="Arial"/>
          <w:color w:val="000000"/>
          <w:sz w:val="22"/>
          <w:szCs w:val="22"/>
        </w:rPr>
        <w:t>, Y.,</w:t>
      </w:r>
      <w:r w:rsidR="001D6F13" w:rsidRPr="001D6F1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D6F13" w:rsidRPr="001D6F13">
        <w:rPr>
          <w:rFonts w:ascii="Arial" w:hAnsi="Arial" w:cs="Arial"/>
          <w:color w:val="000000"/>
          <w:sz w:val="22"/>
          <w:szCs w:val="22"/>
        </w:rPr>
        <w:t>Reigh</w:t>
      </w:r>
      <w:proofErr w:type="spellEnd"/>
      <w:r w:rsidR="001D6F13">
        <w:rPr>
          <w:rFonts w:ascii="Arial" w:hAnsi="Arial" w:cs="Arial"/>
          <w:color w:val="000000"/>
          <w:sz w:val="22"/>
          <w:szCs w:val="22"/>
        </w:rPr>
        <w:t>, N.,</w:t>
      </w:r>
      <w:r w:rsidR="001D6F13" w:rsidRPr="001D6F13">
        <w:rPr>
          <w:rFonts w:ascii="Arial" w:hAnsi="Arial" w:cs="Arial"/>
          <w:color w:val="000000"/>
          <w:sz w:val="22"/>
          <w:szCs w:val="22"/>
        </w:rPr>
        <w:t xml:space="preserve"> Rodrigues</w:t>
      </w:r>
      <w:r w:rsidR="001D6F13">
        <w:rPr>
          <w:rFonts w:ascii="Arial" w:hAnsi="Arial" w:cs="Arial"/>
          <w:color w:val="000000"/>
          <w:sz w:val="22"/>
          <w:szCs w:val="22"/>
        </w:rPr>
        <w:t>, E.,</w:t>
      </w:r>
      <w:r w:rsidR="001D6F13" w:rsidRPr="001D6F1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D6F13" w:rsidRPr="001D6F13">
        <w:rPr>
          <w:rFonts w:ascii="Arial" w:hAnsi="Arial" w:cs="Arial"/>
          <w:color w:val="000000"/>
          <w:sz w:val="22"/>
          <w:szCs w:val="22"/>
        </w:rPr>
        <w:t>Narimatsu</w:t>
      </w:r>
      <w:proofErr w:type="spellEnd"/>
      <w:r w:rsidR="001D6F13">
        <w:rPr>
          <w:rFonts w:ascii="Arial" w:hAnsi="Arial" w:cs="Arial"/>
          <w:color w:val="000000"/>
          <w:sz w:val="22"/>
          <w:szCs w:val="22"/>
        </w:rPr>
        <w:t>, Y.,</w:t>
      </w:r>
      <w:r w:rsidR="001D6F13" w:rsidRPr="001D6F13">
        <w:rPr>
          <w:rFonts w:ascii="Arial" w:hAnsi="Arial" w:cs="Arial"/>
          <w:color w:val="000000"/>
          <w:sz w:val="22"/>
          <w:szCs w:val="22"/>
        </w:rPr>
        <w:t xml:space="preserve"> Yates</w:t>
      </w:r>
      <w:r w:rsidR="001D6F13">
        <w:rPr>
          <w:rFonts w:ascii="Arial" w:hAnsi="Arial" w:cs="Arial"/>
          <w:color w:val="000000"/>
          <w:sz w:val="22"/>
          <w:szCs w:val="22"/>
        </w:rPr>
        <w:t>, J.R.,</w:t>
      </w:r>
      <w:r w:rsidR="001D6F13" w:rsidRPr="001D6F13">
        <w:rPr>
          <w:rFonts w:ascii="Arial" w:hAnsi="Arial" w:cs="Arial"/>
          <w:color w:val="000000"/>
          <w:sz w:val="22"/>
          <w:szCs w:val="22"/>
        </w:rPr>
        <w:t xml:space="preserve"> Chen</w:t>
      </w:r>
      <w:r w:rsidR="001D6F13">
        <w:rPr>
          <w:rFonts w:ascii="Arial" w:hAnsi="Arial" w:cs="Arial"/>
          <w:color w:val="000000"/>
          <w:sz w:val="22"/>
          <w:szCs w:val="22"/>
        </w:rPr>
        <w:t>, X.,</w:t>
      </w:r>
      <w:r w:rsidR="001D6F13" w:rsidRPr="001D6F13">
        <w:rPr>
          <w:rFonts w:ascii="Arial" w:hAnsi="Arial" w:cs="Arial"/>
          <w:color w:val="000000"/>
          <w:sz w:val="22"/>
          <w:szCs w:val="22"/>
        </w:rPr>
        <w:t xml:space="preserve"> Clausen</w:t>
      </w:r>
      <w:r w:rsidR="001D6F13">
        <w:rPr>
          <w:rFonts w:ascii="Arial" w:hAnsi="Arial" w:cs="Arial"/>
          <w:color w:val="000000"/>
          <w:sz w:val="22"/>
          <w:szCs w:val="22"/>
        </w:rPr>
        <w:t>, H.,</w:t>
      </w:r>
      <w:r w:rsidR="001D6F13" w:rsidRPr="001D6F13">
        <w:rPr>
          <w:rFonts w:ascii="Arial" w:hAnsi="Arial" w:cs="Arial"/>
          <w:color w:val="000000"/>
          <w:sz w:val="22"/>
          <w:szCs w:val="22"/>
        </w:rPr>
        <w:t xml:space="preserve"> </w:t>
      </w:r>
      <w:r w:rsidR="001D6F13" w:rsidRPr="00B32ED3">
        <w:rPr>
          <w:rFonts w:ascii="Arial" w:hAnsi="Arial" w:cs="Arial"/>
          <w:b/>
          <w:bCs/>
          <w:color w:val="000000"/>
          <w:sz w:val="22"/>
          <w:szCs w:val="22"/>
        </w:rPr>
        <w:t>Moremen, K.W.</w:t>
      </w:r>
      <w:r w:rsidR="001D6F13">
        <w:rPr>
          <w:rFonts w:ascii="Arial" w:hAnsi="Arial" w:cs="Arial"/>
          <w:color w:val="000000"/>
          <w:sz w:val="22"/>
          <w:szCs w:val="22"/>
        </w:rPr>
        <w:t>,</w:t>
      </w:r>
      <w:r w:rsidR="001D6F13" w:rsidRPr="001D6F13">
        <w:rPr>
          <w:rFonts w:ascii="Arial" w:hAnsi="Arial" w:cs="Arial"/>
          <w:color w:val="000000"/>
          <w:sz w:val="22"/>
          <w:szCs w:val="22"/>
        </w:rPr>
        <w:t xml:space="preserve"> Macauley</w:t>
      </w:r>
      <w:r w:rsidR="001D6F13">
        <w:rPr>
          <w:rFonts w:ascii="Arial" w:hAnsi="Arial" w:cs="Arial"/>
          <w:color w:val="000000"/>
          <w:sz w:val="22"/>
          <w:szCs w:val="22"/>
        </w:rPr>
        <w:t>, M.S.,</w:t>
      </w:r>
      <w:r w:rsidR="001D6F13" w:rsidRPr="001D6F13">
        <w:rPr>
          <w:rFonts w:ascii="Arial" w:hAnsi="Arial" w:cs="Arial"/>
          <w:color w:val="000000"/>
          <w:sz w:val="22"/>
          <w:szCs w:val="22"/>
        </w:rPr>
        <w:t xml:space="preserve"> Paulson</w:t>
      </w:r>
      <w:r w:rsidR="001D6F13">
        <w:rPr>
          <w:rFonts w:ascii="Arial" w:hAnsi="Arial" w:cs="Arial"/>
          <w:color w:val="000000"/>
          <w:sz w:val="22"/>
          <w:szCs w:val="22"/>
        </w:rPr>
        <w:t>, J.C.,</w:t>
      </w:r>
      <w:r w:rsidR="001D6F13" w:rsidRPr="001D6F13">
        <w:rPr>
          <w:rFonts w:ascii="Arial" w:hAnsi="Arial" w:cs="Arial"/>
          <w:color w:val="000000"/>
          <w:sz w:val="22"/>
          <w:szCs w:val="22"/>
        </w:rPr>
        <w:t xml:space="preserve"> Wu</w:t>
      </w:r>
      <w:r w:rsidR="001D6F13">
        <w:rPr>
          <w:rFonts w:ascii="Arial" w:hAnsi="Arial" w:cs="Arial"/>
          <w:color w:val="000000"/>
          <w:sz w:val="22"/>
          <w:szCs w:val="22"/>
        </w:rPr>
        <w:t>, P.</w:t>
      </w:r>
      <w:r w:rsidR="001D6F13" w:rsidRPr="001D6F13">
        <w:rPr>
          <w:rFonts w:ascii="Arial" w:hAnsi="Arial" w:cs="Arial"/>
          <w:color w:val="000000"/>
          <w:sz w:val="22"/>
          <w:szCs w:val="22"/>
        </w:rPr>
        <w:t xml:space="preserve"> (2020) Glycoengineering of NK cells with glycan ligands of CD22 and selectins for B-cell lymphoma therapy</w:t>
      </w:r>
    </w:p>
    <w:p w14:paraId="6F67FF34" w14:textId="22661212" w:rsidR="003D396C" w:rsidRPr="003D396C" w:rsidRDefault="004B7032" w:rsidP="003D396C">
      <w:pPr>
        <w:ind w:left="630" w:hanging="45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3D396C" w:rsidRPr="001D6F13">
        <w:rPr>
          <w:rFonts w:ascii="Arial" w:hAnsi="Arial" w:cs="Arial"/>
          <w:color w:val="000000"/>
          <w:sz w:val="22"/>
          <w:szCs w:val="22"/>
        </w:rPr>
        <w:t>.</w:t>
      </w:r>
      <w:r w:rsidR="003D396C" w:rsidRPr="001D6F13">
        <w:rPr>
          <w:rFonts w:ascii="Arial" w:hAnsi="Arial" w:cs="Arial"/>
          <w:sz w:val="22"/>
          <w:szCs w:val="22"/>
        </w:rPr>
        <w:tab/>
      </w:r>
      <w:proofErr w:type="spellStart"/>
      <w:r w:rsidR="003D396C" w:rsidRPr="001D6F13">
        <w:rPr>
          <w:rFonts w:ascii="Arial" w:hAnsi="Arial" w:cs="Arial"/>
          <w:color w:val="000000" w:themeColor="text1"/>
          <w:sz w:val="22"/>
          <w:szCs w:val="22"/>
        </w:rPr>
        <w:t>Broszeit</w:t>
      </w:r>
      <w:proofErr w:type="spellEnd"/>
      <w:r w:rsidR="003D396C" w:rsidRPr="001D6F13">
        <w:rPr>
          <w:rFonts w:ascii="Arial" w:hAnsi="Arial" w:cs="Arial"/>
          <w:color w:val="000000" w:themeColor="text1"/>
          <w:sz w:val="22"/>
          <w:szCs w:val="22"/>
        </w:rPr>
        <w:t xml:space="preserve">, F., van </w:t>
      </w:r>
      <w:proofErr w:type="spellStart"/>
      <w:r w:rsidR="003D396C" w:rsidRPr="001D6F13">
        <w:rPr>
          <w:rFonts w:ascii="Arial" w:hAnsi="Arial" w:cs="Arial"/>
          <w:color w:val="000000" w:themeColor="text1"/>
          <w:sz w:val="22"/>
          <w:szCs w:val="22"/>
        </w:rPr>
        <w:t>Beek</w:t>
      </w:r>
      <w:proofErr w:type="spellEnd"/>
      <w:r w:rsidR="003D396C" w:rsidRPr="001D6F13">
        <w:rPr>
          <w:rFonts w:ascii="Arial" w:hAnsi="Arial" w:cs="Arial"/>
          <w:color w:val="000000" w:themeColor="text1"/>
          <w:sz w:val="22"/>
          <w:szCs w:val="22"/>
        </w:rPr>
        <w:t xml:space="preserve">, R.J., </w:t>
      </w:r>
      <w:proofErr w:type="spellStart"/>
      <w:r w:rsidR="003D396C" w:rsidRPr="001D6F13">
        <w:rPr>
          <w:rFonts w:ascii="Arial" w:hAnsi="Arial" w:cs="Arial"/>
          <w:color w:val="000000" w:themeColor="text1"/>
          <w:sz w:val="22"/>
          <w:szCs w:val="22"/>
        </w:rPr>
        <w:t>Bestebroer</w:t>
      </w:r>
      <w:proofErr w:type="spellEnd"/>
      <w:r w:rsidR="003D396C" w:rsidRPr="001D6F13">
        <w:rPr>
          <w:rFonts w:ascii="Arial" w:hAnsi="Arial" w:cs="Arial"/>
          <w:color w:val="000000" w:themeColor="text1"/>
          <w:sz w:val="22"/>
          <w:szCs w:val="22"/>
        </w:rPr>
        <w:t xml:space="preserve">, T.M., </w:t>
      </w:r>
      <w:proofErr w:type="spellStart"/>
      <w:r w:rsidR="003D396C" w:rsidRPr="001D6F13">
        <w:rPr>
          <w:rFonts w:ascii="Arial" w:hAnsi="Arial" w:cs="Arial"/>
          <w:color w:val="000000" w:themeColor="text1"/>
          <w:sz w:val="22"/>
          <w:szCs w:val="22"/>
        </w:rPr>
        <w:t>Chapla</w:t>
      </w:r>
      <w:proofErr w:type="spellEnd"/>
      <w:r w:rsidR="003D396C" w:rsidRPr="001D6F13">
        <w:rPr>
          <w:rFonts w:ascii="Arial" w:hAnsi="Arial" w:cs="Arial"/>
          <w:color w:val="000000" w:themeColor="text1"/>
          <w:sz w:val="22"/>
          <w:szCs w:val="22"/>
        </w:rPr>
        <w:t xml:space="preserve">, D., Yang, J.-Y., </w:t>
      </w:r>
      <w:r w:rsidR="003D396C" w:rsidRPr="00B32ED3">
        <w:rPr>
          <w:rFonts w:ascii="Arial" w:hAnsi="Arial" w:cs="Arial"/>
          <w:b/>
          <w:bCs/>
          <w:color w:val="000000" w:themeColor="text1"/>
          <w:sz w:val="22"/>
          <w:szCs w:val="22"/>
        </w:rPr>
        <w:t>Moremen, K.W.</w:t>
      </w:r>
      <w:r w:rsidR="003D396C" w:rsidRPr="001D6F1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3D396C" w:rsidRPr="001D6F13">
        <w:rPr>
          <w:rFonts w:ascii="Arial" w:hAnsi="Arial" w:cs="Arial"/>
          <w:color w:val="000000" w:themeColor="text1"/>
          <w:sz w:val="22"/>
          <w:szCs w:val="22"/>
        </w:rPr>
        <w:t>Herfst</w:t>
      </w:r>
      <w:proofErr w:type="spellEnd"/>
      <w:r w:rsidR="003D396C" w:rsidRPr="001D6F13">
        <w:rPr>
          <w:rFonts w:ascii="Arial" w:hAnsi="Arial" w:cs="Arial"/>
          <w:color w:val="000000" w:themeColor="text1"/>
          <w:sz w:val="22"/>
          <w:szCs w:val="22"/>
        </w:rPr>
        <w:t xml:space="preserve">, S., </w:t>
      </w:r>
      <w:proofErr w:type="spellStart"/>
      <w:r w:rsidR="003D396C" w:rsidRPr="001D6F13">
        <w:rPr>
          <w:rFonts w:ascii="Arial" w:hAnsi="Arial" w:cs="Arial"/>
          <w:color w:val="000000" w:themeColor="text1"/>
          <w:sz w:val="22"/>
          <w:szCs w:val="22"/>
        </w:rPr>
        <w:t>Fouchier</w:t>
      </w:r>
      <w:proofErr w:type="spellEnd"/>
      <w:r w:rsidR="003D396C" w:rsidRPr="001D6F13">
        <w:rPr>
          <w:rFonts w:ascii="Arial" w:hAnsi="Arial" w:cs="Arial"/>
          <w:color w:val="000000" w:themeColor="text1"/>
          <w:sz w:val="22"/>
          <w:szCs w:val="22"/>
        </w:rPr>
        <w:t>, R.A.M., de Vries, R.P, and Boons,</w:t>
      </w:r>
      <w:r w:rsidR="003D396C">
        <w:rPr>
          <w:rFonts w:ascii="Arial" w:hAnsi="Arial" w:cs="Arial"/>
          <w:color w:val="000000" w:themeColor="text1"/>
          <w:sz w:val="22"/>
          <w:szCs w:val="22"/>
        </w:rPr>
        <w:t xml:space="preserve"> G.-J.</w:t>
      </w:r>
      <w:r w:rsidR="003D396C" w:rsidRPr="003D396C">
        <w:rPr>
          <w:rFonts w:ascii="Arial" w:hAnsi="Arial" w:cs="Arial"/>
          <w:color w:val="000000" w:themeColor="text1"/>
          <w:sz w:val="22"/>
          <w:szCs w:val="22"/>
        </w:rPr>
        <w:t xml:space="preserve"> (2020) </w:t>
      </w:r>
      <w:r w:rsidR="003D396C" w:rsidRPr="003D396C">
        <w:rPr>
          <w:rFonts w:ascii="Arial" w:hAnsi="Arial" w:cs="Arial"/>
          <w:color w:val="000000" w:themeColor="text1"/>
          <w:sz w:val="22"/>
          <w:szCs w:val="22"/>
          <w:lang w:eastAsia="nl-NL"/>
        </w:rPr>
        <w:t>Glycan remodeled erythrocytes facilitate antigenic characterization of recent A/H3N2 influenza viruses</w:t>
      </w:r>
    </w:p>
    <w:p w14:paraId="03C4BCB6" w14:textId="40DFA3A2" w:rsidR="00E767E6" w:rsidRPr="007D244E" w:rsidRDefault="004B7032" w:rsidP="003D396C">
      <w:pPr>
        <w:autoSpaceDE w:val="0"/>
        <w:autoSpaceDN w:val="0"/>
        <w:adjustRightInd w:val="0"/>
        <w:spacing w:after="60"/>
        <w:ind w:left="630" w:hanging="4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F5E4C" w:rsidRPr="003D396C">
        <w:rPr>
          <w:rFonts w:ascii="Arial" w:hAnsi="Arial" w:cs="Arial"/>
          <w:sz w:val="22"/>
          <w:szCs w:val="22"/>
        </w:rPr>
        <w:t>.</w:t>
      </w:r>
      <w:r w:rsidR="004F5E4C" w:rsidRPr="003D396C">
        <w:rPr>
          <w:rFonts w:ascii="Arial" w:hAnsi="Arial" w:cs="Arial"/>
          <w:sz w:val="22"/>
          <w:szCs w:val="22"/>
        </w:rPr>
        <w:tab/>
      </w:r>
      <w:r w:rsidR="00E767E6" w:rsidRPr="003D396C">
        <w:rPr>
          <w:rFonts w:ascii="Arial" w:hAnsi="Arial" w:cs="Arial"/>
          <w:sz w:val="22"/>
          <w:szCs w:val="22"/>
        </w:rPr>
        <w:t xml:space="preserve">Park, D.D., Chen, J., Kudelka, M.R., Jia, N., Haller, C.A., </w:t>
      </w:r>
      <w:proofErr w:type="spellStart"/>
      <w:r w:rsidR="00E767E6" w:rsidRPr="003D396C">
        <w:rPr>
          <w:rFonts w:ascii="Arial" w:hAnsi="Arial" w:cs="Arial"/>
          <w:sz w:val="22"/>
          <w:szCs w:val="22"/>
        </w:rPr>
        <w:t>Kosaraju</w:t>
      </w:r>
      <w:proofErr w:type="spellEnd"/>
      <w:r w:rsidR="00E767E6" w:rsidRPr="003D396C">
        <w:rPr>
          <w:rFonts w:ascii="Arial" w:hAnsi="Arial" w:cs="Arial"/>
          <w:sz w:val="22"/>
          <w:szCs w:val="22"/>
        </w:rPr>
        <w:t xml:space="preserve">, R., Premji, A.M., </w:t>
      </w:r>
      <w:proofErr w:type="spellStart"/>
      <w:r w:rsidR="00E767E6" w:rsidRPr="003D396C">
        <w:rPr>
          <w:rFonts w:ascii="Arial" w:hAnsi="Arial" w:cs="Arial"/>
          <w:sz w:val="22"/>
          <w:szCs w:val="22"/>
        </w:rPr>
        <w:t>Galizzi</w:t>
      </w:r>
      <w:proofErr w:type="spellEnd"/>
      <w:r w:rsidR="00E767E6" w:rsidRPr="003D396C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="00E767E6" w:rsidRPr="003D396C">
        <w:rPr>
          <w:rFonts w:ascii="Arial" w:hAnsi="Arial" w:cs="Arial"/>
          <w:sz w:val="22"/>
          <w:szCs w:val="22"/>
        </w:rPr>
        <w:t>Nairn</w:t>
      </w:r>
      <w:proofErr w:type="spellEnd"/>
      <w:r w:rsidR="00E767E6" w:rsidRPr="003D396C">
        <w:rPr>
          <w:rFonts w:ascii="Arial" w:hAnsi="Arial" w:cs="Arial"/>
          <w:sz w:val="22"/>
          <w:szCs w:val="22"/>
        </w:rPr>
        <w:t xml:space="preserve">, A.V., </w:t>
      </w:r>
      <w:r w:rsidR="00E767E6" w:rsidRPr="00B32ED3">
        <w:rPr>
          <w:rFonts w:ascii="Arial" w:hAnsi="Arial" w:cs="Arial"/>
          <w:b/>
          <w:bCs/>
          <w:sz w:val="22"/>
          <w:szCs w:val="22"/>
        </w:rPr>
        <w:t>Moremen, K.W.</w:t>
      </w:r>
      <w:r w:rsidR="00E767E6" w:rsidRPr="003D396C">
        <w:rPr>
          <w:rFonts w:ascii="Arial" w:hAnsi="Arial" w:cs="Arial"/>
          <w:sz w:val="22"/>
          <w:szCs w:val="22"/>
        </w:rPr>
        <w:t>, Cum</w:t>
      </w:r>
      <w:r w:rsidR="00E767E6" w:rsidRPr="007D244E">
        <w:rPr>
          <w:rFonts w:ascii="Arial" w:hAnsi="Arial" w:cs="Arial"/>
          <w:sz w:val="22"/>
          <w:szCs w:val="22"/>
        </w:rPr>
        <w:t xml:space="preserve">mings, R.D., </w:t>
      </w:r>
      <w:proofErr w:type="spellStart"/>
      <w:r w:rsidR="00E767E6" w:rsidRPr="007D244E">
        <w:rPr>
          <w:rFonts w:ascii="Arial" w:hAnsi="Arial" w:cs="Arial"/>
          <w:sz w:val="22"/>
          <w:szCs w:val="22"/>
        </w:rPr>
        <w:t>Chaikof</w:t>
      </w:r>
      <w:proofErr w:type="spellEnd"/>
      <w:r w:rsidR="00E767E6" w:rsidRPr="007D244E">
        <w:rPr>
          <w:rFonts w:ascii="Arial" w:hAnsi="Arial" w:cs="Arial"/>
          <w:sz w:val="22"/>
          <w:szCs w:val="22"/>
        </w:rPr>
        <w:t xml:space="preserve">, E.L. (2019) Resident and Elicited Macrophages Differ in Expression of their </w:t>
      </w:r>
      <w:proofErr w:type="spellStart"/>
      <w:r w:rsidR="00E767E6" w:rsidRPr="007D244E">
        <w:rPr>
          <w:rFonts w:ascii="Arial" w:hAnsi="Arial" w:cs="Arial"/>
          <w:sz w:val="22"/>
          <w:szCs w:val="22"/>
        </w:rPr>
        <w:t>Glycomes</w:t>
      </w:r>
      <w:proofErr w:type="spellEnd"/>
      <w:r w:rsidR="00E767E6" w:rsidRPr="007D244E">
        <w:rPr>
          <w:rFonts w:ascii="Arial" w:hAnsi="Arial" w:cs="Arial"/>
          <w:sz w:val="22"/>
          <w:szCs w:val="22"/>
        </w:rPr>
        <w:t xml:space="preserve"> and Lectins </w:t>
      </w:r>
    </w:p>
    <w:p w14:paraId="4EF30139" w14:textId="5DEC1E84" w:rsidR="00FA2593" w:rsidRPr="007D244E" w:rsidRDefault="004B7032" w:rsidP="006B1288">
      <w:pPr>
        <w:autoSpaceDE w:val="0"/>
        <w:autoSpaceDN w:val="0"/>
        <w:adjustRightInd w:val="0"/>
        <w:spacing w:after="60"/>
        <w:ind w:left="63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767E6" w:rsidRPr="007D244E">
        <w:rPr>
          <w:rFonts w:ascii="Arial" w:hAnsi="Arial" w:cs="Arial"/>
          <w:sz w:val="22"/>
          <w:szCs w:val="22"/>
        </w:rPr>
        <w:t>.</w:t>
      </w:r>
      <w:r w:rsidR="00E767E6" w:rsidRPr="007D244E">
        <w:rPr>
          <w:rFonts w:ascii="Arial" w:hAnsi="Arial" w:cs="Arial"/>
          <w:sz w:val="22"/>
          <w:szCs w:val="22"/>
        </w:rPr>
        <w:tab/>
      </w:r>
      <w:r w:rsidR="00D209A2" w:rsidRPr="007D244E">
        <w:rPr>
          <w:rFonts w:ascii="Arial" w:hAnsi="Arial" w:cs="Arial"/>
          <w:sz w:val="22"/>
          <w:szCs w:val="22"/>
        </w:rPr>
        <w:t xml:space="preserve">Yang, Y., Chen, M., Gao, B., Liu, Y., Young, T.S., </w:t>
      </w:r>
      <w:proofErr w:type="spellStart"/>
      <w:r w:rsidR="00D209A2" w:rsidRPr="007D244E">
        <w:rPr>
          <w:rFonts w:ascii="Arial" w:hAnsi="Arial" w:cs="Arial"/>
          <w:sz w:val="22"/>
          <w:szCs w:val="22"/>
        </w:rPr>
        <w:t>Chapla</w:t>
      </w:r>
      <w:proofErr w:type="spellEnd"/>
      <w:r w:rsidR="00D209A2" w:rsidRPr="007D244E">
        <w:rPr>
          <w:rFonts w:ascii="Arial" w:hAnsi="Arial" w:cs="Arial"/>
          <w:sz w:val="22"/>
          <w:szCs w:val="22"/>
        </w:rPr>
        <w:t xml:space="preserve">, D.G., Yang, J.-Y., </w:t>
      </w:r>
      <w:r w:rsidR="00D209A2" w:rsidRPr="007D244E">
        <w:rPr>
          <w:rFonts w:ascii="Arial" w:hAnsi="Arial" w:cs="Arial"/>
          <w:b/>
          <w:bCs/>
          <w:sz w:val="22"/>
          <w:szCs w:val="22"/>
        </w:rPr>
        <w:t>Moremen, K.W.</w:t>
      </w:r>
      <w:r w:rsidR="00D209A2" w:rsidRPr="007D244E">
        <w:rPr>
          <w:rFonts w:ascii="Arial" w:hAnsi="Arial" w:cs="Arial"/>
          <w:sz w:val="22"/>
          <w:szCs w:val="22"/>
        </w:rPr>
        <w:t>, Li, J. P., and Wu, P. (2019) “Targeting after Tagging” of Tn-associated Antigens (Tn/TF/STF) through a Chemoenzymatic Strategy</w:t>
      </w:r>
    </w:p>
    <w:bookmarkEnd w:id="1"/>
    <w:bookmarkEnd w:id="2"/>
    <w:bookmarkEnd w:id="3"/>
    <w:bookmarkEnd w:id="4"/>
    <w:p w14:paraId="7A313101" w14:textId="6D18587E" w:rsidR="00980134" w:rsidRPr="007D244E" w:rsidRDefault="00B131C0" w:rsidP="006B1288">
      <w:pPr>
        <w:pStyle w:val="ListParagraph"/>
        <w:widowControl w:val="0"/>
        <w:autoSpaceDE w:val="0"/>
        <w:autoSpaceDN w:val="0"/>
        <w:adjustRightInd w:val="0"/>
        <w:spacing w:after="60"/>
        <w:ind w:left="630" w:hanging="45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>2</w:t>
      </w:r>
      <w:r w:rsidR="00202CC7" w:rsidRPr="007D244E">
        <w:rPr>
          <w:rFonts w:ascii="Arial" w:hAnsi="Arial" w:cs="Arial"/>
          <w:sz w:val="22"/>
          <w:szCs w:val="22"/>
        </w:rPr>
        <w:t>.</w:t>
      </w:r>
      <w:r w:rsidR="00202CC7" w:rsidRPr="007D244E">
        <w:rPr>
          <w:rFonts w:ascii="Arial" w:hAnsi="Arial" w:cs="Arial"/>
          <w:sz w:val="22"/>
          <w:szCs w:val="22"/>
        </w:rPr>
        <w:tab/>
      </w:r>
      <w:r w:rsidR="00980134" w:rsidRPr="007D244E">
        <w:rPr>
          <w:rFonts w:ascii="Arial" w:hAnsi="Arial" w:cs="Arial"/>
          <w:sz w:val="22"/>
          <w:szCs w:val="22"/>
        </w:rPr>
        <w:t xml:space="preserve">Hays, J.M., </w:t>
      </w:r>
      <w:proofErr w:type="spellStart"/>
      <w:r w:rsidR="00980134" w:rsidRPr="007D244E">
        <w:rPr>
          <w:rFonts w:ascii="Arial" w:hAnsi="Arial" w:cs="Arial"/>
          <w:sz w:val="22"/>
          <w:szCs w:val="22"/>
        </w:rPr>
        <w:t>Kieber</w:t>
      </w:r>
      <w:proofErr w:type="spellEnd"/>
      <w:r w:rsidR="00980134" w:rsidRPr="007D244E">
        <w:rPr>
          <w:rFonts w:ascii="Arial" w:hAnsi="Arial" w:cs="Arial"/>
          <w:sz w:val="22"/>
          <w:szCs w:val="22"/>
        </w:rPr>
        <w:t xml:space="preserve">, M.K., Li, J. Z., Han, J.I., </w:t>
      </w:r>
      <w:r w:rsidR="00980134" w:rsidRPr="007D244E">
        <w:rPr>
          <w:rFonts w:ascii="Arial" w:hAnsi="Arial" w:cs="Arial"/>
          <w:b/>
          <w:sz w:val="22"/>
          <w:szCs w:val="22"/>
        </w:rPr>
        <w:t>Moremen, K.W.</w:t>
      </w:r>
      <w:r w:rsidR="00980134" w:rsidRPr="007D244E">
        <w:rPr>
          <w:rFonts w:ascii="Arial" w:hAnsi="Arial" w:cs="Arial"/>
          <w:sz w:val="22"/>
          <w:szCs w:val="22"/>
        </w:rPr>
        <w:t>, Columbus, L., Kasson. P.K. (201</w:t>
      </w:r>
      <w:r w:rsidR="00823F19" w:rsidRPr="007D244E">
        <w:rPr>
          <w:rFonts w:ascii="Arial" w:hAnsi="Arial" w:cs="Arial"/>
          <w:sz w:val="22"/>
          <w:szCs w:val="22"/>
        </w:rPr>
        <w:t>9</w:t>
      </w:r>
      <w:r w:rsidR="00980134" w:rsidRPr="007D244E">
        <w:rPr>
          <w:rFonts w:ascii="Arial" w:hAnsi="Arial" w:cs="Arial"/>
          <w:sz w:val="22"/>
          <w:szCs w:val="22"/>
        </w:rPr>
        <w:t>) Refinement of highly flexible protein structures using simulation-guided spectroscopy.</w:t>
      </w:r>
    </w:p>
    <w:p w14:paraId="64402FE0" w14:textId="1ABA98DB" w:rsidR="00A206A1" w:rsidRPr="00810AA8" w:rsidRDefault="00B131C0" w:rsidP="00810AA8">
      <w:pPr>
        <w:pStyle w:val="xmsonormal"/>
        <w:spacing w:before="0" w:beforeAutospacing="0" w:after="60" w:afterAutospacing="0"/>
        <w:ind w:left="63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>1</w:t>
      </w:r>
      <w:r w:rsidR="00202CC7" w:rsidRPr="007D244E">
        <w:rPr>
          <w:rFonts w:ascii="Arial" w:hAnsi="Arial" w:cs="Arial"/>
          <w:sz w:val="22"/>
          <w:szCs w:val="22"/>
        </w:rPr>
        <w:t>.</w:t>
      </w:r>
      <w:r w:rsidR="00202CC7" w:rsidRPr="007D244E">
        <w:rPr>
          <w:rFonts w:ascii="Arial" w:hAnsi="Arial" w:cs="Arial"/>
          <w:sz w:val="22"/>
          <w:szCs w:val="22"/>
        </w:rPr>
        <w:tab/>
      </w:r>
      <w:proofErr w:type="spellStart"/>
      <w:r w:rsidR="00C70392" w:rsidRPr="007D244E">
        <w:rPr>
          <w:rFonts w:ascii="Arial" w:hAnsi="Arial" w:cs="Arial"/>
          <w:sz w:val="22"/>
          <w:szCs w:val="22"/>
        </w:rPr>
        <w:t>Kadirvelraj</w:t>
      </w:r>
      <w:proofErr w:type="spellEnd"/>
      <w:r w:rsidR="00C70392" w:rsidRPr="007D244E">
        <w:rPr>
          <w:rFonts w:ascii="Arial" w:hAnsi="Arial" w:cs="Arial"/>
          <w:sz w:val="22"/>
          <w:szCs w:val="22"/>
        </w:rPr>
        <w:t xml:space="preserve">, R., Yang, J.-Y., Kim, K., Sanders, J.H., </w:t>
      </w:r>
      <w:r w:rsidR="00C70392" w:rsidRPr="007D244E">
        <w:rPr>
          <w:rFonts w:ascii="Arial" w:hAnsi="Arial" w:cs="Arial"/>
          <w:b/>
          <w:sz w:val="22"/>
          <w:szCs w:val="22"/>
        </w:rPr>
        <w:t>Moremen, K.W.</w:t>
      </w:r>
      <w:r w:rsidR="00C70392" w:rsidRPr="007D244E">
        <w:rPr>
          <w:rFonts w:ascii="Arial" w:hAnsi="Arial" w:cs="Arial"/>
          <w:sz w:val="22"/>
          <w:szCs w:val="22"/>
        </w:rPr>
        <w:t>, and Wood, Z.A. (201</w:t>
      </w:r>
      <w:r w:rsidR="00823F19" w:rsidRPr="007D244E">
        <w:rPr>
          <w:rFonts w:ascii="Arial" w:hAnsi="Arial" w:cs="Arial"/>
          <w:sz w:val="22"/>
          <w:szCs w:val="22"/>
        </w:rPr>
        <w:t>9</w:t>
      </w:r>
      <w:r w:rsidR="00C70392" w:rsidRPr="007D244E">
        <w:rPr>
          <w:rFonts w:ascii="Arial" w:hAnsi="Arial" w:cs="Arial"/>
          <w:sz w:val="22"/>
          <w:szCs w:val="22"/>
        </w:rPr>
        <w:t xml:space="preserve">) </w:t>
      </w:r>
      <w:r w:rsidR="00073D44" w:rsidRPr="007D244E">
        <w:rPr>
          <w:rFonts w:ascii="Arial" w:hAnsi="Arial" w:cs="Arial"/>
          <w:bCs/>
          <w:sz w:val="22"/>
          <w:szCs w:val="22"/>
        </w:rPr>
        <w:t>Human poly-</w:t>
      </w:r>
      <w:r w:rsidR="00073D44" w:rsidRPr="007D244E">
        <w:rPr>
          <w:rFonts w:ascii="Arial" w:hAnsi="Arial" w:cs="Arial"/>
          <w:bCs/>
          <w:i/>
          <w:sz w:val="22"/>
          <w:szCs w:val="22"/>
        </w:rPr>
        <w:t>N</w:t>
      </w:r>
      <w:r w:rsidR="00073D44" w:rsidRPr="007D244E">
        <w:rPr>
          <w:rFonts w:ascii="Arial" w:hAnsi="Arial" w:cs="Arial"/>
          <w:bCs/>
          <w:sz w:val="22"/>
          <w:szCs w:val="22"/>
        </w:rPr>
        <w:t>-acetyl-</w:t>
      </w:r>
      <w:proofErr w:type="spellStart"/>
      <w:r w:rsidR="00073D44" w:rsidRPr="007D244E">
        <w:rPr>
          <w:rFonts w:ascii="Arial" w:hAnsi="Arial" w:cs="Arial"/>
          <w:bCs/>
          <w:sz w:val="22"/>
          <w:szCs w:val="22"/>
        </w:rPr>
        <w:t>lactosamine</w:t>
      </w:r>
      <w:proofErr w:type="spellEnd"/>
      <w:r w:rsidR="00073D44" w:rsidRPr="007D244E">
        <w:rPr>
          <w:rFonts w:ascii="Arial" w:hAnsi="Arial" w:cs="Arial"/>
          <w:bCs/>
          <w:sz w:val="22"/>
          <w:szCs w:val="22"/>
        </w:rPr>
        <w:t xml:space="preserve"> synthase structure demonstrates a modular assembly of catalytic subsites</w:t>
      </w:r>
      <w:r w:rsidR="00073D44" w:rsidRPr="007D244E" w:rsidDel="0094243D">
        <w:rPr>
          <w:rFonts w:ascii="Arial" w:hAnsi="Arial" w:cs="Arial"/>
          <w:bCs/>
          <w:sz w:val="22"/>
          <w:szCs w:val="22"/>
        </w:rPr>
        <w:t xml:space="preserve"> </w:t>
      </w:r>
      <w:r w:rsidR="00073D44" w:rsidRPr="007D244E">
        <w:rPr>
          <w:rFonts w:ascii="Arial" w:hAnsi="Arial" w:cs="Arial"/>
          <w:bCs/>
          <w:sz w:val="22"/>
          <w:szCs w:val="22"/>
        </w:rPr>
        <w:t>for GT-A glycosyltransferases</w:t>
      </w:r>
      <w:r w:rsidR="00980134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14:paraId="1338291E" w14:textId="77777777" w:rsidR="00041DAD" w:rsidRPr="007D244E" w:rsidRDefault="00467820" w:rsidP="00041DAD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/>
          <w:i/>
          <w:sz w:val="22"/>
          <w:szCs w:val="22"/>
        </w:rPr>
        <w:lastRenderedPageBreak/>
        <w:t xml:space="preserve">Peer-reviewed </w:t>
      </w:r>
      <w:r w:rsidR="00065016" w:rsidRPr="007D244E">
        <w:rPr>
          <w:rFonts w:ascii="Arial" w:hAnsi="Arial" w:cs="Arial"/>
          <w:b/>
          <w:i/>
          <w:sz w:val="22"/>
          <w:szCs w:val="22"/>
        </w:rPr>
        <w:t>Journal Articles:</w:t>
      </w:r>
      <w:r w:rsidR="00BF2534" w:rsidRPr="007D244E">
        <w:rPr>
          <w:rFonts w:ascii="Arial" w:hAnsi="Arial" w:cs="Arial"/>
          <w:sz w:val="22"/>
          <w:szCs w:val="22"/>
        </w:rPr>
        <w:t xml:space="preserve"> </w:t>
      </w:r>
    </w:p>
    <w:p w14:paraId="3F22B8BE" w14:textId="58067C81" w:rsidR="00295C99" w:rsidRPr="007D244E" w:rsidRDefault="00295C99" w:rsidP="002348E0">
      <w:pPr>
        <w:ind w:left="630" w:hanging="630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2020</w:t>
      </w:r>
    </w:p>
    <w:p w14:paraId="222E8CD2" w14:textId="4C012AA2" w:rsidR="00F30E57" w:rsidRDefault="004222B1" w:rsidP="004B7032">
      <w:pPr>
        <w:ind w:left="630" w:hanging="450"/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 w:rsidRPr="004B7032">
        <w:rPr>
          <w:rFonts w:ascii="Arial" w:hAnsi="Arial" w:cs="Arial"/>
          <w:sz w:val="22"/>
          <w:szCs w:val="22"/>
        </w:rPr>
        <w:t>1</w:t>
      </w:r>
      <w:r w:rsidR="00F30E57">
        <w:rPr>
          <w:rFonts w:ascii="Arial" w:hAnsi="Arial" w:cs="Arial"/>
          <w:sz w:val="22"/>
          <w:szCs w:val="22"/>
        </w:rPr>
        <w:t>60</w:t>
      </w:r>
      <w:r w:rsidRPr="004B7032">
        <w:rPr>
          <w:rFonts w:ascii="Arial" w:hAnsi="Arial" w:cs="Arial"/>
          <w:sz w:val="22"/>
          <w:szCs w:val="22"/>
        </w:rPr>
        <w:t>.</w:t>
      </w:r>
      <w:r w:rsidR="00F30E57" w:rsidRPr="00F30E57">
        <w:rPr>
          <w:rFonts w:ascii="Arial" w:hAnsi="Arial" w:cs="Arial"/>
          <w:sz w:val="22"/>
          <w:szCs w:val="22"/>
        </w:rPr>
        <w:t xml:space="preserve"> </w:t>
      </w:r>
      <w:r w:rsidR="00F30E57" w:rsidRPr="000F4DBE">
        <w:rPr>
          <w:rFonts w:ascii="Arial" w:hAnsi="Arial" w:cs="Arial"/>
          <w:sz w:val="22"/>
          <w:szCs w:val="22"/>
        </w:rPr>
        <w:t xml:space="preserve">Deng, X., Yao, </w:t>
      </w:r>
      <w:r w:rsidR="00F30E57" w:rsidRPr="00F30E57">
        <w:rPr>
          <w:rFonts w:ascii="Arial" w:hAnsi="Arial" w:cs="Arial"/>
          <w:sz w:val="22"/>
          <w:szCs w:val="22"/>
        </w:rPr>
        <w:t xml:space="preserve">X., Miller, C., </w:t>
      </w:r>
      <w:proofErr w:type="spellStart"/>
      <w:r w:rsidR="00F30E57" w:rsidRPr="00F30E57">
        <w:rPr>
          <w:rFonts w:ascii="Arial" w:hAnsi="Arial" w:cs="Arial"/>
          <w:sz w:val="22"/>
          <w:szCs w:val="22"/>
        </w:rPr>
        <w:t>Hamelberg</w:t>
      </w:r>
      <w:proofErr w:type="spellEnd"/>
      <w:r w:rsidR="00F30E57" w:rsidRPr="00F30E57">
        <w:rPr>
          <w:rFonts w:ascii="Arial" w:hAnsi="Arial" w:cs="Arial"/>
          <w:sz w:val="22"/>
          <w:szCs w:val="22"/>
        </w:rPr>
        <w:t xml:space="preserve">, D., </w:t>
      </w:r>
      <w:proofErr w:type="spellStart"/>
      <w:r w:rsidR="00F30E57" w:rsidRPr="00F30E57">
        <w:rPr>
          <w:rFonts w:ascii="Arial" w:hAnsi="Arial" w:cs="Arial"/>
          <w:sz w:val="22"/>
          <w:szCs w:val="22"/>
        </w:rPr>
        <w:t>Kirberger</w:t>
      </w:r>
      <w:proofErr w:type="spellEnd"/>
      <w:r w:rsidR="00F30E57" w:rsidRPr="00F30E57">
        <w:rPr>
          <w:rFonts w:ascii="Arial" w:hAnsi="Arial" w:cs="Arial"/>
          <w:sz w:val="22"/>
          <w:szCs w:val="22"/>
        </w:rPr>
        <w:t xml:space="preserve">, M., </w:t>
      </w:r>
      <w:r w:rsidR="00F30E57" w:rsidRPr="00F30E57">
        <w:rPr>
          <w:rFonts w:ascii="Arial" w:hAnsi="Arial" w:cs="Arial"/>
          <w:b/>
          <w:bCs/>
          <w:sz w:val="22"/>
          <w:szCs w:val="22"/>
        </w:rPr>
        <w:t>Moremen, K.W.</w:t>
      </w:r>
      <w:r w:rsidR="00F30E57" w:rsidRPr="00F30E57">
        <w:rPr>
          <w:rFonts w:ascii="Arial" w:hAnsi="Arial" w:cs="Arial"/>
          <w:sz w:val="22"/>
          <w:szCs w:val="22"/>
        </w:rPr>
        <w:t xml:space="preserve">, Hu, J., and Yang, J.J. (2020) </w:t>
      </w:r>
      <w:r w:rsidR="00F30E57" w:rsidRPr="00F30E5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Structural Mechanism of Cooperative Regulation of </w:t>
      </w:r>
      <w:r w:rsidR="00F30E57" w:rsidRPr="00F30E57">
        <w:rPr>
          <w:rFonts w:ascii="Arial" w:hAnsi="Arial" w:cs="Arial"/>
          <w:sz w:val="22"/>
          <w:szCs w:val="22"/>
        </w:rPr>
        <w:t>Calcium Sensing Receptor Mediated Cellular Signaling</w:t>
      </w:r>
      <w:r w:rsidR="00F30E57">
        <w:rPr>
          <w:rFonts w:ascii="Arial" w:hAnsi="Arial" w:cs="Arial"/>
          <w:sz w:val="22"/>
          <w:szCs w:val="22"/>
        </w:rPr>
        <w:t>.</w:t>
      </w:r>
      <w:r w:rsidR="00F30E57" w:rsidRPr="00F30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0E57" w:rsidRPr="00F30E57">
        <w:rPr>
          <w:rFonts w:ascii="Arial" w:hAnsi="Arial" w:cs="Arial"/>
          <w:b/>
          <w:bCs/>
          <w:i/>
          <w:iCs/>
          <w:color w:val="201F1E"/>
          <w:sz w:val="22"/>
          <w:szCs w:val="22"/>
          <w:shd w:val="clear" w:color="auto" w:fill="FFFFFF"/>
        </w:rPr>
        <w:t>Curr</w:t>
      </w:r>
      <w:proofErr w:type="spellEnd"/>
      <w:r w:rsidR="00F30E57" w:rsidRPr="00F30E57">
        <w:rPr>
          <w:rFonts w:ascii="Arial" w:hAnsi="Arial" w:cs="Arial"/>
          <w:b/>
          <w:bCs/>
          <w:i/>
          <w:iCs/>
          <w:color w:val="201F1E"/>
          <w:sz w:val="22"/>
          <w:szCs w:val="22"/>
          <w:shd w:val="clear" w:color="auto" w:fill="FFFFFF"/>
        </w:rPr>
        <w:t>. Opinion Physiol</w:t>
      </w:r>
      <w:r w:rsidR="00F30E57" w:rsidRPr="00F30E57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. </w:t>
      </w:r>
      <w:r w:rsidR="00F30E57">
        <w:rPr>
          <w:rFonts w:ascii="Arial" w:hAnsi="Arial" w:cs="Arial"/>
          <w:color w:val="201F1E"/>
          <w:sz w:val="22"/>
          <w:szCs w:val="22"/>
          <w:shd w:val="clear" w:color="auto" w:fill="FFFFFF"/>
        </w:rPr>
        <w:t>i</w:t>
      </w:r>
      <w:r w:rsidR="00F30E57" w:rsidRPr="00F30E57">
        <w:rPr>
          <w:rFonts w:ascii="Arial" w:hAnsi="Arial" w:cs="Arial"/>
          <w:color w:val="201F1E"/>
          <w:sz w:val="22"/>
          <w:szCs w:val="22"/>
          <w:shd w:val="clear" w:color="auto" w:fill="FFFFFF"/>
        </w:rPr>
        <w:t>n press.</w:t>
      </w:r>
    </w:p>
    <w:p w14:paraId="092EA915" w14:textId="2B8CF6C6" w:rsidR="00A32752" w:rsidRPr="00F30E57" w:rsidRDefault="00F30E57" w:rsidP="00F30E57">
      <w:pPr>
        <w:ind w:left="630" w:hanging="450"/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159.</w:t>
      </w:r>
      <w:r w:rsidRPr="00F30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2752" w:rsidRPr="000F4DBE">
        <w:rPr>
          <w:rFonts w:ascii="Arial" w:hAnsi="Arial" w:cs="Arial"/>
          <w:sz w:val="22"/>
          <w:szCs w:val="22"/>
        </w:rPr>
        <w:t>Rogals</w:t>
      </w:r>
      <w:proofErr w:type="spellEnd"/>
      <w:r w:rsidR="00A32752" w:rsidRPr="000F4DBE">
        <w:rPr>
          <w:rFonts w:ascii="Arial" w:hAnsi="Arial" w:cs="Arial"/>
          <w:sz w:val="22"/>
          <w:szCs w:val="22"/>
        </w:rPr>
        <w:t xml:space="preserve">, M.J., Yang, J.-Y., Williams, R.V., </w:t>
      </w:r>
      <w:r w:rsidR="00A32752" w:rsidRPr="000F4DBE">
        <w:rPr>
          <w:rFonts w:ascii="Arial" w:hAnsi="Arial" w:cs="Arial"/>
          <w:b/>
          <w:bCs/>
          <w:sz w:val="22"/>
          <w:szCs w:val="22"/>
        </w:rPr>
        <w:t>Moremen, K.W.</w:t>
      </w:r>
      <w:r w:rsidR="00A32752" w:rsidRPr="000F4DB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32752" w:rsidRPr="000F4DBE">
        <w:rPr>
          <w:rFonts w:ascii="Arial" w:hAnsi="Arial" w:cs="Arial"/>
          <w:sz w:val="22"/>
          <w:szCs w:val="22"/>
        </w:rPr>
        <w:t>Amster</w:t>
      </w:r>
      <w:proofErr w:type="spellEnd"/>
      <w:r w:rsidR="00A32752" w:rsidRPr="000F4DBE">
        <w:rPr>
          <w:rFonts w:ascii="Arial" w:hAnsi="Arial" w:cs="Arial"/>
          <w:sz w:val="22"/>
          <w:szCs w:val="22"/>
        </w:rPr>
        <w:t xml:space="preserve">, I.J., and Prestegard, J.H. </w:t>
      </w:r>
      <w:r w:rsidR="00A32752" w:rsidRPr="000F4DBE">
        <w:rPr>
          <w:rFonts w:ascii="Arial" w:hAnsi="Arial" w:cs="Arial"/>
          <w:color w:val="000000"/>
          <w:sz w:val="22"/>
          <w:szCs w:val="22"/>
        </w:rPr>
        <w:t xml:space="preserve">(2020) </w:t>
      </w:r>
      <w:r w:rsidR="00A32752" w:rsidRPr="000F4DBE">
        <w:rPr>
          <w:rFonts w:ascii="Arial" w:hAnsi="Arial" w:cs="Arial"/>
          <w:sz w:val="22"/>
          <w:szCs w:val="22"/>
        </w:rPr>
        <w:t xml:space="preserve">Sparse Isotope Labeling for NMR of Glycoproteins using </w:t>
      </w:r>
      <w:r w:rsidR="00A32752" w:rsidRPr="000F4DBE">
        <w:rPr>
          <w:rFonts w:ascii="Arial" w:hAnsi="Arial" w:cs="Arial"/>
          <w:sz w:val="22"/>
          <w:szCs w:val="22"/>
          <w:vertAlign w:val="superscript"/>
        </w:rPr>
        <w:t>13</w:t>
      </w:r>
      <w:r w:rsidR="00A32752" w:rsidRPr="000F4DBE">
        <w:rPr>
          <w:rFonts w:ascii="Arial" w:hAnsi="Arial" w:cs="Arial"/>
          <w:sz w:val="22"/>
          <w:szCs w:val="22"/>
        </w:rPr>
        <w:t>C-Glucose</w:t>
      </w:r>
      <w:r w:rsidR="00A32752">
        <w:rPr>
          <w:rFonts w:ascii="Arial" w:hAnsi="Arial" w:cs="Arial"/>
          <w:sz w:val="22"/>
          <w:szCs w:val="22"/>
        </w:rPr>
        <w:t>.</w:t>
      </w:r>
      <w:r w:rsidR="00A32752" w:rsidRPr="000F4DBE">
        <w:rPr>
          <w:rFonts w:ascii="Arial" w:hAnsi="Arial" w:cs="Arial"/>
          <w:sz w:val="22"/>
          <w:szCs w:val="22"/>
        </w:rPr>
        <w:t xml:space="preserve"> </w:t>
      </w:r>
      <w:r w:rsidR="00A32752" w:rsidRPr="00A32752">
        <w:rPr>
          <w:rFonts w:ascii="Arial" w:hAnsi="Arial" w:cs="Arial"/>
          <w:b/>
          <w:bCs/>
          <w:i/>
          <w:iCs/>
          <w:sz w:val="22"/>
          <w:szCs w:val="22"/>
        </w:rPr>
        <w:t>Glycobiology</w:t>
      </w:r>
      <w:r w:rsidR="00A32752">
        <w:rPr>
          <w:rFonts w:ascii="Arial" w:hAnsi="Arial" w:cs="Arial"/>
          <w:sz w:val="22"/>
          <w:szCs w:val="22"/>
        </w:rPr>
        <w:t xml:space="preserve"> in press</w:t>
      </w:r>
      <w:r w:rsidR="00A32752" w:rsidRPr="004B7032">
        <w:rPr>
          <w:rFonts w:ascii="Arial" w:hAnsi="Arial" w:cs="Arial"/>
          <w:sz w:val="22"/>
          <w:szCs w:val="22"/>
        </w:rPr>
        <w:t xml:space="preserve"> </w:t>
      </w:r>
    </w:p>
    <w:p w14:paraId="0D8A46D1" w14:textId="09E188D3" w:rsidR="00E92B82" w:rsidRPr="004B7032" w:rsidRDefault="00F30E57" w:rsidP="004B7032">
      <w:pPr>
        <w:ind w:left="63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158. </w:t>
      </w:r>
      <w:r w:rsidR="00E92B82" w:rsidRPr="004B7032">
        <w:rPr>
          <w:rFonts w:ascii="Arial" w:hAnsi="Arial" w:cs="Arial"/>
          <w:sz w:val="22"/>
          <w:szCs w:val="22"/>
        </w:rPr>
        <w:t xml:space="preserve">Petry, J., </w:t>
      </w:r>
      <w:proofErr w:type="spellStart"/>
      <w:r w:rsidR="00E92B82" w:rsidRPr="004B7032">
        <w:rPr>
          <w:rFonts w:ascii="Arial" w:hAnsi="Arial" w:cs="Arial"/>
          <w:sz w:val="22"/>
          <w:szCs w:val="22"/>
        </w:rPr>
        <w:t>Rahmöller</w:t>
      </w:r>
      <w:proofErr w:type="spellEnd"/>
      <w:r w:rsidR="00E92B82" w:rsidRPr="004B7032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="00E92B82" w:rsidRPr="004B7032">
        <w:rPr>
          <w:rFonts w:ascii="Arial" w:hAnsi="Arial" w:cs="Arial"/>
          <w:sz w:val="22"/>
          <w:szCs w:val="22"/>
        </w:rPr>
        <w:t>Dühring</w:t>
      </w:r>
      <w:proofErr w:type="spellEnd"/>
      <w:r w:rsidR="00E92B82" w:rsidRPr="004B7032">
        <w:rPr>
          <w:rFonts w:ascii="Arial" w:hAnsi="Arial" w:cs="Arial"/>
          <w:sz w:val="22"/>
          <w:szCs w:val="22"/>
        </w:rPr>
        <w:t>, L., Lilienthal, G.-L.,</w:t>
      </w:r>
      <w:r w:rsidR="004B7032" w:rsidRPr="004B70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2B82" w:rsidRPr="004B7032">
        <w:rPr>
          <w:rFonts w:ascii="Arial" w:hAnsi="Arial" w:cs="Arial"/>
          <w:sz w:val="22"/>
          <w:szCs w:val="22"/>
        </w:rPr>
        <w:t>Lehrian</w:t>
      </w:r>
      <w:proofErr w:type="spellEnd"/>
      <w:r w:rsidR="00E92B82" w:rsidRPr="004B7032">
        <w:rPr>
          <w:rFonts w:ascii="Arial" w:hAnsi="Arial" w:cs="Arial"/>
          <w:sz w:val="22"/>
          <w:szCs w:val="22"/>
        </w:rPr>
        <w:t xml:space="preserve">, S., </w:t>
      </w:r>
      <w:proofErr w:type="spellStart"/>
      <w:r w:rsidR="00E92B82" w:rsidRPr="004B7032">
        <w:rPr>
          <w:rFonts w:ascii="Arial" w:hAnsi="Arial" w:cs="Arial"/>
          <w:sz w:val="22"/>
          <w:szCs w:val="22"/>
        </w:rPr>
        <w:t>Buhre</w:t>
      </w:r>
      <w:proofErr w:type="spellEnd"/>
      <w:r w:rsidR="00E92B82" w:rsidRPr="004B7032">
        <w:rPr>
          <w:rFonts w:ascii="Arial" w:hAnsi="Arial" w:cs="Arial"/>
          <w:sz w:val="22"/>
          <w:szCs w:val="22"/>
        </w:rPr>
        <w:t>, J.-S.,</w:t>
      </w:r>
      <w:r w:rsidR="004B7032" w:rsidRPr="004B7032">
        <w:rPr>
          <w:rFonts w:ascii="Arial" w:hAnsi="Arial" w:cs="Arial"/>
          <w:sz w:val="22"/>
          <w:szCs w:val="22"/>
        </w:rPr>
        <w:t xml:space="preserve"> </w:t>
      </w:r>
      <w:r w:rsidR="00E92B82" w:rsidRPr="004B7032">
        <w:rPr>
          <w:rFonts w:ascii="Arial" w:hAnsi="Arial" w:cs="Arial"/>
          <w:sz w:val="22"/>
          <w:szCs w:val="22"/>
        </w:rPr>
        <w:t xml:space="preserve">Bartsch, Y.C. Epp, A., Hanna B. </w:t>
      </w:r>
      <w:proofErr w:type="spellStart"/>
      <w:r w:rsidR="00E92B82" w:rsidRPr="004B7032">
        <w:rPr>
          <w:rFonts w:ascii="Arial" w:hAnsi="Arial" w:cs="Arial"/>
          <w:sz w:val="22"/>
          <w:szCs w:val="22"/>
        </w:rPr>
        <w:t>Lunding</w:t>
      </w:r>
      <w:proofErr w:type="spellEnd"/>
      <w:r w:rsidR="00E92B82" w:rsidRPr="004B7032">
        <w:rPr>
          <w:rFonts w:ascii="Arial" w:hAnsi="Arial" w:cs="Arial"/>
          <w:sz w:val="22"/>
          <w:szCs w:val="22"/>
        </w:rPr>
        <w:t xml:space="preserve">, H.B., </w:t>
      </w:r>
      <w:r w:rsidR="00E92B82" w:rsidRPr="004B7032">
        <w:rPr>
          <w:rFonts w:ascii="Arial" w:hAnsi="Arial" w:cs="Arial"/>
          <w:b/>
          <w:sz w:val="22"/>
          <w:szCs w:val="22"/>
        </w:rPr>
        <w:t>Moremen, K.W.</w:t>
      </w:r>
      <w:r w:rsidR="00E92B82" w:rsidRPr="004B703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92B82" w:rsidRPr="004B7032">
        <w:rPr>
          <w:rFonts w:ascii="Arial" w:hAnsi="Arial" w:cs="Arial"/>
          <w:sz w:val="22"/>
          <w:szCs w:val="22"/>
        </w:rPr>
        <w:t>Leliavski</w:t>
      </w:r>
      <w:proofErr w:type="spellEnd"/>
      <w:r w:rsidR="00E92B82" w:rsidRPr="004B7032">
        <w:rPr>
          <w:rFonts w:ascii="Arial" w:hAnsi="Arial" w:cs="Arial"/>
          <w:sz w:val="22"/>
          <w:szCs w:val="22"/>
        </w:rPr>
        <w:t xml:space="preserve">, A., and Ehlers M., (2019) </w:t>
      </w:r>
      <w:hyperlink r:id="rId12" w:history="1">
        <w:r w:rsidR="00E92B82" w:rsidRPr="00E03808">
          <w:rPr>
            <w:rStyle w:val="Hyperlink"/>
            <w:rFonts w:ascii="Arial" w:hAnsi="Arial" w:cs="Arial"/>
            <w:sz w:val="22"/>
            <w:szCs w:val="22"/>
          </w:rPr>
          <w:t>Enriched blood IgG sialylation attenuated IgG-mediated and IgG-controlled-</w:t>
        </w:r>
        <w:proofErr w:type="spellStart"/>
        <w:r w:rsidR="00E92B82" w:rsidRPr="00E03808">
          <w:rPr>
            <w:rStyle w:val="Hyperlink"/>
            <w:rFonts w:ascii="Arial" w:hAnsi="Arial" w:cs="Arial"/>
            <w:sz w:val="22"/>
            <w:szCs w:val="22"/>
          </w:rPr>
          <w:t>IgE</w:t>
        </w:r>
        <w:proofErr w:type="spellEnd"/>
        <w:r w:rsidR="00E92B82" w:rsidRPr="00E03808">
          <w:rPr>
            <w:rStyle w:val="Hyperlink"/>
            <w:rFonts w:ascii="Arial" w:hAnsi="Arial" w:cs="Arial"/>
            <w:sz w:val="22"/>
            <w:szCs w:val="22"/>
          </w:rPr>
          <w:t>-mediated allergic reactions</w:t>
        </w:r>
      </w:hyperlink>
      <w:r w:rsidR="00E92B82" w:rsidRPr="004B7032">
        <w:rPr>
          <w:rFonts w:ascii="Arial" w:hAnsi="Arial" w:cs="Arial"/>
          <w:sz w:val="22"/>
          <w:szCs w:val="22"/>
        </w:rPr>
        <w:t xml:space="preserve"> </w:t>
      </w:r>
      <w:r w:rsidR="00E92B82" w:rsidRPr="004B70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J. Allergy Clin. Immunol.</w:t>
      </w:r>
      <w:r w:rsidR="00E92B82" w:rsidRPr="004B7032">
        <w:rPr>
          <w:rFonts w:ascii="Arial" w:hAnsi="Arial" w:cs="Arial"/>
          <w:color w:val="000000"/>
          <w:sz w:val="22"/>
          <w:szCs w:val="22"/>
        </w:rPr>
        <w:t xml:space="preserve"> In press</w:t>
      </w:r>
      <w:r w:rsidR="00E03808">
        <w:rPr>
          <w:rFonts w:ascii="Arial" w:hAnsi="Arial" w:cs="Arial"/>
          <w:color w:val="000000"/>
          <w:sz w:val="22"/>
          <w:szCs w:val="22"/>
        </w:rPr>
        <w:t xml:space="preserve"> [</w:t>
      </w:r>
      <w:r w:rsidR="00E03808" w:rsidRPr="00E03808">
        <w:rPr>
          <w:rFonts w:ascii="Arial" w:hAnsi="Arial" w:cs="Arial"/>
          <w:color w:val="000000"/>
          <w:sz w:val="22"/>
          <w:szCs w:val="22"/>
        </w:rPr>
        <w:t>PMID: 32603664</w:t>
      </w:r>
      <w:r w:rsidR="00E03808">
        <w:rPr>
          <w:rFonts w:ascii="Arial" w:hAnsi="Arial" w:cs="Arial"/>
          <w:color w:val="000000"/>
          <w:sz w:val="22"/>
          <w:szCs w:val="22"/>
        </w:rPr>
        <w:t>; PMC in process]</w:t>
      </w:r>
    </w:p>
    <w:p w14:paraId="76AEB88E" w14:textId="7D5813E7" w:rsidR="00261D63" w:rsidRDefault="00E92B82" w:rsidP="004B7032">
      <w:pPr>
        <w:pStyle w:val="ListParagraph"/>
        <w:ind w:left="630" w:hanging="450"/>
        <w:rPr>
          <w:rFonts w:ascii="Arial" w:hAnsi="Arial" w:cs="Arial"/>
          <w:sz w:val="22"/>
          <w:szCs w:val="22"/>
        </w:rPr>
      </w:pPr>
      <w:r w:rsidRPr="004B7032">
        <w:rPr>
          <w:rFonts w:ascii="Arial" w:hAnsi="Arial" w:cs="Arial"/>
          <w:sz w:val="22"/>
          <w:szCs w:val="22"/>
        </w:rPr>
        <w:t xml:space="preserve">157. </w:t>
      </w:r>
      <w:r w:rsidR="00261D63" w:rsidRPr="004B7032">
        <w:rPr>
          <w:rFonts w:ascii="Arial" w:hAnsi="Arial" w:cs="Arial"/>
          <w:sz w:val="22"/>
          <w:szCs w:val="22"/>
        </w:rPr>
        <w:t>Prabhakar, P., Wang, H.</w:t>
      </w:r>
      <w:r w:rsidR="00457E85">
        <w:rPr>
          <w:rFonts w:ascii="Arial" w:hAnsi="Arial" w:cs="Arial"/>
          <w:sz w:val="22"/>
          <w:szCs w:val="22"/>
        </w:rPr>
        <w:t>-</w:t>
      </w:r>
      <w:r w:rsidR="00261D63" w:rsidRPr="004B7032">
        <w:rPr>
          <w:rFonts w:ascii="Arial" w:hAnsi="Arial" w:cs="Arial"/>
          <w:sz w:val="22"/>
          <w:szCs w:val="22"/>
        </w:rPr>
        <w:t xml:space="preserve">T., Smith, P.J., Yang, J.-Y., Peña, M.J., Barnes, W.J., </w:t>
      </w:r>
      <w:r w:rsidR="00261D63" w:rsidRPr="004B7032">
        <w:rPr>
          <w:rFonts w:ascii="Arial" w:hAnsi="Arial" w:cs="Arial"/>
          <w:b/>
          <w:bCs/>
          <w:sz w:val="22"/>
          <w:szCs w:val="22"/>
        </w:rPr>
        <w:t>Moremen, K.W.</w:t>
      </w:r>
      <w:r w:rsidR="00261D63" w:rsidRPr="004B7032">
        <w:rPr>
          <w:rFonts w:ascii="Arial" w:hAnsi="Arial" w:cs="Arial"/>
          <w:sz w:val="22"/>
          <w:szCs w:val="22"/>
        </w:rPr>
        <w:t>, and Urbanowicz, B.R. (2020) Method</w:t>
      </w:r>
      <w:r w:rsidR="00261D63" w:rsidRPr="00261D63">
        <w:rPr>
          <w:rFonts w:ascii="Arial" w:hAnsi="Arial" w:cs="Arial"/>
          <w:sz w:val="22"/>
          <w:szCs w:val="22"/>
        </w:rPr>
        <w:t xml:space="preserve">s for expression of plant glycosyltransferases for biochemistry and structural biology. </w:t>
      </w:r>
      <w:r w:rsidR="00261D63" w:rsidRPr="00C061B3">
        <w:rPr>
          <w:rFonts w:ascii="Arial" w:hAnsi="Arial" w:cs="Arial"/>
          <w:b/>
          <w:bCs/>
          <w:i/>
          <w:iCs/>
          <w:sz w:val="22"/>
          <w:szCs w:val="22"/>
        </w:rPr>
        <w:t>Meth</w:t>
      </w:r>
      <w:r w:rsidR="009C2192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261D63" w:rsidRPr="00C061B3">
        <w:rPr>
          <w:rFonts w:ascii="Arial" w:hAnsi="Arial" w:cs="Arial"/>
          <w:b/>
          <w:bCs/>
          <w:i/>
          <w:iCs/>
          <w:sz w:val="22"/>
          <w:szCs w:val="22"/>
        </w:rPr>
        <w:t xml:space="preserve"> Cell Biol. </w:t>
      </w:r>
      <w:r w:rsidR="00261D63" w:rsidRPr="00261D63">
        <w:rPr>
          <w:rFonts w:ascii="Arial" w:hAnsi="Arial" w:cs="Arial"/>
          <w:sz w:val="22"/>
          <w:szCs w:val="22"/>
        </w:rPr>
        <w:t>in press</w:t>
      </w:r>
    </w:p>
    <w:p w14:paraId="78202213" w14:textId="667BAB41" w:rsidR="003249D1" w:rsidRDefault="00261D63" w:rsidP="003249D1">
      <w:pPr>
        <w:pStyle w:val="ListParagraph"/>
        <w:ind w:left="63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156.</w:t>
      </w:r>
      <w:r>
        <w:rPr>
          <w:rFonts w:ascii="Arial" w:hAnsi="Arial" w:cs="Arial"/>
          <w:sz w:val="22"/>
          <w:szCs w:val="22"/>
        </w:rPr>
        <w:tab/>
      </w:r>
      <w:r w:rsidR="003249D1" w:rsidRPr="00CF40AA">
        <w:rPr>
          <w:rFonts w:ascii="Arial" w:hAnsi="Arial" w:cs="Arial"/>
          <w:sz w:val="22"/>
          <w:szCs w:val="22"/>
        </w:rPr>
        <w:t xml:space="preserve">Ruprecht, C., </w:t>
      </w:r>
      <w:proofErr w:type="spellStart"/>
      <w:r w:rsidR="003249D1" w:rsidRPr="00CF40AA">
        <w:rPr>
          <w:rFonts w:ascii="Arial" w:hAnsi="Arial" w:cs="Arial"/>
          <w:sz w:val="22"/>
          <w:szCs w:val="22"/>
        </w:rPr>
        <w:t>Bartetzko</w:t>
      </w:r>
      <w:proofErr w:type="spellEnd"/>
      <w:r w:rsidR="003249D1" w:rsidRPr="00CF40AA">
        <w:rPr>
          <w:rFonts w:ascii="Arial" w:hAnsi="Arial" w:cs="Arial"/>
          <w:sz w:val="22"/>
          <w:szCs w:val="22"/>
        </w:rPr>
        <w:t xml:space="preserve">, M.P., </w:t>
      </w:r>
      <w:proofErr w:type="spellStart"/>
      <w:r w:rsidR="003249D1" w:rsidRPr="00CF40AA">
        <w:rPr>
          <w:rFonts w:ascii="Arial" w:hAnsi="Arial" w:cs="Arial"/>
          <w:sz w:val="22"/>
          <w:szCs w:val="22"/>
        </w:rPr>
        <w:t>Senf</w:t>
      </w:r>
      <w:proofErr w:type="spellEnd"/>
      <w:r w:rsidR="003249D1" w:rsidRPr="00CF40AA">
        <w:rPr>
          <w:rFonts w:ascii="Arial" w:hAnsi="Arial" w:cs="Arial"/>
          <w:sz w:val="22"/>
          <w:szCs w:val="22"/>
        </w:rPr>
        <w:t xml:space="preserve">, D., </w:t>
      </w:r>
      <w:proofErr w:type="spellStart"/>
      <w:r w:rsidR="003249D1" w:rsidRPr="00CF40AA">
        <w:rPr>
          <w:rFonts w:ascii="Arial" w:hAnsi="Arial" w:cs="Arial"/>
          <w:sz w:val="22"/>
          <w:szCs w:val="22"/>
        </w:rPr>
        <w:t>Lakhina</w:t>
      </w:r>
      <w:proofErr w:type="spellEnd"/>
      <w:r w:rsidR="003249D1" w:rsidRPr="00CF40AA">
        <w:rPr>
          <w:rFonts w:ascii="Arial" w:hAnsi="Arial" w:cs="Arial"/>
          <w:sz w:val="22"/>
          <w:szCs w:val="22"/>
        </w:rPr>
        <w:t xml:space="preserve">, A., Smith, P.J., Soto, M., Oh, H., Yang, J.-Y., </w:t>
      </w:r>
      <w:proofErr w:type="spellStart"/>
      <w:r w:rsidR="003249D1" w:rsidRPr="00CF40AA">
        <w:rPr>
          <w:rFonts w:ascii="Arial" w:hAnsi="Arial" w:cs="Arial"/>
          <w:sz w:val="22"/>
          <w:szCs w:val="22"/>
        </w:rPr>
        <w:t>Chapla</w:t>
      </w:r>
      <w:proofErr w:type="spellEnd"/>
      <w:r w:rsidR="003249D1" w:rsidRPr="00CF40AA">
        <w:rPr>
          <w:rFonts w:ascii="Arial" w:hAnsi="Arial" w:cs="Arial"/>
          <w:sz w:val="22"/>
          <w:szCs w:val="22"/>
        </w:rPr>
        <w:t xml:space="preserve">, D., </w:t>
      </w:r>
      <w:proofErr w:type="spellStart"/>
      <w:r w:rsidR="003249D1" w:rsidRPr="00BC4A8D">
        <w:rPr>
          <w:rFonts w:ascii="Arial" w:hAnsi="Arial" w:cs="Arial"/>
          <w:sz w:val="22"/>
          <w:szCs w:val="22"/>
        </w:rPr>
        <w:t>Varon</w:t>
      </w:r>
      <w:proofErr w:type="spellEnd"/>
      <w:r w:rsidR="003249D1" w:rsidRPr="00BC4A8D">
        <w:rPr>
          <w:rFonts w:ascii="Arial" w:hAnsi="Arial" w:cs="Arial"/>
          <w:sz w:val="22"/>
          <w:szCs w:val="22"/>
        </w:rPr>
        <w:t xml:space="preserve"> Silva, D., Clausen, M.H., Hahn, M.G., </w:t>
      </w:r>
      <w:r w:rsidR="003249D1" w:rsidRPr="00BC4A8D">
        <w:rPr>
          <w:rFonts w:ascii="Arial" w:hAnsi="Arial" w:cs="Arial"/>
          <w:b/>
          <w:bCs/>
          <w:sz w:val="22"/>
          <w:szCs w:val="22"/>
        </w:rPr>
        <w:t>Moremen, K.W.</w:t>
      </w:r>
      <w:r w:rsidR="003249D1" w:rsidRPr="00BC4A8D">
        <w:rPr>
          <w:rFonts w:ascii="Arial" w:hAnsi="Arial" w:cs="Arial"/>
          <w:sz w:val="22"/>
          <w:szCs w:val="22"/>
        </w:rPr>
        <w:t xml:space="preserve">, Urbanowicz, B.R., and </w:t>
      </w:r>
      <w:proofErr w:type="spellStart"/>
      <w:r w:rsidR="003249D1" w:rsidRPr="00BC4A8D">
        <w:rPr>
          <w:rFonts w:ascii="Arial" w:hAnsi="Arial" w:cs="Arial"/>
          <w:sz w:val="22"/>
          <w:szCs w:val="22"/>
        </w:rPr>
        <w:t>Pfrengle</w:t>
      </w:r>
      <w:proofErr w:type="spellEnd"/>
      <w:r w:rsidR="003249D1" w:rsidRPr="00BC4A8D">
        <w:rPr>
          <w:rFonts w:ascii="Arial" w:hAnsi="Arial" w:cs="Arial"/>
          <w:sz w:val="22"/>
          <w:szCs w:val="22"/>
        </w:rPr>
        <w:t xml:space="preserve">, F. (2020) </w:t>
      </w:r>
      <w:hyperlink r:id="rId13" w:history="1">
        <w:r w:rsidR="003249D1" w:rsidRPr="004B7032">
          <w:rPr>
            <w:rStyle w:val="Hyperlink"/>
            <w:rFonts w:ascii="Arial" w:hAnsi="Arial" w:cs="Arial"/>
            <w:sz w:val="22"/>
            <w:szCs w:val="22"/>
          </w:rPr>
          <w:t>A Glycan Array-Based Assay for the Identification and Characterization of Plant Glycosyltransferases</w:t>
        </w:r>
      </w:hyperlink>
      <w:r w:rsidR="003249D1" w:rsidRPr="00BC4A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49D1" w:rsidRPr="003249D1">
        <w:rPr>
          <w:rFonts w:ascii="Arial" w:hAnsi="Arial" w:cs="Arial"/>
          <w:b/>
          <w:bCs/>
          <w:i/>
          <w:iCs/>
          <w:sz w:val="22"/>
          <w:szCs w:val="22"/>
        </w:rPr>
        <w:t>Angewandte</w:t>
      </w:r>
      <w:proofErr w:type="spellEnd"/>
      <w:r w:rsidR="003249D1" w:rsidRPr="003249D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3249D1" w:rsidRPr="003249D1">
        <w:rPr>
          <w:rFonts w:ascii="Arial" w:hAnsi="Arial" w:cs="Arial"/>
          <w:b/>
          <w:bCs/>
          <w:i/>
          <w:iCs/>
          <w:sz w:val="22"/>
          <w:szCs w:val="22"/>
        </w:rPr>
        <w:t>Chemie</w:t>
      </w:r>
      <w:proofErr w:type="spellEnd"/>
      <w:r w:rsidR="003249D1">
        <w:rPr>
          <w:rFonts w:ascii="Arial" w:hAnsi="Arial" w:cs="Arial"/>
          <w:sz w:val="22"/>
          <w:szCs w:val="22"/>
        </w:rPr>
        <w:t xml:space="preserve"> in press.</w:t>
      </w:r>
      <w:r w:rsidR="007114BF">
        <w:rPr>
          <w:rFonts w:ascii="Arial" w:hAnsi="Arial" w:cs="Arial"/>
          <w:sz w:val="22"/>
          <w:szCs w:val="22"/>
        </w:rPr>
        <w:t xml:space="preserve"> [</w:t>
      </w:r>
      <w:r w:rsidR="007114BF" w:rsidRPr="007114BF">
        <w:rPr>
          <w:rFonts w:ascii="Arial" w:hAnsi="Arial" w:cs="Arial"/>
          <w:sz w:val="22"/>
          <w:szCs w:val="22"/>
        </w:rPr>
        <w:t>PMID: 32396713</w:t>
      </w:r>
      <w:r w:rsidR="007114BF">
        <w:rPr>
          <w:rFonts w:ascii="Arial" w:hAnsi="Arial" w:cs="Arial"/>
          <w:sz w:val="22"/>
          <w:szCs w:val="22"/>
        </w:rPr>
        <w:t xml:space="preserve">; </w:t>
      </w:r>
      <w:r w:rsidR="006255FC" w:rsidRPr="006255FC">
        <w:rPr>
          <w:rFonts w:ascii="Arial" w:hAnsi="Arial" w:cs="Arial"/>
          <w:sz w:val="22"/>
          <w:szCs w:val="22"/>
        </w:rPr>
        <w:t>PMC7383710</w:t>
      </w:r>
      <w:r w:rsidR="007114BF">
        <w:rPr>
          <w:rFonts w:ascii="Arial" w:hAnsi="Arial" w:cs="Arial"/>
          <w:sz w:val="22"/>
          <w:szCs w:val="22"/>
        </w:rPr>
        <w:t>]</w:t>
      </w:r>
    </w:p>
    <w:p w14:paraId="6AAE713D" w14:textId="4E8F8174" w:rsidR="003249D1" w:rsidRPr="00BC4A8D" w:rsidRDefault="003249D1" w:rsidP="003249D1">
      <w:pPr>
        <w:pStyle w:val="ListParagraph"/>
        <w:ind w:left="63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155. </w:t>
      </w:r>
      <w:proofErr w:type="spellStart"/>
      <w:r w:rsidRPr="003249D1">
        <w:rPr>
          <w:rFonts w:ascii="Arial" w:hAnsi="Arial" w:cs="Arial"/>
          <w:sz w:val="22"/>
          <w:szCs w:val="22"/>
        </w:rPr>
        <w:t>Shajahan</w:t>
      </w:r>
      <w:proofErr w:type="spellEnd"/>
      <w:r w:rsidRPr="003249D1">
        <w:rPr>
          <w:rFonts w:ascii="Arial" w:hAnsi="Arial" w:cs="Arial"/>
          <w:sz w:val="22"/>
          <w:szCs w:val="22"/>
        </w:rPr>
        <w:t xml:space="preserve">, A., </w:t>
      </w:r>
      <w:proofErr w:type="spellStart"/>
      <w:r w:rsidRPr="003249D1">
        <w:rPr>
          <w:rFonts w:ascii="Arial" w:hAnsi="Arial" w:cs="Arial"/>
          <w:sz w:val="22"/>
          <w:szCs w:val="22"/>
        </w:rPr>
        <w:t>Supekar</w:t>
      </w:r>
      <w:proofErr w:type="spellEnd"/>
      <w:r w:rsidRPr="003249D1">
        <w:rPr>
          <w:rFonts w:ascii="Arial" w:hAnsi="Arial" w:cs="Arial"/>
          <w:sz w:val="22"/>
          <w:szCs w:val="22"/>
        </w:rPr>
        <w:t xml:space="preserve">, N.T., </w:t>
      </w:r>
      <w:proofErr w:type="spellStart"/>
      <w:r w:rsidRPr="003249D1">
        <w:rPr>
          <w:rFonts w:ascii="Arial" w:hAnsi="Arial" w:cs="Arial"/>
          <w:sz w:val="22"/>
          <w:szCs w:val="22"/>
        </w:rPr>
        <w:t>Chapla</w:t>
      </w:r>
      <w:proofErr w:type="spellEnd"/>
      <w:r w:rsidRPr="003249D1">
        <w:rPr>
          <w:rFonts w:ascii="Arial" w:hAnsi="Arial" w:cs="Arial"/>
          <w:sz w:val="22"/>
          <w:szCs w:val="22"/>
        </w:rPr>
        <w:t xml:space="preserve">, D., </w:t>
      </w:r>
      <w:proofErr w:type="spellStart"/>
      <w:r w:rsidRPr="003249D1">
        <w:rPr>
          <w:rFonts w:ascii="Arial" w:hAnsi="Arial" w:cs="Arial"/>
          <w:sz w:val="22"/>
          <w:szCs w:val="22"/>
        </w:rPr>
        <w:t>Heiss</w:t>
      </w:r>
      <w:proofErr w:type="spellEnd"/>
      <w:r w:rsidRPr="003249D1">
        <w:rPr>
          <w:rFonts w:ascii="Arial" w:hAnsi="Arial" w:cs="Arial"/>
          <w:sz w:val="22"/>
          <w:szCs w:val="22"/>
        </w:rPr>
        <w:t xml:space="preserve">, C., </w:t>
      </w:r>
      <w:r w:rsidRPr="003249D1">
        <w:rPr>
          <w:rFonts w:ascii="Arial" w:hAnsi="Arial" w:cs="Arial"/>
          <w:b/>
          <w:bCs/>
          <w:sz w:val="22"/>
          <w:szCs w:val="22"/>
        </w:rPr>
        <w:t>Moremen, K.W.</w:t>
      </w:r>
      <w:r w:rsidRPr="003249D1">
        <w:rPr>
          <w:rFonts w:ascii="Arial" w:hAnsi="Arial" w:cs="Arial"/>
          <w:sz w:val="22"/>
          <w:szCs w:val="22"/>
        </w:rPr>
        <w:t xml:space="preserve">, Azadi, P. (2020) </w:t>
      </w:r>
      <w:hyperlink r:id="rId14" w:history="1">
        <w:r w:rsidRPr="003249D1">
          <w:rPr>
            <w:rStyle w:val="Hyperlink"/>
            <w:rFonts w:ascii="Arial" w:hAnsi="Arial" w:cs="Arial"/>
            <w:sz w:val="22"/>
            <w:szCs w:val="22"/>
          </w:rPr>
          <w:t xml:space="preserve">Simplifying Glycan Profiling through a High-Throughput </w:t>
        </w:r>
        <w:proofErr w:type="spellStart"/>
        <w:r w:rsidRPr="003249D1">
          <w:rPr>
            <w:rStyle w:val="Hyperlink"/>
            <w:rFonts w:ascii="Arial" w:hAnsi="Arial" w:cs="Arial"/>
            <w:sz w:val="22"/>
            <w:szCs w:val="22"/>
          </w:rPr>
          <w:t>Micropermethylation</w:t>
        </w:r>
        <w:proofErr w:type="spellEnd"/>
        <w:r w:rsidRPr="003249D1">
          <w:rPr>
            <w:rStyle w:val="Hyperlink"/>
            <w:rFonts w:ascii="Arial" w:hAnsi="Arial" w:cs="Arial"/>
            <w:sz w:val="22"/>
            <w:szCs w:val="22"/>
          </w:rPr>
          <w:t xml:space="preserve"> Strategy</w:t>
        </w:r>
      </w:hyperlink>
      <w:r w:rsidRPr="003249D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3249D1">
        <w:rPr>
          <w:rFonts w:ascii="Arial" w:hAnsi="Arial" w:cs="Arial"/>
          <w:b/>
          <w:bCs/>
          <w:i/>
          <w:iCs/>
          <w:sz w:val="22"/>
          <w:szCs w:val="22"/>
        </w:rPr>
        <w:t>SLAS Technol.</w:t>
      </w:r>
      <w:r w:rsidRPr="003249D1">
        <w:rPr>
          <w:rFonts w:ascii="Arial" w:hAnsi="Arial" w:cs="Arial"/>
          <w:sz w:val="22"/>
          <w:szCs w:val="22"/>
        </w:rPr>
        <w:t xml:space="preserve"> in press </w:t>
      </w:r>
      <w:proofErr w:type="spellStart"/>
      <w:r w:rsidRPr="003249D1">
        <w:rPr>
          <w:rFonts w:ascii="Arial" w:hAnsi="Arial" w:cs="Arial"/>
          <w:sz w:val="22"/>
          <w:szCs w:val="22"/>
        </w:rPr>
        <w:t>doi</w:t>
      </w:r>
      <w:proofErr w:type="spellEnd"/>
      <w:r w:rsidRPr="003249D1">
        <w:rPr>
          <w:rFonts w:ascii="Arial" w:hAnsi="Arial" w:cs="Arial"/>
          <w:sz w:val="22"/>
          <w:szCs w:val="22"/>
        </w:rPr>
        <w:t>: 10.1177/</w:t>
      </w:r>
      <w:proofErr w:type="gramStart"/>
      <w:r w:rsidRPr="003249D1">
        <w:rPr>
          <w:rFonts w:ascii="Arial" w:hAnsi="Arial" w:cs="Arial"/>
          <w:sz w:val="22"/>
          <w:szCs w:val="22"/>
        </w:rPr>
        <w:t>2472630320912929.[</w:t>
      </w:r>
      <w:proofErr w:type="gramEnd"/>
      <w:r w:rsidRPr="003249D1">
        <w:rPr>
          <w:rFonts w:ascii="Arial" w:hAnsi="Arial" w:cs="Arial"/>
          <w:sz w:val="22"/>
          <w:szCs w:val="22"/>
        </w:rPr>
        <w:t>PMID: 32364434; PMCID in progress]</w:t>
      </w:r>
    </w:p>
    <w:p w14:paraId="1E935013" w14:textId="501F1659" w:rsidR="004222B1" w:rsidRPr="0087773B" w:rsidRDefault="003249D1" w:rsidP="004222B1">
      <w:pPr>
        <w:ind w:left="63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154. </w:t>
      </w:r>
      <w:proofErr w:type="spellStart"/>
      <w:r w:rsidR="004222B1" w:rsidRPr="0087773B">
        <w:rPr>
          <w:rFonts w:ascii="Arial" w:hAnsi="Arial" w:cs="Arial"/>
          <w:sz w:val="22"/>
          <w:szCs w:val="22"/>
        </w:rPr>
        <w:t>Lunin</w:t>
      </w:r>
      <w:proofErr w:type="spellEnd"/>
      <w:r w:rsidR="004222B1" w:rsidRPr="0087773B">
        <w:rPr>
          <w:rFonts w:ascii="Arial" w:hAnsi="Arial" w:cs="Arial"/>
          <w:sz w:val="22"/>
          <w:szCs w:val="22"/>
        </w:rPr>
        <w:t xml:space="preserve">, V.V, Wang, H.-T., Bharadwaj, V.S., </w:t>
      </w:r>
      <w:proofErr w:type="spellStart"/>
      <w:r w:rsidR="004222B1" w:rsidRPr="0087773B">
        <w:rPr>
          <w:rFonts w:ascii="Arial" w:hAnsi="Arial" w:cs="Arial"/>
          <w:sz w:val="22"/>
          <w:szCs w:val="22"/>
        </w:rPr>
        <w:t>Alahuhta</w:t>
      </w:r>
      <w:proofErr w:type="spellEnd"/>
      <w:r w:rsidR="004222B1" w:rsidRPr="0087773B">
        <w:rPr>
          <w:rFonts w:ascii="Arial" w:hAnsi="Arial" w:cs="Arial"/>
          <w:sz w:val="22"/>
          <w:szCs w:val="22"/>
        </w:rPr>
        <w:t>, M., Peña, M.J., Yang, J.-</w:t>
      </w:r>
      <w:proofErr w:type="spellStart"/>
      <w:r w:rsidR="004222B1" w:rsidRPr="0087773B">
        <w:rPr>
          <w:rFonts w:ascii="Arial" w:hAnsi="Arial" w:cs="Arial"/>
          <w:sz w:val="22"/>
          <w:szCs w:val="22"/>
        </w:rPr>
        <w:t>Y.,</w:t>
      </w:r>
      <w:r w:rsidR="004222B1">
        <w:rPr>
          <w:rFonts w:ascii="Arial" w:hAnsi="Arial" w:cs="Arial"/>
          <w:sz w:val="22"/>
          <w:szCs w:val="22"/>
        </w:rPr>
        <w:t>Archer</w:t>
      </w:r>
      <w:proofErr w:type="spellEnd"/>
      <w:r w:rsidR="004222B1">
        <w:rPr>
          <w:rFonts w:ascii="Arial" w:hAnsi="Arial" w:cs="Arial"/>
          <w:sz w:val="22"/>
          <w:szCs w:val="22"/>
        </w:rPr>
        <w:t>-Hartmann, S.A., Azadi, P.,</w:t>
      </w:r>
      <w:r w:rsidR="004222B1" w:rsidRPr="0087773B">
        <w:rPr>
          <w:rFonts w:ascii="Arial" w:hAnsi="Arial" w:cs="Arial"/>
          <w:sz w:val="22"/>
          <w:szCs w:val="22"/>
        </w:rPr>
        <w:t xml:space="preserve"> Himmel, M.E., </w:t>
      </w:r>
      <w:r w:rsidR="004222B1" w:rsidRPr="0087773B">
        <w:rPr>
          <w:rFonts w:ascii="Arial" w:hAnsi="Arial" w:cs="Arial"/>
          <w:b/>
          <w:sz w:val="22"/>
          <w:szCs w:val="22"/>
        </w:rPr>
        <w:t>Moremen, K.W.</w:t>
      </w:r>
      <w:r w:rsidR="004222B1" w:rsidRPr="0087773B">
        <w:rPr>
          <w:rFonts w:ascii="Arial" w:hAnsi="Arial" w:cs="Arial"/>
          <w:sz w:val="22"/>
          <w:szCs w:val="22"/>
        </w:rPr>
        <w:t xml:space="preserve">, York, Y.S., </w:t>
      </w:r>
      <w:proofErr w:type="spellStart"/>
      <w:r w:rsidR="004222B1" w:rsidRPr="0087773B">
        <w:rPr>
          <w:rFonts w:ascii="Arial" w:hAnsi="Arial" w:cs="Arial"/>
          <w:sz w:val="22"/>
          <w:szCs w:val="22"/>
        </w:rPr>
        <w:t>Bomble</w:t>
      </w:r>
      <w:proofErr w:type="spellEnd"/>
      <w:r w:rsidR="004222B1" w:rsidRPr="0087773B">
        <w:rPr>
          <w:rFonts w:ascii="Arial" w:hAnsi="Arial" w:cs="Arial"/>
          <w:sz w:val="22"/>
          <w:szCs w:val="22"/>
        </w:rPr>
        <w:t>, Y.J., and Urbanowicz, B. (20</w:t>
      </w:r>
      <w:r w:rsidR="004222B1">
        <w:rPr>
          <w:rFonts w:ascii="Arial" w:hAnsi="Arial" w:cs="Arial"/>
          <w:sz w:val="22"/>
          <w:szCs w:val="22"/>
        </w:rPr>
        <w:t>20</w:t>
      </w:r>
      <w:r w:rsidR="004222B1" w:rsidRPr="0087773B">
        <w:rPr>
          <w:rFonts w:ascii="Arial" w:hAnsi="Arial" w:cs="Arial"/>
          <w:sz w:val="22"/>
          <w:szCs w:val="22"/>
        </w:rPr>
        <w:t xml:space="preserve">) </w:t>
      </w:r>
      <w:hyperlink r:id="rId15" w:history="1">
        <w:r w:rsidR="004222B1" w:rsidRPr="000F4DBE">
          <w:rPr>
            <w:rStyle w:val="Hyperlink"/>
            <w:rFonts w:ascii="Arial" w:hAnsi="Arial" w:cs="Arial"/>
            <w:sz w:val="22"/>
            <w:szCs w:val="22"/>
          </w:rPr>
          <w:t>Molecular mechanism of polysaccharide acetylation by the AtXOAT1 xylan O-acetyltransferase</w:t>
        </w:r>
      </w:hyperlink>
      <w:r w:rsidR="004222B1" w:rsidRPr="0087773B">
        <w:rPr>
          <w:rFonts w:ascii="Arial" w:hAnsi="Arial" w:cs="Arial"/>
          <w:color w:val="000000"/>
          <w:sz w:val="22"/>
          <w:szCs w:val="22"/>
        </w:rPr>
        <w:t xml:space="preserve">. </w:t>
      </w:r>
      <w:r w:rsidR="004222B1" w:rsidRPr="003249D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Plant Cell</w:t>
      </w:r>
      <w:r w:rsidR="004222B1" w:rsidRPr="0087773B">
        <w:rPr>
          <w:rFonts w:ascii="Arial" w:hAnsi="Arial" w:cs="Arial"/>
          <w:color w:val="000000"/>
          <w:sz w:val="22"/>
          <w:szCs w:val="22"/>
        </w:rPr>
        <w:t xml:space="preserve"> </w:t>
      </w:r>
      <w:r w:rsidR="00E03808">
        <w:rPr>
          <w:rFonts w:ascii="Arial" w:hAnsi="Arial" w:cs="Arial"/>
          <w:color w:val="000000"/>
          <w:sz w:val="22"/>
          <w:szCs w:val="22"/>
        </w:rPr>
        <w:t>32: 2367-2382</w:t>
      </w:r>
      <w:r w:rsidR="004222B1" w:rsidRPr="000F4DBE">
        <w:rPr>
          <w:rFonts w:ascii="Arial" w:hAnsi="Arial" w:cs="Arial"/>
          <w:color w:val="000000"/>
          <w:sz w:val="22"/>
          <w:szCs w:val="22"/>
        </w:rPr>
        <w:t>.</w:t>
      </w:r>
      <w:r w:rsidR="004222B1">
        <w:rPr>
          <w:rFonts w:ascii="Arial" w:hAnsi="Arial" w:cs="Arial"/>
          <w:color w:val="000000"/>
          <w:sz w:val="22"/>
          <w:szCs w:val="22"/>
        </w:rPr>
        <w:t xml:space="preserve"> [</w:t>
      </w:r>
      <w:r w:rsidR="004222B1" w:rsidRPr="000F4DBE">
        <w:rPr>
          <w:rFonts w:ascii="Arial" w:hAnsi="Arial" w:cs="Arial"/>
          <w:color w:val="000000"/>
          <w:sz w:val="22"/>
          <w:szCs w:val="22"/>
        </w:rPr>
        <w:t>PMID: 32354790</w:t>
      </w:r>
      <w:r w:rsidR="004222B1">
        <w:rPr>
          <w:rFonts w:ascii="Arial" w:hAnsi="Arial" w:cs="Arial"/>
          <w:color w:val="000000"/>
          <w:sz w:val="22"/>
          <w:szCs w:val="22"/>
        </w:rPr>
        <w:t xml:space="preserve">; </w:t>
      </w:r>
      <w:r w:rsidR="006255FC" w:rsidRPr="006255FC">
        <w:rPr>
          <w:rFonts w:ascii="Arial" w:hAnsi="Arial" w:cs="Arial"/>
          <w:sz w:val="22"/>
          <w:szCs w:val="22"/>
        </w:rPr>
        <w:t>PMC7346548</w:t>
      </w:r>
      <w:r w:rsidR="004222B1">
        <w:rPr>
          <w:rFonts w:ascii="Arial" w:hAnsi="Arial" w:cs="Arial"/>
          <w:sz w:val="22"/>
          <w:szCs w:val="22"/>
        </w:rPr>
        <w:t>]</w:t>
      </w:r>
    </w:p>
    <w:p w14:paraId="747ED55F" w14:textId="793B6FEB" w:rsidR="004222B1" w:rsidRDefault="004222B1" w:rsidP="004222B1">
      <w:pPr>
        <w:ind w:left="630" w:hanging="450"/>
        <w:rPr>
          <w:rFonts w:ascii="Arial" w:hAnsi="Arial" w:cs="Arial"/>
          <w:color w:val="000000" w:themeColor="text1"/>
          <w:sz w:val="22"/>
          <w:szCs w:val="22"/>
        </w:rPr>
      </w:pPr>
      <w:r w:rsidRPr="0087773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3</w:t>
      </w:r>
      <w:r w:rsidRPr="0087773B">
        <w:rPr>
          <w:rFonts w:ascii="Arial" w:hAnsi="Arial" w:cs="Arial"/>
          <w:sz w:val="22"/>
          <w:szCs w:val="22"/>
        </w:rPr>
        <w:t xml:space="preserve">. </w:t>
      </w:r>
      <w:r w:rsidRPr="0016035C">
        <w:rPr>
          <w:rFonts w:ascii="Arial" w:hAnsi="Arial" w:cs="Arial"/>
          <w:color w:val="000000" w:themeColor="text1"/>
          <w:sz w:val="22"/>
          <w:szCs w:val="22"/>
        </w:rPr>
        <w:t xml:space="preserve">Hong, S., Grande, G., Yu, C., </w:t>
      </w:r>
      <w:proofErr w:type="spellStart"/>
      <w:r w:rsidRPr="0016035C">
        <w:rPr>
          <w:rFonts w:ascii="Arial" w:hAnsi="Arial" w:cs="Arial"/>
          <w:color w:val="000000" w:themeColor="text1"/>
          <w:sz w:val="22"/>
          <w:szCs w:val="22"/>
          <w:lang w:val="de-DE"/>
        </w:rPr>
        <w:t>Chapla</w:t>
      </w:r>
      <w:proofErr w:type="spellEnd"/>
      <w:r w:rsidRPr="0016035C">
        <w:rPr>
          <w:rFonts w:ascii="Arial" w:hAnsi="Arial" w:cs="Arial"/>
          <w:color w:val="000000" w:themeColor="text1"/>
          <w:sz w:val="22"/>
          <w:szCs w:val="22"/>
          <w:lang w:val="de-DE"/>
        </w:rPr>
        <w:t>,</w:t>
      </w:r>
      <w:r w:rsidRPr="0016035C">
        <w:rPr>
          <w:rFonts w:ascii="Arial" w:hAnsi="Arial" w:cs="Arial"/>
          <w:color w:val="000000" w:themeColor="text1"/>
          <w:sz w:val="22"/>
          <w:szCs w:val="22"/>
        </w:rPr>
        <w:t xml:space="preserve"> D.G., </w:t>
      </w:r>
      <w:proofErr w:type="spellStart"/>
      <w:r w:rsidRPr="0016035C">
        <w:rPr>
          <w:rFonts w:ascii="Arial" w:hAnsi="Arial" w:cs="Arial"/>
          <w:color w:val="000000" w:themeColor="text1"/>
          <w:sz w:val="22"/>
          <w:szCs w:val="22"/>
        </w:rPr>
        <w:t>Reigh</w:t>
      </w:r>
      <w:proofErr w:type="spellEnd"/>
      <w:r w:rsidRPr="0016035C">
        <w:rPr>
          <w:rFonts w:ascii="Arial" w:hAnsi="Arial" w:cs="Arial"/>
          <w:color w:val="000000" w:themeColor="text1"/>
          <w:sz w:val="22"/>
          <w:szCs w:val="22"/>
        </w:rPr>
        <w:t xml:space="preserve">, N., Yang, Y., </w:t>
      </w:r>
      <w:proofErr w:type="spellStart"/>
      <w:r w:rsidRPr="0016035C">
        <w:rPr>
          <w:rFonts w:ascii="Arial" w:hAnsi="Arial" w:cs="Arial"/>
          <w:color w:val="000000" w:themeColor="text1"/>
          <w:sz w:val="22"/>
          <w:szCs w:val="22"/>
        </w:rPr>
        <w:t>Izumori</w:t>
      </w:r>
      <w:proofErr w:type="spellEnd"/>
      <w:r w:rsidRPr="0016035C">
        <w:rPr>
          <w:rFonts w:ascii="Arial" w:hAnsi="Arial" w:cs="Arial"/>
          <w:color w:val="000000" w:themeColor="text1"/>
          <w:sz w:val="22"/>
          <w:szCs w:val="22"/>
        </w:rPr>
        <w:t xml:space="preserve">, K., </w:t>
      </w:r>
      <w:r w:rsidRPr="0016035C">
        <w:rPr>
          <w:rFonts w:ascii="Arial" w:hAnsi="Arial" w:cs="Arial"/>
          <w:b/>
          <w:color w:val="000000" w:themeColor="text1"/>
          <w:sz w:val="22"/>
          <w:szCs w:val="22"/>
        </w:rPr>
        <w:t>Moremen, K.W.</w:t>
      </w:r>
      <w:r w:rsidRPr="0016035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16035C">
        <w:rPr>
          <w:rFonts w:ascii="Arial" w:hAnsi="Arial" w:cs="Arial"/>
          <w:color w:val="000000" w:themeColor="text1"/>
          <w:sz w:val="22"/>
          <w:szCs w:val="22"/>
        </w:rPr>
        <w:t>Xie</w:t>
      </w:r>
      <w:proofErr w:type="spellEnd"/>
      <w:r w:rsidRPr="0016035C">
        <w:rPr>
          <w:rFonts w:ascii="Arial" w:hAnsi="Arial" w:cs="Arial"/>
          <w:color w:val="000000" w:themeColor="text1"/>
          <w:sz w:val="22"/>
          <w:szCs w:val="22"/>
        </w:rPr>
        <w:t>, J., and Wu,</w:t>
      </w:r>
      <w:r w:rsidRPr="0016035C">
        <w:rPr>
          <w:rFonts w:ascii="Arial" w:hAnsi="Arial" w:cs="Arial"/>
          <w:sz w:val="22"/>
          <w:szCs w:val="22"/>
        </w:rPr>
        <w:t xml:space="preserve"> P. (2019) </w:t>
      </w:r>
      <w:hyperlink r:id="rId16" w:history="1">
        <w:r w:rsidRPr="004222B1">
          <w:rPr>
            <w:rStyle w:val="Hyperlink"/>
            <w:rFonts w:ascii="Arial" w:hAnsi="Arial" w:cs="Arial"/>
            <w:sz w:val="22"/>
            <w:szCs w:val="22"/>
          </w:rPr>
          <w:t>hFUT1-based live</w:t>
        </w:r>
        <w:r w:rsidRPr="004222B1">
          <w:rPr>
            <w:rStyle w:val="Hyperlink"/>
            <w:rFonts w:ascii="Arial" w:hAnsi="Arial" w:cs="Arial"/>
            <w:sz w:val="22"/>
            <w:szCs w:val="22"/>
            <w:lang w:eastAsia="zh-CN"/>
          </w:rPr>
          <w:t xml:space="preserve"> </w:t>
        </w:r>
        <w:r w:rsidRPr="004222B1">
          <w:rPr>
            <w:rStyle w:val="Hyperlink"/>
            <w:rFonts w:ascii="Arial" w:hAnsi="Arial" w:cs="Arial"/>
            <w:sz w:val="22"/>
            <w:szCs w:val="22"/>
          </w:rPr>
          <w:t>cell assay to profile α1-2-fucosides-enhanced influenza A virus infection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222B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ACS Chem Biol.</w:t>
      </w:r>
      <w:r w:rsidRPr="004222B1">
        <w:rPr>
          <w:rFonts w:ascii="Arial" w:hAnsi="Arial" w:cs="Arial"/>
          <w:color w:val="000000" w:themeColor="text1"/>
          <w:sz w:val="22"/>
          <w:szCs w:val="22"/>
        </w:rPr>
        <w:t xml:space="preserve"> 15: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222B1">
        <w:rPr>
          <w:rFonts w:ascii="Arial" w:hAnsi="Arial" w:cs="Arial"/>
          <w:color w:val="000000" w:themeColor="text1"/>
          <w:sz w:val="22"/>
          <w:szCs w:val="22"/>
        </w:rPr>
        <w:t>819-823</w:t>
      </w:r>
      <w:r w:rsidR="007114BF">
        <w:rPr>
          <w:rFonts w:ascii="Arial" w:hAnsi="Arial" w:cs="Arial"/>
          <w:color w:val="000000" w:themeColor="text1"/>
          <w:sz w:val="22"/>
          <w:szCs w:val="22"/>
        </w:rPr>
        <w:t xml:space="preserve"> [</w:t>
      </w:r>
      <w:r w:rsidR="007114BF" w:rsidRPr="007114BF">
        <w:rPr>
          <w:rFonts w:ascii="Arial" w:hAnsi="Arial" w:cs="Arial"/>
          <w:color w:val="000000" w:themeColor="text1"/>
          <w:sz w:val="22"/>
          <w:szCs w:val="22"/>
        </w:rPr>
        <w:t>PMID: 32271008</w:t>
      </w:r>
      <w:r w:rsidR="007114BF">
        <w:rPr>
          <w:rFonts w:ascii="Arial" w:hAnsi="Arial" w:cs="Arial"/>
          <w:color w:val="000000" w:themeColor="text1"/>
          <w:sz w:val="22"/>
          <w:szCs w:val="22"/>
        </w:rPr>
        <w:t>; PMC in process]</w:t>
      </w:r>
    </w:p>
    <w:p w14:paraId="763D937C" w14:textId="0EC75B64" w:rsidR="00F93327" w:rsidRPr="0087773B" w:rsidRDefault="00F93327" w:rsidP="0087773B">
      <w:pPr>
        <w:pStyle w:val="BATitle"/>
        <w:spacing w:before="0" w:after="60"/>
        <w:ind w:left="630" w:hanging="450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15</w:t>
      </w:r>
      <w:r w:rsidR="004222B1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Pr="007D244E">
        <w:rPr>
          <w:rFonts w:ascii="Arial" w:hAnsi="Arial" w:cs="Arial"/>
          <w:b w:val="0"/>
          <w:sz w:val="22"/>
          <w:szCs w:val="22"/>
        </w:rPr>
        <w:t>Taujale</w:t>
      </w:r>
      <w:proofErr w:type="spellEnd"/>
      <w:r w:rsidRPr="007D244E">
        <w:rPr>
          <w:rFonts w:ascii="Arial" w:hAnsi="Arial" w:cs="Arial"/>
          <w:b w:val="0"/>
          <w:sz w:val="22"/>
          <w:szCs w:val="22"/>
        </w:rPr>
        <w:t xml:space="preserve">, R., Venkat, A., Huang, L.-C., Yeung, W., Rasheed, K., Edison, A.S., </w:t>
      </w:r>
      <w:r w:rsidRPr="007D244E">
        <w:rPr>
          <w:rFonts w:ascii="Arial" w:hAnsi="Arial" w:cs="Arial"/>
          <w:bCs/>
          <w:sz w:val="22"/>
          <w:szCs w:val="22"/>
        </w:rPr>
        <w:t>Moremen, K.W.</w:t>
      </w:r>
      <w:r w:rsidRPr="007D244E">
        <w:rPr>
          <w:rFonts w:ascii="Arial" w:hAnsi="Arial" w:cs="Arial"/>
          <w:b w:val="0"/>
          <w:sz w:val="22"/>
          <w:szCs w:val="22"/>
        </w:rPr>
        <w:t>, and Kannan</w:t>
      </w:r>
      <w:r w:rsidRPr="0087773B">
        <w:rPr>
          <w:rFonts w:ascii="Arial" w:hAnsi="Arial" w:cs="Arial"/>
          <w:b w:val="0"/>
          <w:sz w:val="22"/>
          <w:szCs w:val="22"/>
        </w:rPr>
        <w:t xml:space="preserve">, N. (2019) </w:t>
      </w:r>
      <w:hyperlink r:id="rId17" w:history="1">
        <w:r w:rsidRPr="004222B1">
          <w:rPr>
            <w:rStyle w:val="Hyperlink"/>
            <w:rFonts w:ascii="Arial" w:hAnsi="Arial" w:cs="Arial"/>
            <w:b w:val="0"/>
            <w:sz w:val="22"/>
            <w:szCs w:val="22"/>
          </w:rPr>
          <w:t>Deep evolutionary analysis reveals the design principles of fold A glycosyltransferases</w:t>
        </w:r>
      </w:hyperlink>
      <w:r w:rsidRPr="0087773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87773B">
        <w:rPr>
          <w:rFonts w:ascii="Arial" w:hAnsi="Arial" w:cs="Arial"/>
          <w:bCs/>
          <w:i/>
          <w:iCs/>
          <w:sz w:val="22"/>
          <w:szCs w:val="22"/>
        </w:rPr>
        <w:t>eLife</w:t>
      </w:r>
      <w:proofErr w:type="spellEnd"/>
      <w:r w:rsidRPr="0087773B">
        <w:rPr>
          <w:rFonts w:ascii="Arial" w:hAnsi="Arial" w:cs="Arial"/>
          <w:b w:val="0"/>
          <w:sz w:val="22"/>
          <w:szCs w:val="22"/>
        </w:rPr>
        <w:t xml:space="preserve"> </w:t>
      </w:r>
      <w:r w:rsidR="00EA2D5F">
        <w:rPr>
          <w:rFonts w:ascii="Arial" w:hAnsi="Arial" w:cs="Arial"/>
          <w:b w:val="0"/>
          <w:sz w:val="22"/>
          <w:szCs w:val="22"/>
        </w:rPr>
        <w:t xml:space="preserve">9: </w:t>
      </w:r>
      <w:r w:rsidR="00EA2D5F" w:rsidRPr="00EA2D5F">
        <w:rPr>
          <w:rFonts w:ascii="Arial" w:hAnsi="Arial" w:cs="Arial"/>
          <w:b w:val="0"/>
          <w:sz w:val="22"/>
          <w:szCs w:val="22"/>
        </w:rPr>
        <w:t>e54532</w:t>
      </w:r>
      <w:r w:rsidR="00F136C1" w:rsidRPr="0087773B">
        <w:rPr>
          <w:rFonts w:ascii="Arial" w:hAnsi="Arial" w:cs="Arial"/>
          <w:b w:val="0"/>
          <w:sz w:val="22"/>
          <w:szCs w:val="22"/>
        </w:rPr>
        <w:t xml:space="preserve">. [PMID: 32234211; </w:t>
      </w:r>
      <w:r w:rsidR="004222B1" w:rsidRPr="004222B1">
        <w:rPr>
          <w:rFonts w:ascii="Arial" w:hAnsi="Arial" w:cs="Arial"/>
          <w:b w:val="0"/>
          <w:sz w:val="22"/>
          <w:szCs w:val="22"/>
        </w:rPr>
        <w:t>PMC7185993</w:t>
      </w:r>
      <w:r w:rsidR="00F136C1" w:rsidRPr="0087773B">
        <w:rPr>
          <w:rFonts w:ascii="Arial" w:hAnsi="Arial" w:cs="Arial"/>
          <w:b w:val="0"/>
          <w:sz w:val="22"/>
          <w:szCs w:val="22"/>
        </w:rPr>
        <w:t>]</w:t>
      </w:r>
    </w:p>
    <w:p w14:paraId="2E9B8176" w14:textId="650900FB" w:rsidR="005C3F2C" w:rsidRPr="00CF40AA" w:rsidRDefault="00CF40AA" w:rsidP="0087773B">
      <w:pPr>
        <w:ind w:left="630" w:hanging="450"/>
        <w:rPr>
          <w:rFonts w:ascii="Arial" w:hAnsi="Arial" w:cs="Arial"/>
          <w:sz w:val="22"/>
          <w:szCs w:val="22"/>
        </w:rPr>
      </w:pPr>
      <w:r w:rsidRPr="0087773B">
        <w:rPr>
          <w:rFonts w:ascii="Arial" w:hAnsi="Arial" w:cs="Arial"/>
          <w:sz w:val="22"/>
          <w:szCs w:val="22"/>
        </w:rPr>
        <w:t xml:space="preserve">151. </w:t>
      </w:r>
      <w:r w:rsidR="005C3F2C" w:rsidRPr="0087773B">
        <w:rPr>
          <w:rFonts w:ascii="Arial" w:hAnsi="Arial" w:cs="Arial"/>
          <w:sz w:val="22"/>
          <w:szCs w:val="22"/>
        </w:rPr>
        <w:t>Sheikh, M.O., Venzke, D., Anderson, M.E., Yoshida-</w:t>
      </w:r>
      <w:proofErr w:type="spellStart"/>
      <w:r w:rsidR="005C3F2C" w:rsidRPr="0087773B">
        <w:rPr>
          <w:rFonts w:ascii="Arial" w:hAnsi="Arial" w:cs="Arial"/>
          <w:sz w:val="22"/>
          <w:szCs w:val="22"/>
        </w:rPr>
        <w:t>Moriguchi</w:t>
      </w:r>
      <w:proofErr w:type="spellEnd"/>
      <w:r w:rsidR="005C3F2C" w:rsidRPr="0087773B">
        <w:rPr>
          <w:rFonts w:ascii="Arial" w:hAnsi="Arial" w:cs="Arial"/>
          <w:sz w:val="22"/>
          <w:szCs w:val="22"/>
        </w:rPr>
        <w:t xml:space="preserve">, T., </w:t>
      </w:r>
      <w:proofErr w:type="spellStart"/>
      <w:r w:rsidR="005C3F2C" w:rsidRPr="0087773B">
        <w:rPr>
          <w:rFonts w:ascii="Arial" w:hAnsi="Arial" w:cs="Arial"/>
          <w:sz w:val="22"/>
          <w:szCs w:val="22"/>
        </w:rPr>
        <w:t>Glushka</w:t>
      </w:r>
      <w:proofErr w:type="spellEnd"/>
      <w:r w:rsidR="005C3F2C" w:rsidRPr="0087773B">
        <w:rPr>
          <w:rFonts w:ascii="Arial" w:hAnsi="Arial" w:cs="Arial"/>
          <w:sz w:val="22"/>
          <w:szCs w:val="22"/>
        </w:rPr>
        <w:t xml:space="preserve">, J.N., </w:t>
      </w:r>
      <w:proofErr w:type="spellStart"/>
      <w:r w:rsidR="005C3F2C" w:rsidRPr="0087773B">
        <w:rPr>
          <w:rFonts w:ascii="Arial" w:hAnsi="Arial" w:cs="Arial"/>
          <w:sz w:val="22"/>
          <w:szCs w:val="22"/>
        </w:rPr>
        <w:t>Nairn</w:t>
      </w:r>
      <w:proofErr w:type="spellEnd"/>
      <w:r w:rsidR="005C3F2C" w:rsidRPr="0087773B">
        <w:rPr>
          <w:rFonts w:ascii="Arial" w:hAnsi="Arial" w:cs="Arial"/>
          <w:sz w:val="22"/>
          <w:szCs w:val="22"/>
        </w:rPr>
        <w:t xml:space="preserve">, A.V., </w:t>
      </w:r>
      <w:proofErr w:type="spellStart"/>
      <w:r w:rsidR="005C3F2C" w:rsidRPr="0087773B">
        <w:rPr>
          <w:rFonts w:ascii="Arial" w:hAnsi="Arial" w:cs="Arial"/>
          <w:sz w:val="22"/>
          <w:szCs w:val="22"/>
        </w:rPr>
        <w:t>Galizzi</w:t>
      </w:r>
      <w:proofErr w:type="spellEnd"/>
      <w:r w:rsidR="005C3F2C" w:rsidRPr="0087773B">
        <w:rPr>
          <w:rFonts w:ascii="Arial" w:hAnsi="Arial" w:cs="Arial"/>
          <w:sz w:val="22"/>
          <w:szCs w:val="22"/>
        </w:rPr>
        <w:t xml:space="preserve">, M., </w:t>
      </w:r>
      <w:r w:rsidR="005C3F2C" w:rsidRPr="0087773B">
        <w:rPr>
          <w:rFonts w:ascii="Arial" w:hAnsi="Arial" w:cs="Arial"/>
          <w:b/>
          <w:bCs/>
          <w:sz w:val="22"/>
          <w:szCs w:val="22"/>
        </w:rPr>
        <w:t>Moreme</w:t>
      </w:r>
      <w:r w:rsidR="005C3F2C" w:rsidRPr="00CF40AA">
        <w:rPr>
          <w:rFonts w:ascii="Arial" w:hAnsi="Arial" w:cs="Arial"/>
          <w:b/>
          <w:bCs/>
          <w:sz w:val="22"/>
          <w:szCs w:val="22"/>
        </w:rPr>
        <w:t>n, K.W.</w:t>
      </w:r>
      <w:r w:rsidR="005C3F2C" w:rsidRPr="00CF40AA">
        <w:rPr>
          <w:rFonts w:ascii="Arial" w:hAnsi="Arial" w:cs="Arial"/>
          <w:sz w:val="22"/>
          <w:szCs w:val="22"/>
        </w:rPr>
        <w:t>, Campbell, K.P., and Wells, L. (20</w:t>
      </w:r>
      <w:r w:rsidR="006255FC">
        <w:rPr>
          <w:rFonts w:ascii="Arial" w:hAnsi="Arial" w:cs="Arial"/>
          <w:sz w:val="22"/>
          <w:szCs w:val="22"/>
        </w:rPr>
        <w:t>20</w:t>
      </w:r>
      <w:r w:rsidR="005C3F2C" w:rsidRPr="00CF40AA">
        <w:rPr>
          <w:rFonts w:ascii="Arial" w:hAnsi="Arial" w:cs="Arial"/>
          <w:sz w:val="22"/>
          <w:szCs w:val="22"/>
        </w:rPr>
        <w:t xml:space="preserve">) </w:t>
      </w:r>
      <w:hyperlink r:id="rId18" w:history="1">
        <w:r w:rsidR="005C3F2C" w:rsidRPr="00F93327">
          <w:rPr>
            <w:rStyle w:val="Hyperlink"/>
            <w:rFonts w:ascii="Arial" w:hAnsi="Arial" w:cs="Arial"/>
            <w:sz w:val="22"/>
            <w:szCs w:val="22"/>
          </w:rPr>
          <w:t xml:space="preserve">HNK-1 Sulfotransferase modulates </w:t>
        </w:r>
        <w:r w:rsidR="005C3F2C" w:rsidRPr="00F93327">
          <w:rPr>
            <w:rStyle w:val="Hyperlink"/>
            <w:rFonts w:ascii="Arial" w:hAnsi="Arial" w:cs="Arial"/>
            <w:sz w:val="22"/>
            <w:szCs w:val="22"/>
            <w:lang w:val="el-GR"/>
          </w:rPr>
          <w:t>α-</w:t>
        </w:r>
        <w:proofErr w:type="spellStart"/>
        <w:r w:rsidR="005C3F2C" w:rsidRPr="00F93327">
          <w:rPr>
            <w:rStyle w:val="Hyperlink"/>
            <w:rFonts w:ascii="Arial" w:hAnsi="Arial" w:cs="Arial"/>
            <w:sz w:val="22"/>
            <w:szCs w:val="22"/>
          </w:rPr>
          <w:t>dystroglycan</w:t>
        </w:r>
        <w:proofErr w:type="spellEnd"/>
        <w:r w:rsidR="005C3F2C" w:rsidRPr="00F93327">
          <w:rPr>
            <w:rStyle w:val="Hyperlink"/>
            <w:rFonts w:ascii="Arial" w:hAnsi="Arial" w:cs="Arial"/>
            <w:sz w:val="22"/>
            <w:szCs w:val="22"/>
          </w:rPr>
          <w:t xml:space="preserve"> glycosylation by 3-</w:t>
        </w:r>
        <w:r w:rsidR="005C3F2C" w:rsidRPr="00F93327">
          <w:rPr>
            <w:rStyle w:val="Hyperlink"/>
            <w:rFonts w:ascii="Arial" w:hAnsi="Arial" w:cs="Arial"/>
            <w:i/>
            <w:sz w:val="22"/>
            <w:szCs w:val="22"/>
          </w:rPr>
          <w:t>O</w:t>
        </w:r>
        <w:r w:rsidR="005C3F2C" w:rsidRPr="00F93327">
          <w:rPr>
            <w:rStyle w:val="Hyperlink"/>
            <w:rFonts w:ascii="Arial" w:hAnsi="Arial" w:cs="Arial"/>
            <w:sz w:val="22"/>
            <w:szCs w:val="22"/>
          </w:rPr>
          <w:t xml:space="preserve">-sulfation of glucuronic acid on </w:t>
        </w:r>
        <w:proofErr w:type="spellStart"/>
        <w:r w:rsidR="005C3F2C" w:rsidRPr="00F93327">
          <w:rPr>
            <w:rStyle w:val="Hyperlink"/>
            <w:rFonts w:ascii="Arial" w:hAnsi="Arial" w:cs="Arial"/>
            <w:sz w:val="22"/>
            <w:szCs w:val="22"/>
          </w:rPr>
          <w:t>matriglycan</w:t>
        </w:r>
        <w:proofErr w:type="spellEnd"/>
        <w:r w:rsidR="005C3F2C" w:rsidRPr="00F93327">
          <w:rPr>
            <w:rStyle w:val="Hyperlink"/>
            <w:rFonts w:ascii="Arial" w:hAnsi="Arial" w:cs="Arial"/>
            <w:sz w:val="22"/>
            <w:szCs w:val="22"/>
          </w:rPr>
          <w:t xml:space="preserve">. </w:t>
        </w:r>
      </w:hyperlink>
      <w:proofErr w:type="gramStart"/>
      <w:r w:rsidR="005C3F2C" w:rsidRPr="00CF40AA">
        <w:rPr>
          <w:rFonts w:ascii="Arial" w:hAnsi="Arial" w:cs="Arial"/>
          <w:b/>
          <w:bCs/>
          <w:i/>
          <w:iCs/>
          <w:sz w:val="22"/>
          <w:szCs w:val="22"/>
        </w:rPr>
        <w:t>Glycobiology</w:t>
      </w:r>
      <w:r w:rsidR="005C3F2C" w:rsidRPr="00CF40AA">
        <w:rPr>
          <w:rFonts w:ascii="Arial" w:hAnsi="Arial" w:cs="Arial"/>
          <w:sz w:val="22"/>
          <w:szCs w:val="22"/>
        </w:rPr>
        <w:t xml:space="preserve"> </w:t>
      </w:r>
      <w:r w:rsidR="00F93327">
        <w:rPr>
          <w:rFonts w:ascii="Arial" w:hAnsi="Arial" w:cs="Arial"/>
          <w:sz w:val="22"/>
          <w:szCs w:val="22"/>
        </w:rPr>
        <w:t xml:space="preserve"> </w:t>
      </w:r>
      <w:r w:rsidR="00F93327" w:rsidRPr="00F93327">
        <w:rPr>
          <w:rFonts w:ascii="Arial" w:hAnsi="Arial" w:cs="Arial"/>
          <w:sz w:val="22"/>
          <w:szCs w:val="22"/>
        </w:rPr>
        <w:t>DOI</w:t>
      </w:r>
      <w:proofErr w:type="gramEnd"/>
      <w:r w:rsidR="00F93327" w:rsidRPr="00F93327">
        <w:rPr>
          <w:rFonts w:ascii="Arial" w:hAnsi="Arial" w:cs="Arial"/>
          <w:sz w:val="22"/>
          <w:szCs w:val="22"/>
        </w:rPr>
        <w:t>: 10.1093/</w:t>
      </w:r>
      <w:proofErr w:type="spellStart"/>
      <w:r w:rsidR="00F93327" w:rsidRPr="00F93327">
        <w:rPr>
          <w:rFonts w:ascii="Arial" w:hAnsi="Arial" w:cs="Arial"/>
          <w:sz w:val="22"/>
          <w:szCs w:val="22"/>
        </w:rPr>
        <w:t>glycob</w:t>
      </w:r>
      <w:proofErr w:type="spellEnd"/>
      <w:r w:rsidR="00F93327" w:rsidRPr="00F93327">
        <w:rPr>
          <w:rFonts w:ascii="Arial" w:hAnsi="Arial" w:cs="Arial"/>
          <w:sz w:val="22"/>
          <w:szCs w:val="22"/>
        </w:rPr>
        <w:t>/cwaa024</w:t>
      </w:r>
      <w:r w:rsidR="00F93327">
        <w:rPr>
          <w:rFonts w:ascii="Arial" w:hAnsi="Arial" w:cs="Arial"/>
          <w:sz w:val="22"/>
          <w:szCs w:val="22"/>
        </w:rPr>
        <w:t xml:space="preserve"> </w:t>
      </w:r>
      <w:r w:rsidR="005C3F2C" w:rsidRPr="00CF40AA">
        <w:rPr>
          <w:rFonts w:ascii="Arial" w:hAnsi="Arial" w:cs="Arial"/>
          <w:sz w:val="22"/>
          <w:szCs w:val="22"/>
        </w:rPr>
        <w:t>in press.</w:t>
      </w:r>
      <w:r w:rsidR="00F93327">
        <w:rPr>
          <w:rFonts w:ascii="Arial" w:hAnsi="Arial" w:cs="Arial"/>
          <w:sz w:val="22"/>
          <w:szCs w:val="22"/>
        </w:rPr>
        <w:t xml:space="preserve"> [</w:t>
      </w:r>
      <w:r w:rsidR="00F93327" w:rsidRPr="00F93327">
        <w:rPr>
          <w:rFonts w:ascii="Arial" w:hAnsi="Arial" w:cs="Arial"/>
          <w:sz w:val="22"/>
          <w:szCs w:val="22"/>
        </w:rPr>
        <w:t>PMID: 32149355</w:t>
      </w:r>
      <w:r w:rsidR="00F93327">
        <w:rPr>
          <w:rFonts w:ascii="Arial" w:hAnsi="Arial" w:cs="Arial"/>
          <w:sz w:val="22"/>
          <w:szCs w:val="22"/>
        </w:rPr>
        <w:t>; PMC in process]</w:t>
      </w:r>
    </w:p>
    <w:p w14:paraId="336B1E74" w14:textId="77777777" w:rsidR="00015662" w:rsidRDefault="005C3F2C" w:rsidP="00CF40AA">
      <w:pPr>
        <w:ind w:left="630" w:hanging="450"/>
        <w:rPr>
          <w:rFonts w:ascii="Arial" w:hAnsi="Arial" w:cs="Arial"/>
          <w:sz w:val="22"/>
          <w:szCs w:val="22"/>
        </w:rPr>
      </w:pPr>
      <w:r w:rsidRPr="00CF40AA">
        <w:rPr>
          <w:rFonts w:ascii="Arial" w:hAnsi="Arial" w:cs="Arial"/>
          <w:bCs/>
          <w:sz w:val="22"/>
          <w:szCs w:val="22"/>
        </w:rPr>
        <w:t>150.</w:t>
      </w:r>
      <w:r w:rsidRPr="00CF40AA">
        <w:rPr>
          <w:rFonts w:ascii="Arial" w:hAnsi="Arial" w:cs="Arial"/>
          <w:bCs/>
          <w:sz w:val="22"/>
          <w:szCs w:val="22"/>
        </w:rPr>
        <w:tab/>
      </w:r>
      <w:r w:rsidR="004222B1">
        <w:rPr>
          <w:rFonts w:ascii="Arial" w:hAnsi="Arial" w:cs="Arial"/>
          <w:color w:val="000000"/>
          <w:sz w:val="22"/>
          <w:szCs w:val="22"/>
        </w:rPr>
        <w:t xml:space="preserve"> </w:t>
      </w:r>
      <w:r w:rsidR="00015662" w:rsidRPr="00CF40AA">
        <w:rPr>
          <w:rFonts w:ascii="Arial" w:hAnsi="Arial" w:cs="Arial"/>
          <w:color w:val="000000"/>
          <w:sz w:val="22"/>
          <w:szCs w:val="22"/>
        </w:rPr>
        <w:t xml:space="preserve">Li, Z., </w:t>
      </w:r>
      <w:proofErr w:type="spellStart"/>
      <w:r w:rsidR="00015662" w:rsidRPr="00CF40AA">
        <w:rPr>
          <w:rFonts w:ascii="Arial" w:hAnsi="Arial" w:cs="Arial"/>
          <w:color w:val="000000"/>
          <w:sz w:val="22"/>
          <w:szCs w:val="22"/>
        </w:rPr>
        <w:t>Kitov</w:t>
      </w:r>
      <w:proofErr w:type="spellEnd"/>
      <w:r w:rsidR="00015662" w:rsidRPr="00CF40AA">
        <w:rPr>
          <w:rFonts w:ascii="Arial" w:hAnsi="Arial" w:cs="Arial"/>
          <w:color w:val="000000"/>
          <w:sz w:val="22"/>
          <w:szCs w:val="22"/>
        </w:rPr>
        <w:t xml:space="preserve">, P., </w:t>
      </w:r>
      <w:proofErr w:type="spellStart"/>
      <w:r w:rsidR="00015662" w:rsidRPr="00CF40AA">
        <w:rPr>
          <w:rFonts w:ascii="Arial" w:hAnsi="Arial" w:cs="Arial"/>
          <w:color w:val="000000"/>
          <w:sz w:val="22"/>
          <w:szCs w:val="22"/>
        </w:rPr>
        <w:t>Kitova</w:t>
      </w:r>
      <w:proofErr w:type="spellEnd"/>
      <w:r w:rsidR="00015662" w:rsidRPr="00CF40AA">
        <w:rPr>
          <w:rFonts w:ascii="Arial" w:hAnsi="Arial" w:cs="Arial"/>
          <w:color w:val="000000"/>
          <w:sz w:val="22"/>
          <w:szCs w:val="22"/>
        </w:rPr>
        <w:t xml:space="preserve">, E., </w:t>
      </w:r>
      <w:proofErr w:type="spellStart"/>
      <w:r w:rsidR="00015662" w:rsidRPr="00CF40AA">
        <w:rPr>
          <w:rFonts w:ascii="Arial" w:hAnsi="Arial" w:cs="Arial"/>
          <w:color w:val="000000"/>
          <w:sz w:val="22"/>
          <w:szCs w:val="22"/>
        </w:rPr>
        <w:t>Mozenah</w:t>
      </w:r>
      <w:proofErr w:type="spellEnd"/>
      <w:r w:rsidR="00015662" w:rsidRPr="00CF40AA">
        <w:rPr>
          <w:rFonts w:ascii="Arial" w:hAnsi="Arial" w:cs="Arial"/>
          <w:color w:val="000000"/>
          <w:sz w:val="22"/>
          <w:szCs w:val="22"/>
        </w:rPr>
        <w:t xml:space="preserve">, F., Rodrigues, E., </w:t>
      </w:r>
      <w:proofErr w:type="spellStart"/>
      <w:r w:rsidR="00015662" w:rsidRPr="00CF40AA">
        <w:rPr>
          <w:rFonts w:ascii="Arial" w:hAnsi="Arial" w:cs="Arial"/>
          <w:color w:val="000000"/>
          <w:sz w:val="22"/>
          <w:szCs w:val="22"/>
        </w:rPr>
        <w:t>Chapla</w:t>
      </w:r>
      <w:proofErr w:type="spellEnd"/>
      <w:r w:rsidR="00015662" w:rsidRPr="00CF40AA">
        <w:rPr>
          <w:rFonts w:ascii="Arial" w:hAnsi="Arial" w:cs="Arial"/>
          <w:color w:val="000000"/>
          <w:sz w:val="22"/>
          <w:szCs w:val="22"/>
        </w:rPr>
        <w:t xml:space="preserve">, D., </w:t>
      </w:r>
      <w:r w:rsidR="00015662" w:rsidRPr="00CF40AA">
        <w:rPr>
          <w:rFonts w:ascii="Arial" w:hAnsi="Arial" w:cs="Arial"/>
          <w:b/>
          <w:bCs/>
          <w:color w:val="000000"/>
          <w:sz w:val="22"/>
          <w:szCs w:val="22"/>
        </w:rPr>
        <w:t>Moremen, K.</w:t>
      </w:r>
      <w:r w:rsidR="00015662" w:rsidRPr="00CF40AA">
        <w:rPr>
          <w:rFonts w:ascii="Arial" w:hAnsi="Arial" w:cs="Arial"/>
          <w:color w:val="000000"/>
          <w:sz w:val="22"/>
          <w:szCs w:val="22"/>
        </w:rPr>
        <w:t xml:space="preserve">, Macauley, M., Klassen, J. (2019) CUPRA-ZYME: </w:t>
      </w:r>
      <w:hyperlink r:id="rId19" w:history="1">
        <w:r w:rsidR="00015662" w:rsidRPr="00CF40AA">
          <w:rPr>
            <w:rStyle w:val="Hyperlink"/>
            <w:rFonts w:ascii="Arial" w:hAnsi="Arial" w:cs="Arial"/>
            <w:sz w:val="22"/>
            <w:szCs w:val="22"/>
          </w:rPr>
          <w:t>A novel assay for measuring carbohydrate-active enzyme activities, pathways and substrate specificities</w:t>
        </w:r>
      </w:hyperlink>
      <w:r w:rsidR="00015662" w:rsidRPr="00CF40AA">
        <w:rPr>
          <w:rFonts w:ascii="Arial" w:hAnsi="Arial" w:cs="Arial"/>
          <w:color w:val="000000"/>
          <w:sz w:val="22"/>
          <w:szCs w:val="22"/>
        </w:rPr>
        <w:t xml:space="preserve">. </w:t>
      </w:r>
      <w:r w:rsidR="00015662" w:rsidRPr="00CF40A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Anal. Chem.</w:t>
      </w:r>
      <w:r w:rsidR="00015662" w:rsidRPr="00CF40AA">
        <w:rPr>
          <w:rFonts w:ascii="Arial" w:hAnsi="Arial" w:cs="Arial"/>
          <w:color w:val="000000"/>
          <w:sz w:val="22"/>
          <w:szCs w:val="22"/>
        </w:rPr>
        <w:t xml:space="preserve"> </w:t>
      </w:r>
      <w:r w:rsidR="00015662">
        <w:rPr>
          <w:rFonts w:ascii="Arial" w:hAnsi="Arial" w:cs="Arial"/>
          <w:color w:val="000000"/>
          <w:sz w:val="22"/>
          <w:szCs w:val="22"/>
        </w:rPr>
        <w:t>92: 3228-3236</w:t>
      </w:r>
      <w:r w:rsidR="00015662" w:rsidRPr="00CF40AA">
        <w:rPr>
          <w:rFonts w:ascii="Arial" w:hAnsi="Arial" w:cs="Arial"/>
          <w:color w:val="000000"/>
          <w:sz w:val="22"/>
          <w:szCs w:val="22"/>
        </w:rPr>
        <w:t>.</w:t>
      </w:r>
      <w:r w:rsidR="00015662" w:rsidRPr="00CF40AA">
        <w:rPr>
          <w:rFonts w:ascii="Arial" w:hAnsi="Arial" w:cs="Arial"/>
          <w:sz w:val="22"/>
          <w:szCs w:val="22"/>
        </w:rPr>
        <w:t xml:space="preserve"> [PMID: 31961140; PMC in process]</w:t>
      </w:r>
    </w:p>
    <w:p w14:paraId="1DFC4E1B" w14:textId="0917FE7F" w:rsidR="00162C21" w:rsidRPr="00015662" w:rsidRDefault="00015662" w:rsidP="00015662">
      <w:pPr>
        <w:ind w:left="630" w:hanging="450"/>
        <w:rPr>
          <w:rFonts w:ascii="Arial" w:hAnsi="Arial" w:cs="Arial"/>
          <w:sz w:val="22"/>
          <w:szCs w:val="22"/>
        </w:rPr>
      </w:pPr>
      <w:r w:rsidRPr="00CF40AA">
        <w:rPr>
          <w:rFonts w:ascii="Arial" w:hAnsi="Arial" w:cs="Arial"/>
          <w:color w:val="000000"/>
          <w:sz w:val="22"/>
          <w:szCs w:val="22"/>
        </w:rPr>
        <w:t>149.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222B1" w:rsidRPr="00CF40AA">
        <w:rPr>
          <w:rFonts w:ascii="Arial" w:hAnsi="Arial" w:cs="Arial"/>
          <w:sz w:val="22"/>
          <w:szCs w:val="22"/>
        </w:rPr>
        <w:t>Saeui</w:t>
      </w:r>
      <w:proofErr w:type="spellEnd"/>
      <w:r w:rsidR="004222B1" w:rsidRPr="00CF40AA">
        <w:rPr>
          <w:rFonts w:ascii="Arial" w:hAnsi="Arial" w:cs="Arial"/>
          <w:sz w:val="22"/>
          <w:szCs w:val="22"/>
        </w:rPr>
        <w:t xml:space="preserve">, C.T., Cho, K.-C., </w:t>
      </w:r>
      <w:proofErr w:type="spellStart"/>
      <w:r w:rsidR="004222B1" w:rsidRPr="00CF40AA">
        <w:rPr>
          <w:rFonts w:ascii="Arial" w:hAnsi="Arial" w:cs="Arial"/>
          <w:sz w:val="22"/>
          <w:szCs w:val="22"/>
        </w:rPr>
        <w:t>Dharmarha</w:t>
      </w:r>
      <w:proofErr w:type="spellEnd"/>
      <w:r w:rsidR="004222B1" w:rsidRPr="00CF40AA">
        <w:rPr>
          <w:rFonts w:ascii="Arial" w:hAnsi="Arial" w:cs="Arial"/>
          <w:sz w:val="22"/>
          <w:szCs w:val="22"/>
        </w:rPr>
        <w:t xml:space="preserve">, V., </w:t>
      </w:r>
      <w:proofErr w:type="spellStart"/>
      <w:r w:rsidR="004222B1" w:rsidRPr="00CF40AA">
        <w:rPr>
          <w:rFonts w:ascii="Arial" w:hAnsi="Arial" w:cs="Arial"/>
          <w:sz w:val="22"/>
          <w:szCs w:val="22"/>
        </w:rPr>
        <w:t>Nairn</w:t>
      </w:r>
      <w:proofErr w:type="spellEnd"/>
      <w:r w:rsidR="004222B1" w:rsidRPr="00CF40AA">
        <w:rPr>
          <w:rFonts w:ascii="Arial" w:hAnsi="Arial" w:cs="Arial"/>
          <w:sz w:val="22"/>
          <w:szCs w:val="22"/>
        </w:rPr>
        <w:t xml:space="preserve">, A.V., </w:t>
      </w:r>
      <w:proofErr w:type="spellStart"/>
      <w:r w:rsidR="004222B1" w:rsidRPr="00CF40AA">
        <w:rPr>
          <w:rFonts w:ascii="Arial" w:hAnsi="Arial" w:cs="Arial"/>
          <w:sz w:val="22"/>
          <w:szCs w:val="22"/>
        </w:rPr>
        <w:t>Galizzi</w:t>
      </w:r>
      <w:proofErr w:type="spellEnd"/>
      <w:r w:rsidR="004222B1" w:rsidRPr="00CF40AA">
        <w:rPr>
          <w:rFonts w:ascii="Arial" w:hAnsi="Arial" w:cs="Arial"/>
          <w:sz w:val="22"/>
          <w:szCs w:val="22"/>
        </w:rPr>
        <w:t xml:space="preserve">, M., Shah, S.R., Gowda, P., Park, M., Austin, M., Clarke, A., Cai, E., Buettner, M.J., </w:t>
      </w:r>
      <w:proofErr w:type="spellStart"/>
      <w:r w:rsidR="004222B1" w:rsidRPr="00CF40AA">
        <w:rPr>
          <w:rFonts w:ascii="Arial" w:hAnsi="Arial" w:cs="Arial"/>
          <w:sz w:val="22"/>
          <w:szCs w:val="22"/>
        </w:rPr>
        <w:t>Ariss</w:t>
      </w:r>
      <w:proofErr w:type="spellEnd"/>
      <w:r w:rsidR="004222B1" w:rsidRPr="00CF40AA">
        <w:rPr>
          <w:rFonts w:ascii="Arial" w:hAnsi="Arial" w:cs="Arial"/>
          <w:sz w:val="22"/>
          <w:szCs w:val="22"/>
        </w:rPr>
        <w:t xml:space="preserve">, R., </w:t>
      </w:r>
      <w:r w:rsidR="004222B1" w:rsidRPr="00CF40AA">
        <w:rPr>
          <w:rFonts w:ascii="Arial" w:hAnsi="Arial" w:cs="Arial"/>
          <w:b/>
          <w:sz w:val="22"/>
          <w:szCs w:val="22"/>
        </w:rPr>
        <w:t>Moremen, K.W.</w:t>
      </w:r>
      <w:r w:rsidR="004222B1" w:rsidRPr="00CF40AA">
        <w:rPr>
          <w:rFonts w:ascii="Arial" w:hAnsi="Arial" w:cs="Arial"/>
          <w:sz w:val="22"/>
          <w:szCs w:val="22"/>
        </w:rPr>
        <w:t xml:space="preserve">, Zhang, H., and </w:t>
      </w:r>
      <w:proofErr w:type="spellStart"/>
      <w:r w:rsidR="004222B1" w:rsidRPr="00CF40AA">
        <w:rPr>
          <w:rFonts w:ascii="Arial" w:hAnsi="Arial" w:cs="Arial"/>
          <w:sz w:val="22"/>
          <w:szCs w:val="22"/>
        </w:rPr>
        <w:t>Yarema</w:t>
      </w:r>
      <w:proofErr w:type="spellEnd"/>
      <w:r w:rsidR="004222B1" w:rsidRPr="00CF40AA">
        <w:rPr>
          <w:rFonts w:ascii="Arial" w:hAnsi="Arial" w:cs="Arial"/>
          <w:sz w:val="22"/>
          <w:szCs w:val="22"/>
        </w:rPr>
        <w:t xml:space="preserve">, K.J. (2019) </w:t>
      </w:r>
      <w:hyperlink r:id="rId20" w:history="1">
        <w:r w:rsidR="004222B1" w:rsidRPr="00F93327">
          <w:rPr>
            <w:rStyle w:val="Hyperlink"/>
            <w:rFonts w:ascii="Arial" w:hAnsi="Arial" w:cs="Arial"/>
            <w:sz w:val="22"/>
            <w:szCs w:val="22"/>
          </w:rPr>
          <w:t xml:space="preserve">Cell Line-, Protein-, and </w:t>
        </w:r>
        <w:proofErr w:type="spellStart"/>
        <w:r w:rsidR="004222B1" w:rsidRPr="00F93327">
          <w:rPr>
            <w:rStyle w:val="Hyperlink"/>
            <w:rFonts w:ascii="Arial" w:hAnsi="Arial" w:cs="Arial"/>
            <w:sz w:val="22"/>
            <w:szCs w:val="22"/>
          </w:rPr>
          <w:t>Sialoglycosite</w:t>
        </w:r>
        <w:proofErr w:type="spellEnd"/>
        <w:r w:rsidR="004222B1" w:rsidRPr="00F93327">
          <w:rPr>
            <w:rStyle w:val="Hyperlink"/>
            <w:rFonts w:ascii="Arial" w:hAnsi="Arial" w:cs="Arial"/>
            <w:sz w:val="22"/>
            <w:szCs w:val="22"/>
          </w:rPr>
          <w:t>-Specific Control of Flux-based Sialylation in Human Breast Cells: Implications for Cancer Progression</w:t>
        </w:r>
      </w:hyperlink>
      <w:r w:rsidR="004222B1" w:rsidRPr="007D244E">
        <w:rPr>
          <w:rFonts w:ascii="Arial" w:hAnsi="Arial" w:cs="Arial"/>
          <w:sz w:val="22"/>
          <w:szCs w:val="22"/>
        </w:rPr>
        <w:t xml:space="preserve">. </w:t>
      </w:r>
      <w:r w:rsidR="004222B1" w:rsidRPr="007D244E">
        <w:rPr>
          <w:rFonts w:ascii="Arial" w:hAnsi="Arial" w:cs="Arial"/>
          <w:b/>
          <w:bCs/>
          <w:i/>
          <w:iCs/>
          <w:sz w:val="22"/>
          <w:szCs w:val="22"/>
        </w:rPr>
        <w:t>Front Chem</w:t>
      </w:r>
      <w:r w:rsidR="004222B1" w:rsidRPr="007D244E">
        <w:rPr>
          <w:rFonts w:ascii="Arial" w:hAnsi="Arial" w:cs="Arial"/>
          <w:sz w:val="22"/>
          <w:szCs w:val="22"/>
        </w:rPr>
        <w:t xml:space="preserve"> </w:t>
      </w:r>
      <w:r w:rsidR="004222B1">
        <w:rPr>
          <w:rFonts w:ascii="Arial" w:hAnsi="Arial" w:cs="Arial"/>
          <w:sz w:val="22"/>
          <w:szCs w:val="22"/>
        </w:rPr>
        <w:t>8:13 [</w:t>
      </w:r>
      <w:r w:rsidR="004222B1" w:rsidRPr="00F93327">
        <w:rPr>
          <w:rFonts w:ascii="Arial" w:hAnsi="Arial" w:cs="Arial"/>
          <w:sz w:val="22"/>
          <w:szCs w:val="22"/>
        </w:rPr>
        <w:t>PMID:32117864;</w:t>
      </w:r>
      <w:r w:rsidR="007114BF">
        <w:rPr>
          <w:rFonts w:ascii="Arial" w:hAnsi="Arial" w:cs="Arial"/>
          <w:sz w:val="22"/>
          <w:szCs w:val="22"/>
        </w:rPr>
        <w:t xml:space="preserve"> </w:t>
      </w:r>
      <w:r w:rsidR="004222B1" w:rsidRPr="00F93327">
        <w:rPr>
          <w:rFonts w:ascii="Arial" w:hAnsi="Arial" w:cs="Arial"/>
          <w:sz w:val="22"/>
          <w:szCs w:val="22"/>
        </w:rPr>
        <w:t>PMC7013041</w:t>
      </w:r>
      <w:r w:rsidR="004222B1">
        <w:rPr>
          <w:rFonts w:ascii="Arial" w:hAnsi="Arial" w:cs="Arial"/>
          <w:sz w:val="22"/>
          <w:szCs w:val="22"/>
        </w:rPr>
        <w:t>]</w:t>
      </w:r>
    </w:p>
    <w:p w14:paraId="43FF3034" w14:textId="21F7EBED" w:rsidR="004758FD" w:rsidRPr="007D244E" w:rsidRDefault="004758FD" w:rsidP="00867EDC">
      <w:pPr>
        <w:spacing w:before="120"/>
        <w:ind w:left="634" w:hanging="634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2019</w:t>
      </w:r>
    </w:p>
    <w:p w14:paraId="1D4E9CD4" w14:textId="77777777" w:rsidR="00015662" w:rsidRDefault="004758FD" w:rsidP="00867EDC">
      <w:pPr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EastAsia" w:hAnsi="Arial" w:cs="Arial"/>
          <w:sz w:val="22"/>
          <w:szCs w:val="22"/>
          <w:lang w:eastAsia="zh-CN"/>
        </w:rPr>
        <w:t>14</w:t>
      </w:r>
      <w:r w:rsidR="002B4D2A" w:rsidRPr="007D244E">
        <w:rPr>
          <w:rFonts w:ascii="Arial" w:eastAsiaTheme="minorEastAsia" w:hAnsi="Arial" w:cs="Arial"/>
          <w:sz w:val="22"/>
          <w:szCs w:val="22"/>
          <w:lang w:eastAsia="zh-CN"/>
        </w:rPr>
        <w:t>8</w:t>
      </w:r>
      <w:r w:rsidRPr="007D244E">
        <w:rPr>
          <w:rFonts w:ascii="Arial" w:eastAsiaTheme="minorEastAsia" w:hAnsi="Arial" w:cs="Arial"/>
          <w:sz w:val="22"/>
          <w:szCs w:val="22"/>
          <w:lang w:eastAsia="zh-CN"/>
        </w:rPr>
        <w:t>.</w:t>
      </w:r>
      <w:r w:rsidR="0019010E" w:rsidRPr="007D244E">
        <w:rPr>
          <w:rFonts w:ascii="Arial" w:eastAsiaTheme="minorEastAsia" w:hAnsi="Arial" w:cs="Arial"/>
          <w:sz w:val="22"/>
          <w:szCs w:val="22"/>
          <w:lang w:eastAsia="zh-CN"/>
        </w:rPr>
        <w:tab/>
      </w:r>
      <w:r w:rsidR="00015662" w:rsidRPr="007D244E">
        <w:rPr>
          <w:rFonts w:ascii="Arial" w:hAnsi="Arial" w:cs="Arial"/>
          <w:sz w:val="22"/>
          <w:szCs w:val="22"/>
        </w:rPr>
        <w:t xml:space="preserve">Hong, S., </w:t>
      </w:r>
      <w:proofErr w:type="spellStart"/>
      <w:r w:rsidR="00015662" w:rsidRPr="007D244E">
        <w:rPr>
          <w:rFonts w:ascii="Arial" w:hAnsi="Arial" w:cs="Arial"/>
          <w:sz w:val="22"/>
          <w:szCs w:val="22"/>
        </w:rPr>
        <w:t>Sahai</w:t>
      </w:r>
      <w:proofErr w:type="spellEnd"/>
      <w:r w:rsidR="00015662" w:rsidRPr="007D244E">
        <w:rPr>
          <w:rFonts w:ascii="Arial" w:hAnsi="Arial" w:cs="Arial"/>
          <w:sz w:val="22"/>
          <w:szCs w:val="22"/>
        </w:rPr>
        <w:t xml:space="preserve">-Hernandez, P., </w:t>
      </w:r>
      <w:proofErr w:type="spellStart"/>
      <w:r w:rsidR="00015662" w:rsidRPr="007D244E">
        <w:rPr>
          <w:rFonts w:ascii="Arial" w:hAnsi="Arial" w:cs="Arial"/>
          <w:sz w:val="22"/>
          <w:szCs w:val="22"/>
        </w:rPr>
        <w:t>Chapla</w:t>
      </w:r>
      <w:proofErr w:type="spellEnd"/>
      <w:r w:rsidR="00015662" w:rsidRPr="007D244E">
        <w:rPr>
          <w:rFonts w:ascii="Arial" w:hAnsi="Arial" w:cs="Arial"/>
          <w:sz w:val="22"/>
          <w:szCs w:val="22"/>
        </w:rPr>
        <w:t xml:space="preserve">, D.G., </w:t>
      </w:r>
      <w:r w:rsidR="00015662" w:rsidRPr="007D244E">
        <w:rPr>
          <w:rFonts w:ascii="Arial" w:hAnsi="Arial" w:cs="Arial"/>
          <w:b/>
          <w:bCs/>
          <w:sz w:val="22"/>
          <w:szCs w:val="22"/>
        </w:rPr>
        <w:t>Moremen, K.W.</w:t>
      </w:r>
      <w:r w:rsidR="00015662" w:rsidRPr="007D244E">
        <w:rPr>
          <w:rFonts w:ascii="Arial" w:hAnsi="Arial" w:cs="Arial"/>
          <w:sz w:val="22"/>
          <w:szCs w:val="22"/>
        </w:rPr>
        <w:t xml:space="preserve">, Traver, D., and Wu, P. (2019) </w:t>
      </w:r>
      <w:hyperlink r:id="rId21" w:history="1">
        <w:r w:rsidR="00015662" w:rsidRPr="007D244E">
          <w:rPr>
            <w:rStyle w:val="Hyperlink"/>
            <w:rFonts w:ascii="Arial" w:hAnsi="Arial" w:cs="Arial"/>
            <w:sz w:val="22"/>
            <w:szCs w:val="22"/>
          </w:rPr>
          <w:t>Direct Visualization of Live Zebrafish Glycan via Single-step Metabolic Labeling with Fluorophore-tagged Nucleotide Sugars.</w:t>
        </w:r>
      </w:hyperlink>
      <w:r w:rsidR="00015662"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5662"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Angew</w:t>
      </w:r>
      <w:proofErr w:type="spellEnd"/>
      <w:r w:rsidR="00015662"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 Chem Int Ed </w:t>
      </w:r>
      <w:proofErr w:type="spellStart"/>
      <w:r w:rsidR="00015662"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Engl</w:t>
      </w:r>
      <w:proofErr w:type="spellEnd"/>
      <w:r w:rsidR="00015662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58: 14327-14333 [PMID: 31295389; PMC6820142]</w:t>
      </w:r>
    </w:p>
    <w:p w14:paraId="200918F7" w14:textId="0C3EA260" w:rsidR="002B4D2A" w:rsidRPr="007D244E" w:rsidRDefault="00015662" w:rsidP="00867EDC">
      <w:pPr>
        <w:ind w:left="63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lastRenderedPageBreak/>
        <w:t>147.</w:t>
      </w:r>
      <w:r>
        <w:rPr>
          <w:rFonts w:ascii="Arial" w:hAnsi="Arial" w:cs="Arial"/>
          <w:sz w:val="22"/>
          <w:szCs w:val="22"/>
        </w:rPr>
        <w:t xml:space="preserve"> </w:t>
      </w:r>
      <w:r w:rsidR="003613A3" w:rsidRPr="007D244E">
        <w:rPr>
          <w:rFonts w:ascii="Arial" w:hAnsi="Arial" w:cs="Arial"/>
          <w:b/>
          <w:sz w:val="22"/>
          <w:szCs w:val="22"/>
        </w:rPr>
        <w:t>Moremen, K.W.</w:t>
      </w:r>
      <w:r w:rsidR="003613A3" w:rsidRPr="007D244E">
        <w:rPr>
          <w:rFonts w:ascii="Arial" w:hAnsi="Arial" w:cs="Arial"/>
          <w:sz w:val="22"/>
          <w:szCs w:val="22"/>
        </w:rPr>
        <w:t xml:space="preserve">, and </w:t>
      </w:r>
      <w:proofErr w:type="spellStart"/>
      <w:r w:rsidR="003613A3" w:rsidRPr="007D244E">
        <w:rPr>
          <w:rFonts w:ascii="Arial" w:hAnsi="Arial" w:cs="Arial"/>
          <w:sz w:val="22"/>
          <w:szCs w:val="22"/>
        </w:rPr>
        <w:t>Haltiwanger</w:t>
      </w:r>
      <w:proofErr w:type="spellEnd"/>
      <w:r w:rsidR="003613A3" w:rsidRPr="007D244E">
        <w:rPr>
          <w:rFonts w:ascii="Arial" w:hAnsi="Arial" w:cs="Arial"/>
          <w:sz w:val="22"/>
          <w:szCs w:val="22"/>
        </w:rPr>
        <w:t xml:space="preserve"> R.S. (2019) </w:t>
      </w:r>
      <w:hyperlink r:id="rId22" w:history="1">
        <w:r w:rsidR="003613A3" w:rsidRPr="007D244E">
          <w:rPr>
            <w:rStyle w:val="Hyperlink"/>
            <w:rFonts w:ascii="Arial" w:hAnsi="Arial" w:cs="Arial"/>
            <w:sz w:val="22"/>
            <w:szCs w:val="22"/>
          </w:rPr>
          <w:t>Emerging structural insights into glycosyltransferase-mediated synthesis of glycans.</w:t>
        </w:r>
      </w:hyperlink>
      <w:r w:rsidR="003613A3" w:rsidRPr="007D244E">
        <w:rPr>
          <w:rFonts w:ascii="Arial" w:hAnsi="Arial" w:cs="Arial"/>
          <w:sz w:val="22"/>
          <w:szCs w:val="22"/>
        </w:rPr>
        <w:t xml:space="preserve"> </w:t>
      </w:r>
      <w:r w:rsidR="003613A3" w:rsidRPr="007D244E">
        <w:rPr>
          <w:rFonts w:ascii="Arial" w:hAnsi="Arial" w:cs="Arial"/>
          <w:b/>
          <w:bCs/>
          <w:i/>
          <w:iCs/>
          <w:sz w:val="22"/>
          <w:szCs w:val="22"/>
        </w:rPr>
        <w:t>Nature Chem. Biol</w:t>
      </w:r>
      <w:r w:rsidR="003613A3" w:rsidRPr="007D244E">
        <w:rPr>
          <w:rFonts w:ascii="Arial" w:hAnsi="Arial" w:cs="Arial"/>
          <w:sz w:val="22"/>
          <w:szCs w:val="22"/>
        </w:rPr>
        <w:t>. 15: 853-864 [</w:t>
      </w:r>
      <w:r w:rsidR="00051718" w:rsidRPr="007D244E">
        <w:rPr>
          <w:rFonts w:ascii="Arial" w:hAnsi="Arial" w:cs="Arial"/>
          <w:sz w:val="22"/>
          <w:szCs w:val="22"/>
        </w:rPr>
        <w:t>PMID: 31427814</w:t>
      </w:r>
      <w:r w:rsidR="003613A3" w:rsidRPr="007D244E">
        <w:rPr>
          <w:rFonts w:ascii="Arial" w:hAnsi="Arial" w:cs="Arial"/>
          <w:sz w:val="22"/>
          <w:szCs w:val="22"/>
        </w:rPr>
        <w:t>;</w:t>
      </w:r>
      <w:r w:rsidR="003613A3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5E60C3" w:rsidRPr="007D244E">
        <w:rPr>
          <w:rFonts w:ascii="Arial" w:eastAsiaTheme="minorHAnsi" w:hAnsi="Arial" w:cs="Arial"/>
          <w:color w:val="000000"/>
          <w:sz w:val="22"/>
          <w:szCs w:val="22"/>
        </w:rPr>
        <w:t>PMC6820136</w:t>
      </w:r>
      <w:r w:rsidR="003613A3" w:rsidRPr="007D244E">
        <w:rPr>
          <w:rFonts w:ascii="Arial" w:eastAsiaTheme="minorHAnsi" w:hAnsi="Arial" w:cs="Arial"/>
          <w:color w:val="000000"/>
          <w:sz w:val="22"/>
          <w:szCs w:val="22"/>
        </w:rPr>
        <w:t>]</w:t>
      </w:r>
      <w:r w:rsidR="003613A3" w:rsidRPr="007D244E">
        <w:rPr>
          <w:rFonts w:ascii="Arial" w:hAnsi="Arial" w:cs="Arial"/>
          <w:sz w:val="22"/>
          <w:szCs w:val="22"/>
        </w:rPr>
        <w:t>.</w:t>
      </w:r>
    </w:p>
    <w:p w14:paraId="69CC7AF0" w14:textId="77777777" w:rsidR="00015662" w:rsidRDefault="00015662" w:rsidP="00867EDC">
      <w:pPr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EastAsia" w:hAnsi="Arial" w:cs="Arial"/>
          <w:sz w:val="22"/>
          <w:szCs w:val="22"/>
          <w:lang w:eastAsia="zh-CN"/>
        </w:rPr>
        <w:t>146.</w:t>
      </w:r>
      <w:r w:rsidRPr="007D244E">
        <w:rPr>
          <w:rFonts w:ascii="Arial" w:eastAsiaTheme="minorEastAsia" w:hAnsi="Arial" w:cs="Arial"/>
          <w:sz w:val="22"/>
          <w:szCs w:val="22"/>
          <w:lang w:eastAsia="zh-CN"/>
        </w:rPr>
        <w:tab/>
      </w:r>
      <w:r w:rsidR="002B4D2A" w:rsidRPr="007D244E">
        <w:rPr>
          <w:rFonts w:ascii="Arial" w:hAnsi="Arial" w:cs="Arial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Steentoft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C., Yang, Z., Wang, S., Ju, T.,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Vester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-Christensen, M.B.,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Festari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M.F., King-Smith, S.L.,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Bohse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Larsen, I.S.,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Knak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Goth, C., 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Schjoldager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K.T., Hansen, L., Bennett, E.P., Mandel, U., and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Narimatsu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Y. (2019) </w:t>
      </w:r>
      <w:hyperlink r:id="rId23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A validated collection of mouse monoclonal antibodies to human glycosyltransferases functioning in mucin-type O-Glycosylation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</w:rPr>
        <w:t xml:space="preserve">Glycobiology 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29: 645-656 [PMID: 31172184; PMC6704369]</w:t>
      </w:r>
    </w:p>
    <w:p w14:paraId="6DF01399" w14:textId="5290BA85" w:rsidR="00184364" w:rsidRPr="007D244E" w:rsidRDefault="00015662" w:rsidP="00867EDC">
      <w:pPr>
        <w:ind w:left="63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eastAsiaTheme="minorEastAsia" w:hAnsi="Arial" w:cs="Arial"/>
          <w:sz w:val="22"/>
          <w:szCs w:val="22"/>
          <w:lang w:eastAsia="zh-CN"/>
        </w:rPr>
        <w:t>145.</w:t>
      </w:r>
      <w:r w:rsidRPr="007D244E">
        <w:rPr>
          <w:rFonts w:ascii="Arial" w:eastAsiaTheme="minorEastAsia" w:hAnsi="Arial" w:cs="Arial"/>
          <w:sz w:val="22"/>
          <w:szCs w:val="22"/>
          <w:lang w:eastAsia="zh-CN"/>
        </w:rPr>
        <w:tab/>
      </w:r>
      <w:r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  <w:r w:rsidR="003613A3" w:rsidRPr="007D244E">
        <w:rPr>
          <w:rFonts w:ascii="Arial" w:hAnsi="Arial" w:cs="Arial"/>
          <w:sz w:val="22"/>
          <w:szCs w:val="22"/>
        </w:rPr>
        <w:t xml:space="preserve">t’ Hart, I., Li, T., </w:t>
      </w:r>
      <w:proofErr w:type="spellStart"/>
      <w:r w:rsidR="003613A3" w:rsidRPr="007D244E">
        <w:rPr>
          <w:rFonts w:ascii="Arial" w:hAnsi="Arial" w:cs="Arial"/>
          <w:sz w:val="22"/>
          <w:szCs w:val="22"/>
        </w:rPr>
        <w:t>Wolfert</w:t>
      </w:r>
      <w:proofErr w:type="spellEnd"/>
      <w:r w:rsidR="003613A3" w:rsidRPr="007D244E">
        <w:rPr>
          <w:rFonts w:ascii="Arial" w:hAnsi="Arial" w:cs="Arial"/>
          <w:sz w:val="22"/>
          <w:szCs w:val="22"/>
        </w:rPr>
        <w:t xml:space="preserve">, M.A., Wang, S., </w:t>
      </w:r>
      <w:r w:rsidR="003613A3" w:rsidRPr="007D244E">
        <w:rPr>
          <w:rFonts w:ascii="Arial" w:hAnsi="Arial" w:cs="Arial"/>
          <w:b/>
          <w:bCs/>
          <w:sz w:val="22"/>
          <w:szCs w:val="22"/>
        </w:rPr>
        <w:t>Moremen, K.W.</w:t>
      </w:r>
      <w:r w:rsidR="003613A3" w:rsidRPr="007D244E">
        <w:rPr>
          <w:rFonts w:ascii="Arial" w:hAnsi="Arial" w:cs="Arial"/>
          <w:sz w:val="22"/>
          <w:szCs w:val="22"/>
        </w:rPr>
        <w:t xml:space="preserve">, and Boons, G.-J. (2019) </w:t>
      </w:r>
      <w:hyperlink r:id="rId24" w:history="1">
        <w:r w:rsidR="003613A3" w:rsidRPr="007D244E">
          <w:rPr>
            <w:rStyle w:val="Hyperlink"/>
            <w:rFonts w:ascii="Arial" w:hAnsi="Arial" w:cs="Arial"/>
            <w:sz w:val="22"/>
            <w:szCs w:val="22"/>
          </w:rPr>
          <w:t xml:space="preserve">Chemoenzymatic synthesis of the oligosaccharide of the tumor-associated antigen </w:t>
        </w:r>
        <w:proofErr w:type="spellStart"/>
        <w:r w:rsidR="003613A3" w:rsidRPr="007D244E">
          <w:rPr>
            <w:rStyle w:val="Hyperlink"/>
            <w:rFonts w:ascii="Arial" w:hAnsi="Arial" w:cs="Arial"/>
            <w:sz w:val="22"/>
            <w:szCs w:val="22"/>
          </w:rPr>
          <w:t>disialosyl</w:t>
        </w:r>
        <w:proofErr w:type="spellEnd"/>
        <w:r w:rsidR="003613A3" w:rsidRPr="007D244E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3613A3" w:rsidRPr="007D244E">
          <w:rPr>
            <w:rStyle w:val="Hyperlink"/>
            <w:rFonts w:ascii="Arial" w:hAnsi="Arial" w:cs="Arial"/>
            <w:sz w:val="22"/>
            <w:szCs w:val="22"/>
          </w:rPr>
          <w:t>globopentaosylceramide</w:t>
        </w:r>
        <w:proofErr w:type="spellEnd"/>
      </w:hyperlink>
      <w:r w:rsidR="003613A3" w:rsidRPr="007D244E">
        <w:rPr>
          <w:rFonts w:ascii="Arial" w:hAnsi="Arial" w:cs="Arial"/>
          <w:sz w:val="22"/>
          <w:szCs w:val="22"/>
        </w:rPr>
        <w:t xml:space="preserve"> </w:t>
      </w:r>
      <w:r w:rsidR="003613A3" w:rsidRPr="007D244E">
        <w:rPr>
          <w:rFonts w:ascii="Arial" w:hAnsi="Arial" w:cs="Arial"/>
          <w:b/>
          <w:i/>
          <w:sz w:val="22"/>
          <w:szCs w:val="22"/>
        </w:rPr>
        <w:t xml:space="preserve">Org and </w:t>
      </w:r>
      <w:proofErr w:type="spellStart"/>
      <w:r w:rsidR="003613A3" w:rsidRPr="007D244E">
        <w:rPr>
          <w:rFonts w:ascii="Arial" w:hAnsi="Arial" w:cs="Arial"/>
          <w:b/>
          <w:i/>
          <w:sz w:val="22"/>
          <w:szCs w:val="22"/>
        </w:rPr>
        <w:t>Biomol</w:t>
      </w:r>
      <w:proofErr w:type="spellEnd"/>
      <w:r w:rsidR="003613A3" w:rsidRPr="007D244E">
        <w:rPr>
          <w:rFonts w:ascii="Arial" w:hAnsi="Arial" w:cs="Arial"/>
          <w:b/>
          <w:i/>
          <w:sz w:val="22"/>
          <w:szCs w:val="22"/>
        </w:rPr>
        <w:t xml:space="preserve"> Chem</w:t>
      </w:r>
      <w:r w:rsidR="003613A3" w:rsidRPr="007D244E">
        <w:rPr>
          <w:rFonts w:ascii="Arial" w:hAnsi="Arial" w:cs="Arial"/>
          <w:sz w:val="22"/>
          <w:szCs w:val="22"/>
        </w:rPr>
        <w:t xml:space="preserve"> 17: 7304-7308 [PMID: 31339142;</w:t>
      </w:r>
      <w:r w:rsidR="003613A3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5E60C3" w:rsidRPr="007D244E">
        <w:rPr>
          <w:rFonts w:ascii="Arial" w:eastAsiaTheme="minorHAnsi" w:hAnsi="Arial" w:cs="Arial"/>
          <w:color w:val="000000"/>
          <w:sz w:val="22"/>
          <w:szCs w:val="22"/>
        </w:rPr>
        <w:t>PMC6852662</w:t>
      </w:r>
      <w:r w:rsidR="003613A3" w:rsidRPr="007D244E">
        <w:rPr>
          <w:rFonts w:ascii="Arial" w:eastAsiaTheme="minorHAnsi" w:hAnsi="Arial" w:cs="Arial"/>
          <w:color w:val="000000"/>
          <w:sz w:val="22"/>
          <w:szCs w:val="22"/>
        </w:rPr>
        <w:t>]</w:t>
      </w:r>
    </w:p>
    <w:p w14:paraId="301C7DB6" w14:textId="3478C152" w:rsidR="006B26FC" w:rsidRPr="007D244E" w:rsidRDefault="00A70737" w:rsidP="00867EDC">
      <w:pPr>
        <w:ind w:left="63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144.</w:t>
      </w:r>
      <w:r w:rsidR="0019010E"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r w:rsidR="006B26FC" w:rsidRPr="007D244E">
        <w:rPr>
          <w:rFonts w:ascii="Arial" w:hAnsi="Arial" w:cs="Arial"/>
          <w:sz w:val="22"/>
          <w:szCs w:val="22"/>
        </w:rPr>
        <w:t xml:space="preserve">Chalmers, G., </w:t>
      </w:r>
      <w:proofErr w:type="spellStart"/>
      <w:r w:rsidR="006B26FC" w:rsidRPr="007D244E">
        <w:rPr>
          <w:rFonts w:ascii="Arial" w:hAnsi="Arial" w:cs="Arial"/>
          <w:sz w:val="22"/>
          <w:szCs w:val="22"/>
        </w:rPr>
        <w:t>Eletsky</w:t>
      </w:r>
      <w:proofErr w:type="spellEnd"/>
      <w:r w:rsidR="006B26FC" w:rsidRPr="007D244E">
        <w:rPr>
          <w:rFonts w:ascii="Arial" w:hAnsi="Arial" w:cs="Arial"/>
          <w:sz w:val="22"/>
          <w:szCs w:val="22"/>
        </w:rPr>
        <w:t xml:space="preserve">, A., Morris, L., Yang, J.-Y., Tian, F., Woods, R.J., </w:t>
      </w:r>
      <w:r w:rsidR="006B26FC" w:rsidRPr="007D244E">
        <w:rPr>
          <w:rFonts w:ascii="Arial" w:hAnsi="Arial" w:cs="Arial"/>
          <w:b/>
          <w:sz w:val="22"/>
          <w:szCs w:val="22"/>
        </w:rPr>
        <w:t>Moremen, K.W.,</w:t>
      </w:r>
      <w:r w:rsidR="006B26FC" w:rsidRPr="007D244E">
        <w:rPr>
          <w:rFonts w:ascii="Arial" w:hAnsi="Arial" w:cs="Arial"/>
          <w:sz w:val="22"/>
          <w:szCs w:val="22"/>
        </w:rPr>
        <w:t xml:space="preserve"> and Prestegard</w:t>
      </w:r>
      <w:r w:rsidR="006B26FC" w:rsidRPr="007D244E">
        <w:rPr>
          <w:rFonts w:ascii="Arial" w:eastAsia="SimSun" w:hAnsi="Arial" w:cs="Arial"/>
          <w:sz w:val="22"/>
          <w:szCs w:val="22"/>
        </w:rPr>
        <w:t xml:space="preserve"> J.H. (2019)</w:t>
      </w:r>
      <w:r w:rsidR="006B26FC" w:rsidRPr="007D244E">
        <w:rPr>
          <w:rFonts w:ascii="Arial" w:hAnsi="Arial" w:cs="Arial"/>
          <w:sz w:val="22"/>
          <w:szCs w:val="22"/>
        </w:rPr>
        <w:t xml:space="preserve"> </w:t>
      </w:r>
      <w:hyperlink r:id="rId25" w:history="1">
        <w:r w:rsidR="006B26FC" w:rsidRPr="007D244E">
          <w:rPr>
            <w:rStyle w:val="Hyperlink"/>
            <w:rFonts w:ascii="Arial" w:hAnsi="Arial" w:cs="Arial"/>
            <w:sz w:val="22"/>
            <w:szCs w:val="22"/>
          </w:rPr>
          <w:t>NMR Resonance Assignment Methodology: Characterizing Large Sparsely Labeled Glycoproteins</w:t>
        </w:r>
      </w:hyperlink>
      <w:r w:rsidR="006B26FC" w:rsidRPr="007D244E">
        <w:rPr>
          <w:rFonts w:ascii="Arial" w:hAnsi="Arial" w:cs="Arial"/>
          <w:sz w:val="22"/>
          <w:szCs w:val="22"/>
        </w:rPr>
        <w:t xml:space="preserve"> </w:t>
      </w:r>
      <w:r w:rsidR="006B26FC" w:rsidRPr="007D244E">
        <w:rPr>
          <w:rFonts w:ascii="Arial" w:hAnsi="Arial" w:cs="Arial"/>
          <w:b/>
          <w:i/>
          <w:sz w:val="22"/>
          <w:szCs w:val="22"/>
        </w:rPr>
        <w:t xml:space="preserve">J. Mol. Biol. </w:t>
      </w:r>
      <w:r w:rsidR="00F06E58" w:rsidRPr="007D244E">
        <w:rPr>
          <w:rFonts w:ascii="Arial" w:hAnsi="Arial" w:cs="Arial"/>
          <w:sz w:val="22"/>
          <w:szCs w:val="22"/>
        </w:rPr>
        <w:t>431: 2369-2382</w:t>
      </w:r>
      <w:r w:rsidR="00152A2B" w:rsidRPr="007D244E">
        <w:rPr>
          <w:rFonts w:ascii="Arial" w:hAnsi="Arial" w:cs="Arial"/>
          <w:sz w:val="22"/>
          <w:szCs w:val="22"/>
        </w:rPr>
        <w:t>. [PMID:31034888;</w:t>
      </w:r>
      <w:r w:rsidR="00F06E58" w:rsidRPr="007D244E">
        <w:rPr>
          <w:rFonts w:ascii="Arial" w:hAnsi="Arial" w:cs="Arial"/>
          <w:sz w:val="22"/>
          <w:szCs w:val="22"/>
        </w:rPr>
        <w:t xml:space="preserve"> PMC6554063</w:t>
      </w:r>
      <w:r w:rsidR="00152A2B" w:rsidRPr="007D244E">
        <w:rPr>
          <w:rFonts w:ascii="Arial" w:hAnsi="Arial" w:cs="Arial"/>
          <w:sz w:val="22"/>
          <w:szCs w:val="22"/>
        </w:rPr>
        <w:t>]</w:t>
      </w:r>
    </w:p>
    <w:p w14:paraId="0EF1A61F" w14:textId="579230FB" w:rsidR="00E8304A" w:rsidRPr="007D244E" w:rsidRDefault="006B26FC" w:rsidP="00867EDC">
      <w:pPr>
        <w:ind w:left="63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>143.</w:t>
      </w:r>
      <w:r w:rsidR="0019010E" w:rsidRPr="007D244E">
        <w:rPr>
          <w:rFonts w:ascii="Arial" w:hAnsi="Arial" w:cs="Arial"/>
          <w:sz w:val="22"/>
          <w:szCs w:val="22"/>
        </w:rPr>
        <w:tab/>
      </w:r>
      <w:r w:rsidR="00E8304A" w:rsidRPr="007D244E">
        <w:rPr>
          <w:rFonts w:ascii="Arial" w:hAnsi="Arial" w:cs="Arial"/>
          <w:sz w:val="22"/>
          <w:szCs w:val="22"/>
        </w:rPr>
        <w:t xml:space="preserve">Williams, R.V., Yang, J.-Y., </w:t>
      </w:r>
      <w:r w:rsidR="00E8304A" w:rsidRPr="007D244E">
        <w:rPr>
          <w:rFonts w:ascii="Arial" w:hAnsi="Arial" w:cs="Arial"/>
          <w:b/>
          <w:sz w:val="22"/>
          <w:szCs w:val="22"/>
        </w:rPr>
        <w:t>Moremen, K.W.</w:t>
      </w:r>
      <w:r w:rsidR="00E8304A"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8304A" w:rsidRPr="007D244E">
        <w:rPr>
          <w:rFonts w:ascii="Arial" w:hAnsi="Arial" w:cs="Arial"/>
          <w:sz w:val="22"/>
          <w:szCs w:val="22"/>
        </w:rPr>
        <w:t>Amster</w:t>
      </w:r>
      <w:proofErr w:type="spellEnd"/>
      <w:r w:rsidR="00E8304A" w:rsidRPr="007D244E">
        <w:rPr>
          <w:rFonts w:ascii="Arial" w:hAnsi="Arial" w:cs="Arial"/>
          <w:sz w:val="22"/>
          <w:szCs w:val="22"/>
        </w:rPr>
        <w:t>, I.J., and Prestegard, J.H. (201</w:t>
      </w:r>
      <w:r w:rsidR="00495F0A" w:rsidRPr="007D244E">
        <w:rPr>
          <w:rFonts w:ascii="Arial" w:hAnsi="Arial" w:cs="Arial"/>
          <w:sz w:val="22"/>
          <w:szCs w:val="22"/>
        </w:rPr>
        <w:t>9</w:t>
      </w:r>
      <w:r w:rsidR="00E8304A" w:rsidRPr="007D244E">
        <w:rPr>
          <w:rFonts w:ascii="Arial" w:hAnsi="Arial" w:cs="Arial"/>
          <w:sz w:val="22"/>
          <w:szCs w:val="22"/>
        </w:rPr>
        <w:t xml:space="preserve">) </w:t>
      </w:r>
      <w:hyperlink r:id="rId26" w:history="1">
        <w:r w:rsidR="00E8304A" w:rsidRPr="007D244E">
          <w:rPr>
            <w:rStyle w:val="Hyperlink"/>
            <w:rFonts w:ascii="Arial" w:hAnsi="Arial" w:cs="Arial"/>
            <w:sz w:val="22"/>
            <w:szCs w:val="22"/>
          </w:rPr>
          <w:t xml:space="preserve">Measurement of Residual Dipolar Couplings in Methyl Groups via Carbon Detection </w:t>
        </w:r>
      </w:hyperlink>
      <w:r w:rsidR="00E8304A" w:rsidRPr="007D244E">
        <w:rPr>
          <w:rFonts w:ascii="Arial" w:hAnsi="Arial" w:cs="Arial"/>
          <w:b/>
          <w:i/>
          <w:sz w:val="22"/>
          <w:szCs w:val="22"/>
        </w:rPr>
        <w:t xml:space="preserve">J </w:t>
      </w:r>
      <w:proofErr w:type="spellStart"/>
      <w:r w:rsidR="00E8304A" w:rsidRPr="007D244E">
        <w:rPr>
          <w:rFonts w:ascii="Arial" w:hAnsi="Arial" w:cs="Arial"/>
          <w:b/>
          <w:i/>
          <w:sz w:val="22"/>
          <w:szCs w:val="22"/>
        </w:rPr>
        <w:t>Biomol</w:t>
      </w:r>
      <w:proofErr w:type="spellEnd"/>
      <w:r w:rsidR="00E8304A" w:rsidRPr="007D244E">
        <w:rPr>
          <w:rFonts w:ascii="Arial" w:hAnsi="Arial" w:cs="Arial"/>
          <w:b/>
          <w:i/>
          <w:sz w:val="22"/>
          <w:szCs w:val="22"/>
        </w:rPr>
        <w:t xml:space="preserve"> NMR</w:t>
      </w:r>
      <w:r w:rsidR="00E8304A" w:rsidRPr="007D244E">
        <w:rPr>
          <w:rFonts w:ascii="Arial" w:hAnsi="Arial" w:cs="Arial"/>
          <w:sz w:val="22"/>
          <w:szCs w:val="22"/>
        </w:rPr>
        <w:t xml:space="preserve"> </w:t>
      </w:r>
      <w:r w:rsidR="00F06E58" w:rsidRPr="007D244E">
        <w:rPr>
          <w:rFonts w:ascii="Arial" w:hAnsi="Arial" w:cs="Arial"/>
          <w:sz w:val="22"/>
          <w:szCs w:val="22"/>
        </w:rPr>
        <w:t>73: 191-198</w:t>
      </w:r>
      <w:r w:rsidR="00152A2B" w:rsidRPr="007D244E">
        <w:rPr>
          <w:rFonts w:ascii="Arial" w:hAnsi="Arial" w:cs="Arial"/>
          <w:sz w:val="22"/>
          <w:szCs w:val="22"/>
        </w:rPr>
        <w:t>. [PMID:31041649; PMC</w:t>
      </w:r>
      <w:r w:rsidR="00E03808">
        <w:rPr>
          <w:rFonts w:ascii="Arial" w:hAnsi="Arial" w:cs="Arial"/>
          <w:sz w:val="22"/>
          <w:szCs w:val="22"/>
        </w:rPr>
        <w:t>702</w:t>
      </w:r>
      <w:r w:rsidR="00457E85">
        <w:rPr>
          <w:rFonts w:ascii="Arial" w:hAnsi="Arial" w:cs="Arial"/>
          <w:sz w:val="22"/>
          <w:szCs w:val="22"/>
        </w:rPr>
        <w:t>0099</w:t>
      </w:r>
      <w:r w:rsidR="00152A2B" w:rsidRPr="007D244E">
        <w:rPr>
          <w:rFonts w:ascii="Arial" w:hAnsi="Arial" w:cs="Arial"/>
          <w:sz w:val="22"/>
          <w:szCs w:val="22"/>
        </w:rPr>
        <w:t>]</w:t>
      </w:r>
    </w:p>
    <w:p w14:paraId="0ECACB46" w14:textId="77777777" w:rsidR="00015662" w:rsidRDefault="00E8304A" w:rsidP="00867EDC">
      <w:pPr>
        <w:pStyle w:val="ListParagraph"/>
        <w:widowControl w:val="0"/>
        <w:autoSpaceDE w:val="0"/>
        <w:autoSpaceDN w:val="0"/>
        <w:adjustRightInd w:val="0"/>
        <w:ind w:left="630" w:hanging="45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iCs/>
          <w:sz w:val="22"/>
          <w:szCs w:val="22"/>
        </w:rPr>
        <w:t>142.</w:t>
      </w:r>
      <w:r w:rsidR="0019010E" w:rsidRPr="007D244E">
        <w:rPr>
          <w:rFonts w:ascii="Arial" w:hAnsi="Arial" w:cs="Arial"/>
          <w:iCs/>
          <w:sz w:val="22"/>
          <w:szCs w:val="22"/>
        </w:rPr>
        <w:tab/>
      </w:r>
      <w:proofErr w:type="spellStart"/>
      <w:r w:rsidR="00015662" w:rsidRPr="007D244E">
        <w:rPr>
          <w:rFonts w:ascii="Arial" w:hAnsi="Arial" w:cs="Arial"/>
          <w:sz w:val="22"/>
          <w:szCs w:val="22"/>
          <w:lang w:val="fr-FR"/>
        </w:rPr>
        <w:t>Chinoy</w:t>
      </w:r>
      <w:proofErr w:type="spellEnd"/>
      <w:r w:rsidR="00015662" w:rsidRPr="007D244E">
        <w:rPr>
          <w:rFonts w:ascii="Arial" w:hAnsi="Arial" w:cs="Arial"/>
          <w:sz w:val="22"/>
          <w:szCs w:val="22"/>
          <w:lang w:val="fr-FR"/>
        </w:rPr>
        <w:t xml:space="preserve">, Z.S., </w:t>
      </w:r>
      <w:proofErr w:type="spellStart"/>
      <w:r w:rsidR="00015662" w:rsidRPr="007D244E">
        <w:rPr>
          <w:rFonts w:ascii="Arial" w:hAnsi="Arial" w:cs="Arial"/>
          <w:sz w:val="22"/>
          <w:szCs w:val="22"/>
          <w:lang w:val="fr-FR"/>
        </w:rPr>
        <w:t>Bodineau</w:t>
      </w:r>
      <w:proofErr w:type="spellEnd"/>
      <w:r w:rsidR="00015662" w:rsidRPr="007D244E">
        <w:rPr>
          <w:rFonts w:ascii="Arial" w:hAnsi="Arial" w:cs="Arial"/>
          <w:sz w:val="22"/>
          <w:szCs w:val="22"/>
          <w:lang w:val="fr-FR"/>
        </w:rPr>
        <w:t xml:space="preserve">, C., Favre, C., </w:t>
      </w:r>
      <w:r w:rsidR="00015662" w:rsidRPr="007D244E">
        <w:rPr>
          <w:rFonts w:ascii="Arial" w:hAnsi="Arial" w:cs="Arial"/>
          <w:b/>
          <w:sz w:val="22"/>
          <w:szCs w:val="22"/>
          <w:lang w:val="fr-FR"/>
        </w:rPr>
        <w:t>Moremen, K.W.</w:t>
      </w:r>
      <w:r w:rsidR="00015662" w:rsidRPr="007D244E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015662" w:rsidRPr="007D244E">
        <w:rPr>
          <w:rFonts w:ascii="Arial" w:hAnsi="Arial" w:cs="Arial"/>
          <w:sz w:val="22"/>
          <w:szCs w:val="22"/>
          <w:lang w:val="fr-FR"/>
        </w:rPr>
        <w:t>Durán</w:t>
      </w:r>
      <w:proofErr w:type="spellEnd"/>
      <w:r w:rsidR="00015662" w:rsidRPr="007D244E">
        <w:rPr>
          <w:rFonts w:ascii="Arial" w:hAnsi="Arial" w:cs="Arial"/>
          <w:sz w:val="22"/>
          <w:szCs w:val="22"/>
          <w:lang w:val="fr-FR"/>
        </w:rPr>
        <w:t xml:space="preserve">, R.V., and </w:t>
      </w:r>
      <w:proofErr w:type="spellStart"/>
      <w:r w:rsidR="00015662" w:rsidRPr="007D244E">
        <w:rPr>
          <w:rFonts w:ascii="Arial" w:hAnsi="Arial" w:cs="Arial"/>
          <w:sz w:val="22"/>
          <w:szCs w:val="22"/>
          <w:lang w:val="fr-FR"/>
        </w:rPr>
        <w:t>Friscourt</w:t>
      </w:r>
      <w:proofErr w:type="spellEnd"/>
      <w:r w:rsidR="00015662" w:rsidRPr="007D244E">
        <w:rPr>
          <w:rFonts w:ascii="Arial" w:hAnsi="Arial" w:cs="Arial"/>
          <w:sz w:val="22"/>
          <w:szCs w:val="22"/>
          <w:lang w:val="fr-FR"/>
        </w:rPr>
        <w:t xml:space="preserve">, F. (2019) </w:t>
      </w:r>
      <w:hyperlink r:id="rId27" w:history="1">
        <w:r w:rsidR="00015662" w:rsidRPr="007D244E">
          <w:rPr>
            <w:rStyle w:val="Hyperlink"/>
            <w:rFonts w:ascii="Arial" w:hAnsi="Arial" w:cs="Arial"/>
            <w:bCs/>
            <w:sz w:val="22"/>
            <w:szCs w:val="22"/>
          </w:rPr>
          <w:t>Selective Engineering of Linkage Specific alpha-2,6-</w:t>
        </w:r>
        <w:r w:rsidR="00015662" w:rsidRPr="007D244E">
          <w:rPr>
            <w:rStyle w:val="Hyperlink"/>
            <w:rFonts w:ascii="Arial" w:hAnsi="Arial" w:cs="Arial"/>
            <w:bCs/>
            <w:i/>
            <w:sz w:val="22"/>
            <w:szCs w:val="22"/>
          </w:rPr>
          <w:t>N</w:t>
        </w:r>
        <w:r w:rsidR="00015662" w:rsidRPr="007D244E">
          <w:rPr>
            <w:rStyle w:val="Hyperlink"/>
            <w:rFonts w:ascii="Arial" w:hAnsi="Arial" w:cs="Arial"/>
            <w:bCs/>
            <w:sz w:val="22"/>
            <w:szCs w:val="22"/>
          </w:rPr>
          <w:t xml:space="preserve">-Linked Sialoproteins using </w:t>
        </w:r>
        <w:proofErr w:type="spellStart"/>
        <w:r w:rsidR="00015662" w:rsidRPr="007D244E">
          <w:rPr>
            <w:rStyle w:val="Hyperlink"/>
            <w:rFonts w:ascii="Arial" w:hAnsi="Arial" w:cs="Arial"/>
            <w:bCs/>
            <w:sz w:val="22"/>
            <w:szCs w:val="22"/>
          </w:rPr>
          <w:t>Sydnone</w:t>
        </w:r>
        <w:proofErr w:type="spellEnd"/>
        <w:r w:rsidR="00015662" w:rsidRPr="007D244E">
          <w:rPr>
            <w:rStyle w:val="Hyperlink"/>
            <w:rFonts w:ascii="Arial" w:hAnsi="Arial" w:cs="Arial"/>
            <w:bCs/>
            <w:sz w:val="22"/>
            <w:szCs w:val="22"/>
          </w:rPr>
          <w:t xml:space="preserve">-Modified Sialic Acid </w:t>
        </w:r>
        <w:proofErr w:type="spellStart"/>
        <w:r w:rsidR="00015662" w:rsidRPr="007D244E">
          <w:rPr>
            <w:rStyle w:val="Hyperlink"/>
            <w:rFonts w:ascii="Arial" w:hAnsi="Arial" w:cs="Arial"/>
            <w:bCs/>
            <w:sz w:val="22"/>
            <w:szCs w:val="22"/>
          </w:rPr>
          <w:t>Bioorthogonal</w:t>
        </w:r>
        <w:proofErr w:type="spellEnd"/>
        <w:r w:rsidR="00015662" w:rsidRPr="007D244E">
          <w:rPr>
            <w:rStyle w:val="Hyperlink"/>
            <w:rFonts w:ascii="Arial" w:hAnsi="Arial" w:cs="Arial"/>
            <w:bCs/>
            <w:sz w:val="22"/>
            <w:szCs w:val="22"/>
          </w:rPr>
          <w:t xml:space="preserve"> Reporters</w:t>
        </w:r>
      </w:hyperlink>
      <w:r w:rsidR="00015662" w:rsidRPr="007D24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15662"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Angew</w:t>
      </w:r>
      <w:proofErr w:type="spellEnd"/>
      <w:r w:rsidR="00015662"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 Chem Int Ed </w:t>
      </w:r>
      <w:proofErr w:type="spellStart"/>
      <w:r w:rsidR="00015662"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Engl</w:t>
      </w:r>
      <w:proofErr w:type="spellEnd"/>
      <w:r w:rsidR="00015662"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 </w:t>
      </w:r>
      <w:r w:rsidR="00015662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58: 4281-4285 [PMID:30706985; PMC6450558] </w:t>
      </w:r>
    </w:p>
    <w:p w14:paraId="55473BEA" w14:textId="039515D4" w:rsidR="00015662" w:rsidRDefault="00015662" w:rsidP="00867EDC">
      <w:pPr>
        <w:pStyle w:val="ListParagraph"/>
        <w:widowControl w:val="0"/>
        <w:autoSpaceDE w:val="0"/>
        <w:autoSpaceDN w:val="0"/>
        <w:adjustRightInd w:val="0"/>
        <w:ind w:left="630" w:hanging="45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  <w:lang w:val="fr-FR"/>
        </w:rPr>
        <w:t>141.</w:t>
      </w:r>
      <w:r w:rsidRPr="007D244E">
        <w:rPr>
          <w:rFonts w:ascii="Arial" w:hAnsi="Arial" w:cs="Arial"/>
          <w:sz w:val="22"/>
          <w:szCs w:val="22"/>
          <w:lang w:val="fr-FR"/>
        </w:rPr>
        <w:tab/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EastAsia" w:hAnsi="Arial" w:cs="Arial"/>
          <w:sz w:val="22"/>
          <w:szCs w:val="22"/>
          <w:lang w:eastAsia="zh-CN"/>
        </w:rPr>
        <w:t>Li</w:t>
      </w:r>
      <w:r w:rsidRPr="007D244E">
        <w:rPr>
          <w:rFonts w:ascii="Arial" w:hAnsi="Arial" w:cs="Arial"/>
          <w:sz w:val="22"/>
          <w:szCs w:val="22"/>
        </w:rPr>
        <w:t xml:space="preserve">, T., </w:t>
      </w:r>
      <w:r w:rsidRPr="007D244E">
        <w:rPr>
          <w:rFonts w:ascii="Arial" w:eastAsiaTheme="minorEastAsia" w:hAnsi="Arial" w:cs="Arial"/>
          <w:sz w:val="22"/>
          <w:szCs w:val="22"/>
          <w:lang w:eastAsia="zh-CN"/>
        </w:rPr>
        <w:t>Liu</w:t>
      </w:r>
      <w:r w:rsidRPr="007D244E">
        <w:rPr>
          <w:rFonts w:ascii="Arial" w:hAnsi="Arial" w:cs="Arial"/>
          <w:sz w:val="22"/>
          <w:szCs w:val="22"/>
        </w:rPr>
        <w:t xml:space="preserve">, L., </w:t>
      </w:r>
      <w:r w:rsidRPr="007D244E">
        <w:rPr>
          <w:rFonts w:ascii="Arial" w:eastAsiaTheme="minorEastAsia" w:hAnsi="Arial" w:cs="Arial"/>
          <w:sz w:val="22"/>
          <w:szCs w:val="22"/>
          <w:lang w:eastAsia="zh-CN"/>
        </w:rPr>
        <w:t>Wei</w:t>
      </w:r>
      <w:r w:rsidRPr="007D244E">
        <w:rPr>
          <w:rFonts w:ascii="Arial" w:hAnsi="Arial" w:cs="Arial"/>
          <w:sz w:val="22"/>
          <w:szCs w:val="22"/>
        </w:rPr>
        <w:t xml:space="preserve">, N., Yang, J.-Y.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Chapla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>, D.G.,</w:t>
      </w:r>
      <w:r w:rsidRPr="007D244E">
        <w:rPr>
          <w:rFonts w:ascii="Arial" w:eastAsia="SimSun" w:hAnsi="Arial" w:cs="Arial"/>
          <w:bCs/>
          <w:sz w:val="22"/>
          <w:szCs w:val="22"/>
          <w:lang w:eastAsia="zh-CN"/>
        </w:rPr>
        <w:t xml:space="preserve"> </w:t>
      </w:r>
      <w:r w:rsidRPr="007D244E">
        <w:rPr>
          <w:rFonts w:ascii="Arial" w:hAnsi="Arial" w:cs="Arial"/>
          <w:b/>
          <w:sz w:val="22"/>
          <w:szCs w:val="22"/>
        </w:rPr>
        <w:t>Moremen</w:t>
      </w:r>
      <w:r w:rsidRPr="007D244E">
        <w:rPr>
          <w:rFonts w:ascii="Arial" w:eastAsia="SimSun" w:hAnsi="Arial" w:cs="Arial"/>
          <w:b/>
          <w:sz w:val="22"/>
          <w:szCs w:val="22"/>
          <w:lang w:eastAsia="zh-CN"/>
        </w:rPr>
        <w:t>,</w:t>
      </w:r>
      <w:r w:rsidRPr="007D244E">
        <w:rPr>
          <w:rFonts w:ascii="Arial" w:hAnsi="Arial" w:cs="Arial"/>
          <w:b/>
          <w:sz w:val="22"/>
          <w:szCs w:val="22"/>
        </w:rPr>
        <w:t xml:space="preserve"> K.W.</w:t>
      </w:r>
      <w:r w:rsidRPr="007D244E">
        <w:rPr>
          <w:rFonts w:ascii="Arial" w:hAnsi="Arial" w:cs="Arial"/>
          <w:sz w:val="22"/>
          <w:szCs w:val="22"/>
        </w:rPr>
        <w:t>, and Boons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G.J. (2019) </w:t>
      </w:r>
      <w:hyperlink r:id="rId28" w:history="1">
        <w:r w:rsidRPr="007D244E">
          <w:rPr>
            <w:rStyle w:val="Hyperlink"/>
            <w:rFonts w:ascii="Arial" w:hAnsi="Arial" w:cs="Arial"/>
            <w:sz w:val="22"/>
            <w:szCs w:val="22"/>
          </w:rPr>
          <w:t>An automation platform for the enzyme-mediated assembly of complex oligosaccharides</w:t>
        </w:r>
      </w:hyperlink>
      <w:r w:rsidRPr="007D244E">
        <w:rPr>
          <w:rFonts w:ascii="Arial" w:hAnsi="Arial" w:cs="Arial"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i/>
          <w:sz w:val="22"/>
          <w:szCs w:val="22"/>
        </w:rPr>
        <w:t>Nature Chem</w:t>
      </w:r>
      <w:r w:rsidRPr="007D244E">
        <w:rPr>
          <w:rFonts w:ascii="Arial" w:hAnsi="Arial" w:cs="Arial"/>
          <w:b/>
          <w:sz w:val="22"/>
          <w:szCs w:val="22"/>
        </w:rPr>
        <w:t>.</w:t>
      </w:r>
      <w:r w:rsidRPr="007D244E">
        <w:rPr>
          <w:rFonts w:ascii="Arial" w:hAnsi="Arial" w:cs="Arial"/>
          <w:sz w:val="22"/>
          <w:szCs w:val="22"/>
        </w:rPr>
        <w:t xml:space="preserve"> 11: 229-236 [PMID:30792508; PMC6399472]</w:t>
      </w:r>
    </w:p>
    <w:p w14:paraId="322FF643" w14:textId="30239D79" w:rsidR="002D517A" w:rsidRPr="007D244E" w:rsidRDefault="00015662" w:rsidP="00867EDC">
      <w:pPr>
        <w:pStyle w:val="ListParagraph"/>
        <w:widowControl w:val="0"/>
        <w:autoSpaceDE w:val="0"/>
        <w:autoSpaceDN w:val="0"/>
        <w:adjustRightInd w:val="0"/>
        <w:ind w:left="630" w:hanging="450"/>
        <w:jc w:val="both"/>
        <w:rPr>
          <w:rFonts w:ascii="Arial" w:hAnsi="Arial" w:cs="Arial"/>
          <w:sz w:val="22"/>
          <w:szCs w:val="22"/>
        </w:rPr>
      </w:pPr>
      <w:r w:rsidRPr="007D244E">
        <w:rPr>
          <w:rFonts w:ascii="Arial" w:eastAsiaTheme="minorEastAsia" w:hAnsi="Arial" w:cs="Arial"/>
          <w:sz w:val="22"/>
          <w:szCs w:val="22"/>
          <w:lang w:eastAsia="zh-CN"/>
        </w:rPr>
        <w:t>140.</w:t>
      </w:r>
      <w:r w:rsidRPr="007D244E">
        <w:rPr>
          <w:rFonts w:ascii="Arial" w:eastAsiaTheme="minorEastAsia" w:hAnsi="Arial" w:cs="Arial"/>
          <w:sz w:val="22"/>
          <w:szCs w:val="22"/>
          <w:lang w:eastAsia="zh-CN"/>
        </w:rPr>
        <w:tab/>
      </w:r>
      <w:proofErr w:type="spellStart"/>
      <w:r w:rsidR="002D517A" w:rsidRPr="007D244E">
        <w:rPr>
          <w:rFonts w:ascii="Arial" w:hAnsi="Arial" w:cs="Arial"/>
          <w:iCs/>
          <w:sz w:val="22"/>
          <w:szCs w:val="22"/>
        </w:rPr>
        <w:t>Nasirikenari</w:t>
      </w:r>
      <w:proofErr w:type="spellEnd"/>
      <w:r w:rsidR="002D517A" w:rsidRPr="007D244E">
        <w:rPr>
          <w:rFonts w:ascii="Arial" w:hAnsi="Arial" w:cs="Arial"/>
          <w:iCs/>
          <w:sz w:val="22"/>
          <w:szCs w:val="22"/>
        </w:rPr>
        <w:t xml:space="preserve">, M., Punch, P., </w:t>
      </w:r>
      <w:proofErr w:type="spellStart"/>
      <w:r w:rsidR="002D517A" w:rsidRPr="007D244E">
        <w:rPr>
          <w:rFonts w:ascii="Arial" w:hAnsi="Arial" w:cs="Arial"/>
          <w:iCs/>
          <w:sz w:val="22"/>
          <w:szCs w:val="22"/>
        </w:rPr>
        <w:t>Lugade</w:t>
      </w:r>
      <w:proofErr w:type="spellEnd"/>
      <w:r w:rsidR="002D517A" w:rsidRPr="007D244E">
        <w:rPr>
          <w:rFonts w:ascii="Arial" w:hAnsi="Arial" w:cs="Arial"/>
          <w:iCs/>
          <w:sz w:val="22"/>
          <w:szCs w:val="22"/>
        </w:rPr>
        <w:t xml:space="preserve">, A., </w:t>
      </w:r>
      <w:proofErr w:type="spellStart"/>
      <w:r w:rsidR="002D517A" w:rsidRPr="007D244E">
        <w:rPr>
          <w:rFonts w:ascii="Arial" w:hAnsi="Arial" w:cs="Arial"/>
          <w:iCs/>
          <w:sz w:val="22"/>
          <w:szCs w:val="22"/>
        </w:rPr>
        <w:t>Neelamegham</w:t>
      </w:r>
      <w:proofErr w:type="spellEnd"/>
      <w:r w:rsidR="002D517A" w:rsidRPr="007D244E">
        <w:rPr>
          <w:rFonts w:ascii="Arial" w:hAnsi="Arial" w:cs="Arial"/>
          <w:iCs/>
          <w:sz w:val="22"/>
          <w:szCs w:val="22"/>
        </w:rPr>
        <w:t xml:space="preserve">, S., Gao, Z., </w:t>
      </w:r>
      <w:r w:rsidR="002D517A" w:rsidRPr="007D244E">
        <w:rPr>
          <w:rFonts w:ascii="Arial" w:hAnsi="Arial" w:cs="Arial"/>
          <w:b/>
          <w:iCs/>
          <w:sz w:val="22"/>
          <w:szCs w:val="22"/>
        </w:rPr>
        <w:t>Moremen, K.W.,</w:t>
      </w:r>
      <w:r w:rsidR="002D517A" w:rsidRPr="007D244E">
        <w:rPr>
          <w:rFonts w:ascii="Arial" w:hAnsi="Arial" w:cs="Arial"/>
          <w:iCs/>
          <w:sz w:val="22"/>
          <w:szCs w:val="22"/>
        </w:rPr>
        <w:t xml:space="preserve"> Bogner, P.N., </w:t>
      </w:r>
      <w:proofErr w:type="spellStart"/>
      <w:r w:rsidR="002D517A" w:rsidRPr="007D244E">
        <w:rPr>
          <w:rFonts w:ascii="Arial" w:hAnsi="Arial" w:cs="Arial"/>
          <w:iCs/>
          <w:sz w:val="22"/>
          <w:szCs w:val="22"/>
        </w:rPr>
        <w:t>Thanavala</w:t>
      </w:r>
      <w:proofErr w:type="spellEnd"/>
      <w:r w:rsidR="002D517A" w:rsidRPr="007D244E">
        <w:rPr>
          <w:rFonts w:ascii="Arial" w:hAnsi="Arial" w:cs="Arial"/>
          <w:sz w:val="22"/>
          <w:szCs w:val="22"/>
        </w:rPr>
        <w:t>,</w:t>
      </w:r>
      <w:r w:rsidR="002D517A" w:rsidRPr="007D244E">
        <w:rPr>
          <w:rFonts w:ascii="Arial" w:hAnsi="Arial" w:cs="Arial"/>
          <w:iCs/>
          <w:sz w:val="22"/>
          <w:szCs w:val="22"/>
        </w:rPr>
        <w:t xml:space="preserve"> Y., and Lau, J.T.Y.</w:t>
      </w:r>
      <w:r w:rsidR="002D517A" w:rsidRPr="007D244E">
        <w:rPr>
          <w:rFonts w:ascii="Arial" w:hAnsi="Arial" w:cs="Arial"/>
          <w:smallCaps/>
          <w:sz w:val="22"/>
          <w:szCs w:val="22"/>
        </w:rPr>
        <w:t xml:space="preserve"> (201</w:t>
      </w:r>
      <w:r w:rsidR="004A2D36" w:rsidRPr="007D244E">
        <w:rPr>
          <w:rFonts w:ascii="Arial" w:hAnsi="Arial" w:cs="Arial"/>
          <w:smallCaps/>
          <w:sz w:val="22"/>
          <w:szCs w:val="22"/>
        </w:rPr>
        <w:t>9</w:t>
      </w:r>
      <w:r w:rsidR="002D517A" w:rsidRPr="007D244E">
        <w:rPr>
          <w:rFonts w:ascii="Arial" w:hAnsi="Arial" w:cs="Arial"/>
          <w:smallCaps/>
          <w:sz w:val="22"/>
          <w:szCs w:val="22"/>
        </w:rPr>
        <w:t xml:space="preserve">) </w:t>
      </w:r>
      <w:hyperlink r:id="rId29" w:history="1">
        <w:r w:rsidR="002D517A" w:rsidRPr="007D244E">
          <w:rPr>
            <w:rStyle w:val="Hyperlink"/>
            <w:rFonts w:ascii="Arial" w:hAnsi="Arial" w:cs="Arial"/>
            <w:sz w:val="22"/>
            <w:szCs w:val="22"/>
          </w:rPr>
          <w:t>Acute lung inflammation is mitigated by systemic infusion of a recombinant sialyltransferase</w:t>
        </w:r>
      </w:hyperlink>
      <w:r w:rsidR="002D517A" w:rsidRPr="007D244E">
        <w:rPr>
          <w:rFonts w:ascii="Arial" w:hAnsi="Arial" w:cs="Arial"/>
          <w:sz w:val="22"/>
          <w:szCs w:val="22"/>
        </w:rPr>
        <w:t xml:space="preserve"> </w:t>
      </w:r>
      <w:r w:rsidR="002D517A" w:rsidRPr="007D244E">
        <w:rPr>
          <w:rFonts w:ascii="Arial" w:hAnsi="Arial" w:cs="Arial"/>
          <w:b/>
          <w:i/>
          <w:sz w:val="22"/>
          <w:szCs w:val="22"/>
        </w:rPr>
        <w:t xml:space="preserve">Front Immunol </w:t>
      </w:r>
      <w:r w:rsidR="009E1A77" w:rsidRPr="007D244E">
        <w:rPr>
          <w:rFonts w:ascii="Arial" w:hAnsi="Arial" w:cs="Arial"/>
          <w:sz w:val="22"/>
          <w:szCs w:val="22"/>
        </w:rPr>
        <w:t>10:48</w:t>
      </w:r>
      <w:r w:rsidR="002D517A" w:rsidRPr="007D244E">
        <w:rPr>
          <w:rFonts w:ascii="Arial" w:hAnsi="Arial" w:cs="Arial"/>
          <w:sz w:val="22"/>
          <w:szCs w:val="22"/>
        </w:rPr>
        <w:t>.</w:t>
      </w:r>
      <w:r w:rsidR="009E1A77" w:rsidRPr="007D244E">
        <w:rPr>
          <w:rFonts w:ascii="Arial" w:hAnsi="Arial" w:cs="Arial"/>
          <w:sz w:val="22"/>
          <w:szCs w:val="22"/>
        </w:rPr>
        <w:t xml:space="preserve"> [PMID:30778346; PMC6369197]</w:t>
      </w:r>
    </w:p>
    <w:p w14:paraId="583F9EA8" w14:textId="68FF1D79" w:rsidR="004758FD" w:rsidRPr="00015662" w:rsidRDefault="00015662" w:rsidP="00015662">
      <w:pPr>
        <w:ind w:left="630" w:hanging="450"/>
        <w:rPr>
          <w:rFonts w:ascii="Arial" w:eastAsiaTheme="minorEastAsia" w:hAnsi="Arial" w:cs="Arial"/>
          <w:sz w:val="22"/>
          <w:szCs w:val="22"/>
          <w:lang w:eastAsia="zh-CN"/>
        </w:rPr>
      </w:pPr>
      <w:r w:rsidRPr="007D244E">
        <w:rPr>
          <w:rFonts w:ascii="Arial" w:eastAsia="SimSun" w:hAnsi="Arial" w:cs="Arial"/>
          <w:sz w:val="22"/>
          <w:szCs w:val="22"/>
        </w:rPr>
        <w:t>139.</w:t>
      </w:r>
      <w:r w:rsidRPr="007D244E">
        <w:rPr>
          <w:rFonts w:ascii="Arial" w:hAnsi="Arial" w:cs="Arial"/>
          <w:sz w:val="22"/>
          <w:szCs w:val="22"/>
        </w:rPr>
        <w:t xml:space="preserve">Liu, L., </w:t>
      </w:r>
      <w:proofErr w:type="spellStart"/>
      <w:r w:rsidRPr="007D244E">
        <w:rPr>
          <w:rFonts w:ascii="Arial" w:hAnsi="Arial" w:cs="Arial"/>
          <w:sz w:val="22"/>
          <w:szCs w:val="22"/>
        </w:rPr>
        <w:t>Prudden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A.R., </w:t>
      </w:r>
      <w:proofErr w:type="spellStart"/>
      <w:r w:rsidRPr="007D244E">
        <w:rPr>
          <w:rFonts w:ascii="Arial" w:hAnsi="Arial" w:cs="Arial"/>
          <w:sz w:val="22"/>
          <w:szCs w:val="22"/>
        </w:rPr>
        <w:t>Capicciotti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C.J., Bosman, G.P., Yang, J.Y., </w:t>
      </w:r>
      <w:proofErr w:type="spellStart"/>
      <w:r w:rsidRPr="007D244E">
        <w:rPr>
          <w:rFonts w:ascii="Arial" w:hAnsi="Arial" w:cs="Arial"/>
          <w:sz w:val="22"/>
          <w:szCs w:val="22"/>
        </w:rPr>
        <w:t>Chapla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D.G., </w:t>
      </w:r>
      <w:r w:rsidRPr="007D244E">
        <w:rPr>
          <w:rFonts w:ascii="Arial" w:hAnsi="Arial" w:cs="Arial"/>
          <w:b/>
          <w:sz w:val="22"/>
          <w:szCs w:val="22"/>
        </w:rPr>
        <w:t>Moremen, K.W.</w:t>
      </w:r>
      <w:r w:rsidRPr="007D244E">
        <w:rPr>
          <w:rFonts w:ascii="Arial" w:hAnsi="Arial" w:cs="Arial"/>
          <w:sz w:val="22"/>
          <w:szCs w:val="22"/>
        </w:rPr>
        <w:t xml:space="preserve">, and Boons, G.J.  (2019) </w:t>
      </w:r>
      <w:hyperlink r:id="rId30" w:history="1">
        <w:r w:rsidRPr="007D244E">
          <w:rPr>
            <w:rStyle w:val="Hyperlink"/>
            <w:rFonts w:ascii="Arial" w:hAnsi="Arial" w:cs="Arial"/>
            <w:sz w:val="22"/>
            <w:szCs w:val="22"/>
          </w:rPr>
          <w:t>Streamlining the Chemoenzymatic Synthesis of Complex N-Glycans by a Stop and Go Strategy.</w:t>
        </w:r>
      </w:hyperlink>
      <w:r w:rsidRPr="007D244E">
        <w:rPr>
          <w:rFonts w:ascii="Arial" w:hAnsi="Arial" w:cs="Arial"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i/>
          <w:sz w:val="22"/>
          <w:szCs w:val="22"/>
        </w:rPr>
        <w:t>Nature Chem</w:t>
      </w:r>
      <w:r w:rsidRPr="007D244E">
        <w:rPr>
          <w:rFonts w:ascii="Arial" w:hAnsi="Arial" w:cs="Arial"/>
          <w:b/>
          <w:sz w:val="22"/>
          <w:szCs w:val="22"/>
        </w:rPr>
        <w:t>.</w:t>
      </w:r>
      <w:r w:rsidRPr="007D244E">
        <w:rPr>
          <w:rFonts w:ascii="Arial" w:hAnsi="Arial" w:cs="Arial"/>
          <w:sz w:val="22"/>
          <w:szCs w:val="22"/>
        </w:rPr>
        <w:t xml:space="preserve"> 11:161-169 [PMID:30532014; PMC6347513]</w:t>
      </w:r>
    </w:p>
    <w:p w14:paraId="7ED1E8E3" w14:textId="58AFBD54" w:rsidR="00013B6F" w:rsidRPr="007D244E" w:rsidRDefault="00015662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>138.</w:t>
      </w:r>
      <w:r w:rsidRPr="007D244E">
        <w:rPr>
          <w:rFonts w:ascii="Arial" w:hAnsi="Arial" w:cs="Arial"/>
          <w:sz w:val="22"/>
          <w:szCs w:val="22"/>
        </w:rPr>
        <w:tab/>
      </w:r>
      <w:r w:rsidR="00013B6F" w:rsidRPr="007D244E">
        <w:rPr>
          <w:rFonts w:ascii="Arial" w:eastAsia="SimSun" w:hAnsi="Arial" w:cs="Arial"/>
          <w:sz w:val="22"/>
          <w:szCs w:val="22"/>
        </w:rPr>
        <w:tab/>
        <w:t xml:space="preserve">Li, J., Chen, M., Liu, Z., Zhang, L., </w:t>
      </w:r>
      <w:proofErr w:type="spellStart"/>
      <w:r w:rsidR="00013B6F" w:rsidRPr="007D244E">
        <w:rPr>
          <w:rFonts w:ascii="Arial" w:eastAsia="SimSun" w:hAnsi="Arial" w:cs="Arial"/>
          <w:sz w:val="22"/>
          <w:szCs w:val="22"/>
        </w:rPr>
        <w:t>Felding</w:t>
      </w:r>
      <w:proofErr w:type="spellEnd"/>
      <w:r w:rsidR="00013B6F" w:rsidRPr="007D244E">
        <w:rPr>
          <w:rFonts w:ascii="Arial" w:eastAsia="SimSun" w:hAnsi="Arial" w:cs="Arial"/>
          <w:sz w:val="22"/>
          <w:szCs w:val="22"/>
        </w:rPr>
        <w:t xml:space="preserve">, B.H., </w:t>
      </w:r>
      <w:r w:rsidR="00013B6F" w:rsidRPr="007D244E">
        <w:rPr>
          <w:rFonts w:ascii="Arial" w:eastAsia="SimSun" w:hAnsi="Arial" w:cs="Arial"/>
          <w:b/>
          <w:sz w:val="22"/>
          <w:szCs w:val="22"/>
        </w:rPr>
        <w:t>Moremen,</w:t>
      </w:r>
      <w:r w:rsidR="00013B6F" w:rsidRPr="007D244E">
        <w:rPr>
          <w:rFonts w:ascii="Arial" w:eastAsia="SimSun" w:hAnsi="Arial" w:cs="Arial"/>
          <w:b/>
          <w:iCs/>
          <w:sz w:val="22"/>
          <w:szCs w:val="22"/>
        </w:rPr>
        <w:t xml:space="preserve"> K.W.,</w:t>
      </w:r>
      <w:r w:rsidR="00013B6F" w:rsidRPr="007D244E">
        <w:rPr>
          <w:rFonts w:ascii="Arial" w:eastAsia="SimSun" w:hAnsi="Arial" w:cs="Arial"/>
          <w:iCs/>
          <w:sz w:val="22"/>
          <w:szCs w:val="22"/>
        </w:rPr>
        <w:t xml:space="preserve"> </w:t>
      </w:r>
      <w:proofErr w:type="spellStart"/>
      <w:r w:rsidR="00013B6F" w:rsidRPr="007D244E">
        <w:rPr>
          <w:rFonts w:ascii="Arial" w:eastAsia="SimSun" w:hAnsi="Arial" w:cs="Arial"/>
          <w:iCs/>
          <w:sz w:val="22"/>
          <w:szCs w:val="22"/>
        </w:rPr>
        <w:t>Lauvau</w:t>
      </w:r>
      <w:proofErr w:type="spellEnd"/>
      <w:r w:rsidR="00013B6F" w:rsidRPr="007D244E">
        <w:rPr>
          <w:rFonts w:ascii="Arial" w:eastAsia="SimSun" w:hAnsi="Arial" w:cs="Arial"/>
          <w:sz w:val="22"/>
          <w:szCs w:val="22"/>
        </w:rPr>
        <w:t xml:space="preserve">, G., </w:t>
      </w:r>
      <w:proofErr w:type="spellStart"/>
      <w:r w:rsidR="00013B6F" w:rsidRPr="007D244E">
        <w:rPr>
          <w:rFonts w:ascii="Arial" w:eastAsia="SimSun" w:hAnsi="Arial" w:cs="Arial"/>
          <w:sz w:val="22"/>
          <w:szCs w:val="22"/>
        </w:rPr>
        <w:t>Abadier</w:t>
      </w:r>
      <w:proofErr w:type="spellEnd"/>
      <w:r w:rsidR="00013B6F" w:rsidRPr="007D244E">
        <w:rPr>
          <w:rFonts w:ascii="Arial" w:eastAsia="SimSun" w:hAnsi="Arial" w:cs="Arial"/>
          <w:sz w:val="22"/>
          <w:szCs w:val="22"/>
        </w:rPr>
        <w:t xml:space="preserve">, M., Ley, K., Wu, P. (2019) </w:t>
      </w:r>
      <w:hyperlink r:id="rId31" w:history="1">
        <w:r w:rsidR="00013B6F" w:rsidRPr="007D244E">
          <w:rPr>
            <w:rStyle w:val="Hyperlink"/>
            <w:rFonts w:ascii="Arial" w:eastAsia="SimSun" w:hAnsi="Arial" w:cs="Arial"/>
            <w:sz w:val="22"/>
            <w:szCs w:val="22"/>
          </w:rPr>
          <w:t>A Single-step Chemoenzymatic Reaction for the Construction of Antibody-cell Conjugates</w:t>
        </w:r>
      </w:hyperlink>
      <w:r w:rsidR="00013B6F" w:rsidRPr="007D244E">
        <w:rPr>
          <w:rFonts w:ascii="Arial" w:eastAsia="SimSun" w:hAnsi="Arial" w:cs="Arial"/>
          <w:sz w:val="22"/>
          <w:szCs w:val="22"/>
        </w:rPr>
        <w:t xml:space="preserve"> </w:t>
      </w:r>
      <w:r w:rsidR="00013B6F" w:rsidRPr="007D244E">
        <w:rPr>
          <w:rFonts w:ascii="Arial" w:hAnsi="Arial" w:cs="Arial"/>
          <w:b/>
          <w:i/>
          <w:sz w:val="22"/>
          <w:szCs w:val="22"/>
        </w:rPr>
        <w:t>ACS Central Science</w:t>
      </w:r>
      <w:r w:rsidR="00013B6F" w:rsidRPr="007D244E">
        <w:rPr>
          <w:rFonts w:ascii="Arial" w:hAnsi="Arial" w:cs="Arial"/>
          <w:sz w:val="22"/>
          <w:szCs w:val="22"/>
        </w:rPr>
        <w:t xml:space="preserve"> </w:t>
      </w:r>
      <w:r w:rsidR="009E1A77" w:rsidRPr="007D244E">
        <w:rPr>
          <w:rFonts w:ascii="Arial" w:hAnsi="Arial" w:cs="Arial"/>
          <w:sz w:val="22"/>
          <w:szCs w:val="22"/>
        </w:rPr>
        <w:t>4:1633-1641 [PMID:30648147; PMC6311947]</w:t>
      </w:r>
    </w:p>
    <w:p w14:paraId="15825D5D" w14:textId="7CBCE50E" w:rsidR="00BF2534" w:rsidRPr="007D244E" w:rsidRDefault="00041DAD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20</w:t>
      </w:r>
      <w:r w:rsidR="00F65CEE" w:rsidRPr="007D244E">
        <w:rPr>
          <w:rFonts w:ascii="Arial" w:hAnsi="Arial" w:cs="Arial"/>
          <w:b/>
          <w:sz w:val="22"/>
          <w:szCs w:val="22"/>
        </w:rPr>
        <w:t>18</w:t>
      </w:r>
    </w:p>
    <w:p w14:paraId="4E5EC476" w14:textId="77777777" w:rsidR="00015662" w:rsidRDefault="00397AFA" w:rsidP="00867EDC">
      <w:pPr>
        <w:widowControl w:val="0"/>
        <w:autoSpaceDE w:val="0"/>
        <w:autoSpaceDN w:val="0"/>
        <w:adjustRightInd w:val="0"/>
        <w:ind w:left="630" w:hanging="450"/>
        <w:jc w:val="both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>137</w:t>
      </w:r>
      <w:r w:rsidR="00202CC7" w:rsidRPr="007D244E">
        <w:rPr>
          <w:rFonts w:ascii="Arial" w:hAnsi="Arial" w:cs="Arial"/>
          <w:sz w:val="22"/>
          <w:szCs w:val="22"/>
        </w:rPr>
        <w:t>.</w:t>
      </w:r>
      <w:r w:rsidR="0019010E" w:rsidRPr="007D244E">
        <w:rPr>
          <w:rFonts w:ascii="Arial" w:hAnsi="Arial" w:cs="Arial"/>
          <w:sz w:val="22"/>
          <w:szCs w:val="22"/>
        </w:rPr>
        <w:tab/>
      </w:r>
      <w:r w:rsidR="00015662" w:rsidRPr="007D244E">
        <w:rPr>
          <w:rFonts w:ascii="Arial" w:hAnsi="Arial" w:cs="Arial"/>
          <w:sz w:val="22"/>
          <w:szCs w:val="22"/>
        </w:rPr>
        <w:t xml:space="preserve">Amos, R.A., </w:t>
      </w:r>
      <w:proofErr w:type="spellStart"/>
      <w:r w:rsidR="00015662" w:rsidRPr="007D244E">
        <w:rPr>
          <w:rFonts w:ascii="Arial" w:hAnsi="Arial" w:cs="Arial"/>
          <w:sz w:val="22"/>
          <w:szCs w:val="22"/>
        </w:rPr>
        <w:t>Pattathil</w:t>
      </w:r>
      <w:proofErr w:type="spellEnd"/>
      <w:r w:rsidR="00015662" w:rsidRPr="007D244E">
        <w:rPr>
          <w:rFonts w:ascii="Arial" w:hAnsi="Arial" w:cs="Arial"/>
          <w:sz w:val="22"/>
          <w:szCs w:val="22"/>
        </w:rPr>
        <w:t xml:space="preserve">, S., Yang, J.Y., </w:t>
      </w:r>
      <w:proofErr w:type="spellStart"/>
      <w:r w:rsidR="00015662" w:rsidRPr="007D244E">
        <w:rPr>
          <w:rFonts w:ascii="Arial" w:hAnsi="Arial" w:cs="Arial"/>
          <w:sz w:val="22"/>
          <w:szCs w:val="22"/>
        </w:rPr>
        <w:t>Atmodjo</w:t>
      </w:r>
      <w:proofErr w:type="spellEnd"/>
      <w:r w:rsidR="00015662" w:rsidRPr="007D244E">
        <w:rPr>
          <w:rFonts w:ascii="Arial" w:hAnsi="Arial" w:cs="Arial"/>
          <w:sz w:val="22"/>
          <w:szCs w:val="22"/>
        </w:rPr>
        <w:t xml:space="preserve">, M.A., Urbanowicz, B.R., </w:t>
      </w:r>
      <w:r w:rsidR="00015662" w:rsidRPr="007D244E">
        <w:rPr>
          <w:rFonts w:ascii="Arial" w:hAnsi="Arial" w:cs="Arial"/>
          <w:b/>
          <w:sz w:val="22"/>
          <w:szCs w:val="22"/>
        </w:rPr>
        <w:t>Moremen, K.W.</w:t>
      </w:r>
      <w:r w:rsidR="00015662" w:rsidRPr="007D244E">
        <w:rPr>
          <w:rFonts w:ascii="Arial" w:hAnsi="Arial" w:cs="Arial"/>
          <w:sz w:val="22"/>
          <w:szCs w:val="22"/>
        </w:rPr>
        <w:t xml:space="preserve">, Mohnen, D. (2018) </w:t>
      </w:r>
      <w:hyperlink r:id="rId32" w:history="1">
        <w:r w:rsidR="00015662" w:rsidRPr="007D244E">
          <w:rPr>
            <w:rStyle w:val="Hyperlink"/>
            <w:rFonts w:ascii="Arial" w:hAnsi="Arial" w:cs="Arial"/>
            <w:bCs/>
            <w:sz w:val="22"/>
            <w:szCs w:val="22"/>
          </w:rPr>
          <w:t xml:space="preserve">A two-phase model for the non-processive biosynthesis of </w:t>
        </w:r>
        <w:proofErr w:type="spellStart"/>
        <w:r w:rsidR="00015662" w:rsidRPr="007D244E">
          <w:rPr>
            <w:rStyle w:val="Hyperlink"/>
            <w:rFonts w:ascii="Arial" w:hAnsi="Arial" w:cs="Arial"/>
            <w:bCs/>
            <w:sz w:val="22"/>
            <w:szCs w:val="22"/>
          </w:rPr>
          <w:t>homoglacturonan</w:t>
        </w:r>
        <w:proofErr w:type="spellEnd"/>
        <w:r w:rsidR="00015662" w:rsidRPr="007D244E">
          <w:rPr>
            <w:rStyle w:val="Hyperlink"/>
            <w:rFonts w:ascii="Arial" w:hAnsi="Arial" w:cs="Arial"/>
            <w:bCs/>
            <w:sz w:val="22"/>
            <w:szCs w:val="22"/>
          </w:rPr>
          <w:t xml:space="preserve"> polysaccharides by the GAUT1:GAUT7 complex</w:t>
        </w:r>
        <w:r w:rsidR="00015662" w:rsidRPr="007D244E">
          <w:rPr>
            <w:rStyle w:val="Hyperlink"/>
            <w:rFonts w:ascii="Arial" w:hAnsi="Arial" w:cs="Arial"/>
            <w:sz w:val="22"/>
            <w:szCs w:val="22"/>
          </w:rPr>
          <w:t>.</w:t>
        </w:r>
      </w:hyperlink>
      <w:r w:rsidR="00015662" w:rsidRPr="007D244E">
        <w:rPr>
          <w:rFonts w:ascii="Arial" w:hAnsi="Arial" w:cs="Arial"/>
          <w:sz w:val="22"/>
          <w:szCs w:val="22"/>
        </w:rPr>
        <w:t xml:space="preserve"> </w:t>
      </w:r>
      <w:r w:rsidR="00015662" w:rsidRPr="007D244E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J. Biol. Chem.</w:t>
      </w:r>
      <w:r w:rsidR="00015662" w:rsidRPr="007D244E">
        <w:rPr>
          <w:rFonts w:ascii="Arial" w:hAnsi="Arial" w:cs="Arial"/>
          <w:sz w:val="22"/>
          <w:szCs w:val="22"/>
        </w:rPr>
        <w:t xml:space="preserve"> 293: 19047-19063 [PMID:30327429; PMC6295712]</w:t>
      </w:r>
      <w:r w:rsidR="00015662" w:rsidRPr="00015662">
        <w:rPr>
          <w:rFonts w:ascii="Arial" w:hAnsi="Arial" w:cs="Arial"/>
          <w:sz w:val="22"/>
          <w:szCs w:val="22"/>
        </w:rPr>
        <w:t xml:space="preserve"> </w:t>
      </w:r>
    </w:p>
    <w:p w14:paraId="2B5998B4" w14:textId="0E100F6F" w:rsidR="00015662" w:rsidRDefault="00015662" w:rsidP="00867EDC">
      <w:pPr>
        <w:widowControl w:val="0"/>
        <w:autoSpaceDE w:val="0"/>
        <w:autoSpaceDN w:val="0"/>
        <w:adjustRightInd w:val="0"/>
        <w:ind w:left="630" w:hanging="450"/>
        <w:jc w:val="both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136.Muchero, W., </w:t>
      </w:r>
      <w:proofErr w:type="spellStart"/>
      <w:r w:rsidRPr="007D244E">
        <w:rPr>
          <w:rFonts w:ascii="Arial" w:hAnsi="Arial" w:cs="Arial"/>
          <w:sz w:val="22"/>
          <w:szCs w:val="22"/>
        </w:rPr>
        <w:t>Sondreli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K.L., Chen, J.-G., Urbanowicz, B.R., Zhang, J., </w:t>
      </w:r>
      <w:proofErr w:type="spellStart"/>
      <w:r w:rsidRPr="007D244E">
        <w:rPr>
          <w:rFonts w:ascii="Arial" w:hAnsi="Arial" w:cs="Arial"/>
          <w:sz w:val="22"/>
          <w:szCs w:val="22"/>
        </w:rPr>
        <w:t>Singan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V., Yang, Y., </w:t>
      </w:r>
      <w:proofErr w:type="spellStart"/>
      <w:r w:rsidRPr="007D244E">
        <w:rPr>
          <w:rFonts w:ascii="Arial" w:hAnsi="Arial" w:cs="Arial"/>
          <w:sz w:val="22"/>
          <w:szCs w:val="22"/>
        </w:rPr>
        <w:t>Brueggeman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R.S., Franco-Coronado, J., Abraham, N., Yang, J.-Y., </w:t>
      </w:r>
      <w:r w:rsidRPr="007D244E">
        <w:rPr>
          <w:rFonts w:ascii="Arial" w:hAnsi="Arial" w:cs="Arial"/>
          <w:b/>
          <w:sz w:val="22"/>
          <w:szCs w:val="22"/>
        </w:rPr>
        <w:t>Moremen, K.W.</w:t>
      </w:r>
      <w:r w:rsidRPr="007D244E">
        <w:rPr>
          <w:rFonts w:ascii="Arial" w:hAnsi="Arial" w:cs="Arial"/>
          <w:sz w:val="22"/>
          <w:szCs w:val="22"/>
        </w:rPr>
        <w:t xml:space="preserve">, Weisberg, A.J., Chang, J.H., Lindquist, E., Berry, K., Ranjan, P., </w:t>
      </w:r>
      <w:proofErr w:type="spellStart"/>
      <w:r w:rsidRPr="007D244E">
        <w:rPr>
          <w:rFonts w:ascii="Arial" w:hAnsi="Arial" w:cs="Arial"/>
          <w:sz w:val="22"/>
          <w:szCs w:val="22"/>
        </w:rPr>
        <w:t>Jawdy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S., Schmutz, J., </w:t>
      </w:r>
      <w:proofErr w:type="spellStart"/>
      <w:r w:rsidRPr="007D244E">
        <w:rPr>
          <w:rFonts w:ascii="Arial" w:hAnsi="Arial" w:cs="Arial"/>
          <w:sz w:val="22"/>
          <w:szCs w:val="22"/>
        </w:rPr>
        <w:t>Tuskan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G.A., </w:t>
      </w:r>
      <w:proofErr w:type="spellStart"/>
      <w:r w:rsidRPr="007D244E">
        <w:rPr>
          <w:rFonts w:ascii="Arial" w:hAnsi="Arial" w:cs="Arial"/>
          <w:sz w:val="22"/>
          <w:szCs w:val="22"/>
        </w:rPr>
        <w:t>LeBoldus</w:t>
      </w:r>
      <w:proofErr w:type="spellEnd"/>
      <w:r w:rsidRPr="007D244E">
        <w:rPr>
          <w:rFonts w:ascii="Arial" w:hAnsi="Arial" w:cs="Arial"/>
          <w:sz w:val="22"/>
          <w:szCs w:val="22"/>
        </w:rPr>
        <w:t>, J.M. (2018)</w:t>
      </w:r>
      <w:r w:rsidRPr="007D244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hyperlink r:id="rId33" w:history="1">
        <w:r w:rsidRPr="007D244E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Association mapping, transcriptomics, and transient expression identify candidate genes mediating plant-pathogen interactions in a tree.</w:t>
        </w:r>
      </w:hyperlink>
      <w:r w:rsidRPr="007D244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Proc. Natl. Acad. Sci. USA 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115: 11573-11578 </w:t>
      </w:r>
      <w:r w:rsidRPr="007D244E">
        <w:rPr>
          <w:rFonts w:ascii="Arial" w:hAnsi="Arial" w:cs="Arial"/>
          <w:sz w:val="22"/>
          <w:szCs w:val="22"/>
        </w:rPr>
        <w:t>[PMID:30337484; PMC6233113]</w:t>
      </w:r>
    </w:p>
    <w:p w14:paraId="67BF4AE7" w14:textId="71A86BB3" w:rsidR="00C03380" w:rsidRPr="00015662" w:rsidRDefault="00015662" w:rsidP="00015662">
      <w:pPr>
        <w:widowControl w:val="0"/>
        <w:autoSpaceDE w:val="0"/>
        <w:autoSpaceDN w:val="0"/>
        <w:adjustRightInd w:val="0"/>
        <w:ind w:left="630" w:hanging="45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135.</w:t>
      </w:r>
      <w:r w:rsidR="00046DCC" w:rsidRPr="007D244E">
        <w:rPr>
          <w:rFonts w:ascii="Arial" w:hAnsi="Arial" w:cs="Arial"/>
          <w:sz w:val="22"/>
          <w:szCs w:val="22"/>
        </w:rPr>
        <w:t>Qiu, H, Shi,</w:t>
      </w:r>
      <w:r w:rsidR="00295C99" w:rsidRPr="007D244E">
        <w:rPr>
          <w:rFonts w:ascii="Arial" w:hAnsi="Arial" w:cs="Arial"/>
          <w:sz w:val="22"/>
          <w:szCs w:val="22"/>
        </w:rPr>
        <w:t xml:space="preserve"> </w:t>
      </w:r>
      <w:r w:rsidR="00046DCC" w:rsidRPr="007D244E">
        <w:rPr>
          <w:rFonts w:ascii="Arial" w:hAnsi="Arial" w:cs="Arial"/>
          <w:sz w:val="22"/>
          <w:szCs w:val="22"/>
        </w:rPr>
        <w:t xml:space="preserve">S., Yue, J., Xin, M., </w:t>
      </w:r>
      <w:proofErr w:type="spellStart"/>
      <w:r w:rsidR="00046DCC" w:rsidRPr="007D244E">
        <w:rPr>
          <w:rFonts w:ascii="Arial" w:hAnsi="Arial" w:cs="Arial"/>
          <w:sz w:val="22"/>
          <w:szCs w:val="22"/>
        </w:rPr>
        <w:t>Nairn</w:t>
      </w:r>
      <w:proofErr w:type="spellEnd"/>
      <w:r w:rsidR="00046DCC" w:rsidRPr="007D244E">
        <w:rPr>
          <w:rFonts w:ascii="Arial" w:hAnsi="Arial" w:cs="Arial"/>
          <w:sz w:val="22"/>
          <w:szCs w:val="22"/>
        </w:rPr>
        <w:t xml:space="preserve">, A.V.,  Lin, L., Liu, X., Li, G., Archer-Hartmann, S.A., Dela Rosa, M., </w:t>
      </w:r>
      <w:proofErr w:type="spellStart"/>
      <w:r w:rsidR="00046DCC" w:rsidRPr="007D244E">
        <w:rPr>
          <w:rFonts w:ascii="Arial" w:hAnsi="Arial" w:cs="Arial"/>
          <w:sz w:val="22"/>
          <w:szCs w:val="22"/>
        </w:rPr>
        <w:t>Galizzi</w:t>
      </w:r>
      <w:proofErr w:type="spellEnd"/>
      <w:r w:rsidR="00046DCC" w:rsidRPr="007D244E">
        <w:rPr>
          <w:rFonts w:ascii="Arial" w:hAnsi="Arial" w:cs="Arial"/>
          <w:sz w:val="22"/>
          <w:szCs w:val="22"/>
        </w:rPr>
        <w:t xml:space="preserve">, M., Wang, S., Zhang, F., Azadi, P., van </w:t>
      </w:r>
      <w:proofErr w:type="spellStart"/>
      <w:r w:rsidR="00046DCC" w:rsidRPr="007D244E">
        <w:rPr>
          <w:rFonts w:ascii="Arial" w:hAnsi="Arial" w:cs="Arial"/>
          <w:sz w:val="22"/>
          <w:szCs w:val="22"/>
        </w:rPr>
        <w:t>Kuppevelt</w:t>
      </w:r>
      <w:proofErr w:type="spellEnd"/>
      <w:r w:rsidR="00046DCC" w:rsidRPr="007D244E">
        <w:rPr>
          <w:rFonts w:ascii="Arial" w:hAnsi="Arial" w:cs="Arial"/>
          <w:sz w:val="22"/>
          <w:szCs w:val="22"/>
        </w:rPr>
        <w:t xml:space="preserve">, T.H., Cardoso, W.V., </w:t>
      </w:r>
      <w:proofErr w:type="spellStart"/>
      <w:r w:rsidR="00046DCC" w:rsidRPr="007D244E">
        <w:rPr>
          <w:rFonts w:ascii="Arial" w:hAnsi="Arial" w:cs="Arial"/>
          <w:sz w:val="22"/>
          <w:szCs w:val="22"/>
        </w:rPr>
        <w:t>Kimata</w:t>
      </w:r>
      <w:proofErr w:type="spellEnd"/>
      <w:r w:rsidR="00046DCC" w:rsidRPr="007D244E">
        <w:rPr>
          <w:rFonts w:ascii="Arial" w:hAnsi="Arial" w:cs="Arial"/>
          <w:sz w:val="22"/>
          <w:szCs w:val="22"/>
        </w:rPr>
        <w:t xml:space="preserve">, K., Ai, X., </w:t>
      </w:r>
      <w:r w:rsidR="00046DCC" w:rsidRPr="007D244E">
        <w:rPr>
          <w:rFonts w:ascii="Arial" w:hAnsi="Arial" w:cs="Arial"/>
          <w:b/>
          <w:sz w:val="22"/>
          <w:szCs w:val="22"/>
        </w:rPr>
        <w:t>Moremen, K.W.</w:t>
      </w:r>
      <w:r w:rsidR="00046DCC" w:rsidRPr="007D244E">
        <w:rPr>
          <w:rFonts w:ascii="Arial" w:hAnsi="Arial" w:cs="Arial"/>
          <w:sz w:val="22"/>
          <w:szCs w:val="22"/>
        </w:rPr>
        <w:t xml:space="preserve">,  Esko, J., </w:t>
      </w:r>
      <w:proofErr w:type="spellStart"/>
      <w:r w:rsidR="00046DCC" w:rsidRPr="007D244E">
        <w:rPr>
          <w:rFonts w:ascii="Arial" w:hAnsi="Arial" w:cs="Arial"/>
          <w:sz w:val="22"/>
          <w:szCs w:val="22"/>
        </w:rPr>
        <w:t>Linhardt</w:t>
      </w:r>
      <w:proofErr w:type="spellEnd"/>
      <w:r w:rsidR="00046DCC" w:rsidRPr="007D244E">
        <w:rPr>
          <w:rFonts w:ascii="Arial" w:hAnsi="Arial" w:cs="Arial"/>
          <w:sz w:val="22"/>
          <w:szCs w:val="22"/>
        </w:rPr>
        <w:t xml:space="preserve">, R.J., and Wang, L. (2018) </w:t>
      </w:r>
      <w:hyperlink r:id="rId34" w:history="1">
        <w:r w:rsidR="00046DCC" w:rsidRPr="007D244E">
          <w:rPr>
            <w:rStyle w:val="Hyperlink"/>
            <w:rFonts w:ascii="Arial" w:hAnsi="Arial" w:cs="Arial"/>
            <w:sz w:val="22"/>
            <w:szCs w:val="22"/>
          </w:rPr>
          <w:t>A mutant cell library for systematic analysis of heparan sulfate.</w:t>
        </w:r>
      </w:hyperlink>
      <w:r w:rsidR="00046DCC" w:rsidRPr="007D244E">
        <w:rPr>
          <w:rFonts w:ascii="Arial" w:hAnsi="Arial" w:cs="Arial"/>
          <w:sz w:val="22"/>
          <w:szCs w:val="22"/>
        </w:rPr>
        <w:t xml:space="preserve"> </w:t>
      </w:r>
      <w:r w:rsidR="00046DCC" w:rsidRPr="007D244E">
        <w:rPr>
          <w:rFonts w:ascii="Arial" w:hAnsi="Arial" w:cs="Arial"/>
          <w:b/>
          <w:i/>
          <w:sz w:val="22"/>
          <w:szCs w:val="22"/>
        </w:rPr>
        <w:t>Nature Meth.</w:t>
      </w:r>
      <w:r w:rsidR="00046DCC" w:rsidRPr="007D244E">
        <w:rPr>
          <w:rFonts w:ascii="Arial" w:hAnsi="Arial" w:cs="Arial"/>
          <w:sz w:val="22"/>
          <w:szCs w:val="22"/>
        </w:rPr>
        <w:t xml:space="preserve"> 15: 889-899 [PMID:30377379; PMC6214364]</w:t>
      </w:r>
    </w:p>
    <w:p w14:paraId="6B92C2D6" w14:textId="58F9C23B" w:rsidR="00C03380" w:rsidRPr="007D244E" w:rsidRDefault="00C03380" w:rsidP="00015662">
      <w:pPr>
        <w:widowControl w:val="0"/>
        <w:autoSpaceDE w:val="0"/>
        <w:autoSpaceDN w:val="0"/>
        <w:adjustRightInd w:val="0"/>
        <w:ind w:left="630" w:hanging="45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>134.</w:t>
      </w:r>
      <w:r w:rsidR="0019010E" w:rsidRPr="007D244E">
        <w:rPr>
          <w:rFonts w:ascii="Arial" w:hAnsi="Arial" w:cs="Arial"/>
          <w:sz w:val="22"/>
          <w:szCs w:val="22"/>
        </w:rPr>
        <w:tab/>
      </w:r>
      <w:proofErr w:type="spellStart"/>
      <w:r w:rsidR="00046DCC" w:rsidRPr="007D244E">
        <w:rPr>
          <w:rFonts w:ascii="Arial" w:hAnsi="Arial" w:cs="Arial"/>
          <w:sz w:val="22"/>
          <w:szCs w:val="22"/>
          <w:lang w:val="de-DE"/>
        </w:rPr>
        <w:t>Voiniciuc</w:t>
      </w:r>
      <w:proofErr w:type="spellEnd"/>
      <w:r w:rsidR="00046DCC" w:rsidRPr="007D244E">
        <w:rPr>
          <w:rFonts w:ascii="Arial" w:hAnsi="Arial" w:cs="Arial"/>
          <w:sz w:val="22"/>
          <w:szCs w:val="22"/>
          <w:lang w:val="de-DE"/>
        </w:rPr>
        <w:t xml:space="preserve">, C., </w:t>
      </w:r>
      <w:proofErr w:type="spellStart"/>
      <w:r w:rsidR="00046DCC" w:rsidRPr="007D244E">
        <w:rPr>
          <w:rFonts w:ascii="Arial" w:hAnsi="Arial" w:cs="Arial"/>
          <w:sz w:val="22"/>
          <w:szCs w:val="22"/>
          <w:lang w:val="de-DE"/>
        </w:rPr>
        <w:t>Engle</w:t>
      </w:r>
      <w:proofErr w:type="spellEnd"/>
      <w:r w:rsidR="00046DCC" w:rsidRPr="007D244E">
        <w:rPr>
          <w:rFonts w:ascii="Arial" w:hAnsi="Arial" w:cs="Arial"/>
          <w:sz w:val="22"/>
          <w:szCs w:val="22"/>
          <w:lang w:val="de-DE"/>
        </w:rPr>
        <w:t xml:space="preserve">, K., </w:t>
      </w:r>
      <w:proofErr w:type="spellStart"/>
      <w:r w:rsidR="00046DCC" w:rsidRPr="007D244E">
        <w:rPr>
          <w:rFonts w:ascii="Arial" w:hAnsi="Arial" w:cs="Arial"/>
          <w:sz w:val="22"/>
          <w:szCs w:val="22"/>
          <w:lang w:val="de-DE"/>
        </w:rPr>
        <w:t>Günl</w:t>
      </w:r>
      <w:proofErr w:type="spellEnd"/>
      <w:r w:rsidR="00046DCC" w:rsidRPr="007D244E">
        <w:rPr>
          <w:rFonts w:ascii="Arial" w:hAnsi="Arial" w:cs="Arial"/>
          <w:sz w:val="22"/>
          <w:szCs w:val="22"/>
          <w:lang w:val="de-DE"/>
        </w:rPr>
        <w:t xml:space="preserve">, M., </w:t>
      </w:r>
      <w:proofErr w:type="spellStart"/>
      <w:r w:rsidR="00046DCC" w:rsidRPr="007D244E">
        <w:rPr>
          <w:rFonts w:ascii="Arial" w:hAnsi="Arial" w:cs="Arial"/>
          <w:sz w:val="22"/>
          <w:szCs w:val="22"/>
          <w:lang w:val="de-DE"/>
        </w:rPr>
        <w:t>Dieluweit</w:t>
      </w:r>
      <w:proofErr w:type="spellEnd"/>
      <w:r w:rsidR="00046DCC" w:rsidRPr="007D244E">
        <w:rPr>
          <w:rFonts w:ascii="Arial" w:hAnsi="Arial" w:cs="Arial"/>
          <w:sz w:val="22"/>
          <w:szCs w:val="22"/>
          <w:lang w:val="de-DE"/>
        </w:rPr>
        <w:t xml:space="preserve">, S., Heinrich-Wilhelm Schmidt, M., Yang, J.-Y., </w:t>
      </w:r>
      <w:r w:rsidR="00046DCC" w:rsidRPr="007D244E">
        <w:rPr>
          <w:rFonts w:ascii="Arial" w:hAnsi="Arial" w:cs="Arial"/>
          <w:b/>
          <w:sz w:val="22"/>
          <w:szCs w:val="22"/>
          <w:lang w:val="de-DE"/>
        </w:rPr>
        <w:lastRenderedPageBreak/>
        <w:t>Moremen, K.W.</w:t>
      </w:r>
      <w:r w:rsidR="00046DCC" w:rsidRPr="007D244E">
        <w:rPr>
          <w:rFonts w:ascii="Arial" w:hAnsi="Arial" w:cs="Arial"/>
          <w:sz w:val="22"/>
          <w:szCs w:val="22"/>
          <w:lang w:val="de-DE"/>
        </w:rPr>
        <w:t xml:space="preserve">, Mohnen, D., and </w:t>
      </w:r>
      <w:proofErr w:type="spellStart"/>
      <w:r w:rsidR="00046DCC" w:rsidRPr="007D244E">
        <w:rPr>
          <w:rFonts w:ascii="Arial" w:hAnsi="Arial" w:cs="Arial"/>
          <w:sz w:val="22"/>
          <w:szCs w:val="22"/>
          <w:lang w:val="de-DE"/>
        </w:rPr>
        <w:t>Usadel</w:t>
      </w:r>
      <w:proofErr w:type="spellEnd"/>
      <w:r w:rsidR="00046DCC" w:rsidRPr="007D244E">
        <w:rPr>
          <w:rFonts w:ascii="Arial" w:hAnsi="Arial" w:cs="Arial"/>
          <w:sz w:val="22"/>
          <w:szCs w:val="22"/>
          <w:lang w:val="de-DE"/>
        </w:rPr>
        <w:t xml:space="preserve"> B. (2018) </w:t>
      </w:r>
      <w:hyperlink r:id="rId35" w:history="1">
        <w:r w:rsidR="00046DCC" w:rsidRPr="007D244E">
          <w:rPr>
            <w:rStyle w:val="Hyperlink"/>
            <w:rFonts w:ascii="Arial" w:eastAsiaTheme="majorEastAsia" w:hAnsi="Arial" w:cs="Arial"/>
            <w:bCs/>
            <w:sz w:val="22"/>
            <w:szCs w:val="22"/>
          </w:rPr>
          <w:t>Identification of Key Enzymes for Pectin Synthesis in Arabidopsis Seed Mucilage</w:t>
        </w:r>
        <w:r w:rsidR="00046DCC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.</w:t>
        </w:r>
      </w:hyperlink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046DCC"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Plant </w:t>
      </w:r>
      <w:proofErr w:type="spellStart"/>
      <w:r w:rsidR="00046DCC"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Physiol</w:t>
      </w:r>
      <w:proofErr w:type="spellEnd"/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178: 1045-1064 [PMID:30228108; PMC6236597]</w:t>
      </w:r>
      <w:r w:rsidR="000C0480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14:paraId="5807432A" w14:textId="5DE53DE8" w:rsidR="003202AB" w:rsidRPr="007D244E" w:rsidRDefault="00830B95" w:rsidP="00015662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>13</w:t>
      </w:r>
      <w:r w:rsidR="00015662">
        <w:rPr>
          <w:rFonts w:ascii="Arial" w:hAnsi="Arial" w:cs="Arial"/>
          <w:sz w:val="22"/>
          <w:szCs w:val="22"/>
        </w:rPr>
        <w:t>3</w:t>
      </w:r>
      <w:r w:rsidRPr="007D244E">
        <w:rPr>
          <w:rFonts w:ascii="Arial" w:hAnsi="Arial" w:cs="Arial"/>
          <w:sz w:val="22"/>
          <w:szCs w:val="22"/>
        </w:rPr>
        <w:t>.</w:t>
      </w:r>
      <w:r w:rsidR="0019010E" w:rsidRPr="007D244E">
        <w:rPr>
          <w:rFonts w:ascii="Arial" w:hAnsi="Arial" w:cs="Arial"/>
          <w:sz w:val="22"/>
          <w:szCs w:val="22"/>
        </w:rPr>
        <w:tab/>
      </w:r>
      <w:r w:rsidR="00046DCC" w:rsidRPr="007D244E">
        <w:rPr>
          <w:rFonts w:ascii="Arial" w:hAnsi="Arial" w:cs="Arial"/>
          <w:sz w:val="22"/>
          <w:szCs w:val="22"/>
        </w:rPr>
        <w:t xml:space="preserve">Moure, M.J., </w:t>
      </w:r>
      <w:proofErr w:type="spellStart"/>
      <w:r w:rsidR="00046DCC" w:rsidRPr="007D244E">
        <w:rPr>
          <w:rFonts w:ascii="Arial" w:hAnsi="Arial" w:cs="Arial"/>
          <w:sz w:val="22"/>
          <w:szCs w:val="22"/>
        </w:rPr>
        <w:t>Eletsky</w:t>
      </w:r>
      <w:proofErr w:type="spellEnd"/>
      <w:r w:rsidR="00046DCC" w:rsidRPr="007D244E">
        <w:rPr>
          <w:rFonts w:ascii="Arial" w:hAnsi="Arial" w:cs="Arial"/>
          <w:sz w:val="22"/>
          <w:szCs w:val="22"/>
        </w:rPr>
        <w:t xml:space="preserve">, A., Gao, Q., Morris, L. Yang, J.Y., </w:t>
      </w:r>
      <w:proofErr w:type="spellStart"/>
      <w:r w:rsidR="00046DCC" w:rsidRPr="007D244E">
        <w:rPr>
          <w:rFonts w:ascii="Arial" w:hAnsi="Arial" w:cs="Arial"/>
          <w:sz w:val="22"/>
          <w:szCs w:val="22"/>
        </w:rPr>
        <w:t>Chapla</w:t>
      </w:r>
      <w:proofErr w:type="spellEnd"/>
      <w:r w:rsidR="00046DCC" w:rsidRPr="007D244E">
        <w:rPr>
          <w:rFonts w:ascii="Arial" w:hAnsi="Arial" w:cs="Arial"/>
          <w:sz w:val="22"/>
          <w:szCs w:val="22"/>
        </w:rPr>
        <w:t xml:space="preserve">, D., Zhao, Y., </w:t>
      </w:r>
      <w:proofErr w:type="spellStart"/>
      <w:r w:rsidR="00046DCC" w:rsidRPr="007D244E">
        <w:rPr>
          <w:rFonts w:ascii="Arial" w:hAnsi="Arial" w:cs="Arial"/>
          <w:sz w:val="22"/>
          <w:szCs w:val="22"/>
        </w:rPr>
        <w:t>Zong</w:t>
      </w:r>
      <w:proofErr w:type="spellEnd"/>
      <w:r w:rsidR="00046DCC" w:rsidRPr="007D244E">
        <w:rPr>
          <w:rFonts w:ascii="Arial" w:hAnsi="Arial" w:cs="Arial"/>
          <w:sz w:val="22"/>
          <w:szCs w:val="22"/>
        </w:rPr>
        <w:t xml:space="preserve">, C., Boons, G.J., </w:t>
      </w:r>
      <w:r w:rsidR="00046DCC" w:rsidRPr="007D244E">
        <w:rPr>
          <w:rFonts w:ascii="Arial" w:hAnsi="Arial" w:cs="Arial"/>
          <w:b/>
          <w:sz w:val="22"/>
          <w:szCs w:val="22"/>
        </w:rPr>
        <w:t>Moremen, K.W.</w:t>
      </w:r>
      <w:r w:rsidR="00046DCC" w:rsidRPr="007D244E">
        <w:rPr>
          <w:rFonts w:ascii="Arial" w:hAnsi="Arial" w:cs="Arial"/>
          <w:sz w:val="22"/>
          <w:szCs w:val="22"/>
        </w:rPr>
        <w:t xml:space="preserve">, and Prestegard, J.H. (2018) </w:t>
      </w:r>
      <w:hyperlink r:id="rId36" w:history="1">
        <w:r w:rsidR="00046DCC" w:rsidRPr="007D244E">
          <w:rPr>
            <w:rStyle w:val="Hyperlink"/>
            <w:rFonts w:ascii="Arial" w:hAnsi="Arial" w:cs="Arial"/>
            <w:sz w:val="22"/>
            <w:szCs w:val="22"/>
          </w:rPr>
          <w:t>Paramagnetic Tags for Glycosylation sites in Glycoproteins: Structural Constraints on Heparan Sulfate Binding to Robo1</w:t>
        </w:r>
      </w:hyperlink>
      <w:r w:rsidR="00046DCC" w:rsidRPr="007D244E">
        <w:rPr>
          <w:rFonts w:ascii="Arial" w:hAnsi="Arial" w:cs="Arial"/>
          <w:sz w:val="22"/>
          <w:szCs w:val="22"/>
        </w:rPr>
        <w:t xml:space="preserve">. </w:t>
      </w:r>
      <w:r w:rsidR="00046DCC" w:rsidRPr="007D244E">
        <w:rPr>
          <w:rFonts w:ascii="Arial" w:hAnsi="Arial" w:cs="Arial"/>
          <w:b/>
          <w:i/>
          <w:sz w:val="22"/>
          <w:szCs w:val="22"/>
        </w:rPr>
        <w:t>ACS Chem Biol</w:t>
      </w:r>
      <w:r w:rsidR="00046DCC" w:rsidRPr="007D244E">
        <w:rPr>
          <w:rFonts w:ascii="Arial" w:hAnsi="Arial" w:cs="Arial"/>
          <w:sz w:val="22"/>
          <w:szCs w:val="22"/>
        </w:rPr>
        <w:t xml:space="preserve"> 13: 2560-2567 [PMID:30063822, PMC6161356]</w:t>
      </w:r>
    </w:p>
    <w:p w14:paraId="74A73F78" w14:textId="0AA3563A" w:rsidR="00015662" w:rsidRPr="00015662" w:rsidRDefault="00CC0FF8" w:rsidP="00015662">
      <w:pPr>
        <w:widowControl w:val="0"/>
        <w:autoSpaceDE w:val="0"/>
        <w:autoSpaceDN w:val="0"/>
        <w:adjustRightInd w:val="0"/>
        <w:ind w:left="630" w:hanging="450"/>
        <w:jc w:val="both"/>
        <w:rPr>
          <w:rFonts w:ascii="Arial" w:hAnsi="Arial" w:cs="Arial"/>
          <w:sz w:val="22"/>
          <w:szCs w:val="22"/>
        </w:rPr>
      </w:pPr>
      <w:r w:rsidRPr="00015662">
        <w:rPr>
          <w:rFonts w:ascii="Arial" w:hAnsi="Arial" w:cs="Arial"/>
          <w:sz w:val="22"/>
          <w:szCs w:val="22"/>
        </w:rPr>
        <w:t>13</w:t>
      </w:r>
      <w:r w:rsidR="00015662">
        <w:rPr>
          <w:rFonts w:ascii="Arial" w:hAnsi="Arial" w:cs="Arial"/>
          <w:sz w:val="22"/>
          <w:szCs w:val="22"/>
        </w:rPr>
        <w:t>2</w:t>
      </w:r>
      <w:r w:rsidRPr="00015662">
        <w:rPr>
          <w:rFonts w:ascii="Arial" w:hAnsi="Arial" w:cs="Arial"/>
          <w:sz w:val="22"/>
          <w:szCs w:val="22"/>
        </w:rPr>
        <w:t>.</w:t>
      </w:r>
      <w:r w:rsidR="0019010E" w:rsidRPr="00015662">
        <w:rPr>
          <w:rFonts w:ascii="Arial" w:hAnsi="Arial" w:cs="Arial"/>
          <w:sz w:val="22"/>
          <w:szCs w:val="22"/>
        </w:rPr>
        <w:tab/>
      </w:r>
      <w:r w:rsidR="00046DCC" w:rsidRPr="00015662">
        <w:rPr>
          <w:rFonts w:ascii="Arial" w:hAnsi="Arial" w:cs="Arial"/>
          <w:sz w:val="22"/>
          <w:szCs w:val="22"/>
        </w:rPr>
        <w:t xml:space="preserve">Yu, S.H., Zhao, P., </w:t>
      </w:r>
      <w:proofErr w:type="spellStart"/>
      <w:r w:rsidR="00046DCC" w:rsidRPr="00015662">
        <w:rPr>
          <w:rFonts w:ascii="Arial" w:hAnsi="Arial" w:cs="Arial"/>
          <w:sz w:val="22"/>
          <w:szCs w:val="22"/>
        </w:rPr>
        <w:t>Prabakhar</w:t>
      </w:r>
      <w:proofErr w:type="spellEnd"/>
      <w:r w:rsidR="00046DCC" w:rsidRPr="00015662">
        <w:rPr>
          <w:rFonts w:ascii="Arial" w:hAnsi="Arial" w:cs="Arial"/>
          <w:sz w:val="22"/>
          <w:szCs w:val="22"/>
        </w:rPr>
        <w:t xml:space="preserve">, P. K., Sun, T., Beedle, A., Boons, G.J., </w:t>
      </w:r>
      <w:r w:rsidR="00046DCC" w:rsidRPr="00015662">
        <w:rPr>
          <w:rFonts w:ascii="Arial" w:hAnsi="Arial" w:cs="Arial"/>
          <w:b/>
          <w:sz w:val="22"/>
          <w:szCs w:val="22"/>
        </w:rPr>
        <w:t>Moremen, K.W.</w:t>
      </w:r>
      <w:r w:rsidR="00046DCC" w:rsidRPr="00015662">
        <w:rPr>
          <w:rFonts w:ascii="Arial" w:hAnsi="Arial" w:cs="Arial"/>
          <w:sz w:val="22"/>
          <w:szCs w:val="22"/>
        </w:rPr>
        <w:t xml:space="preserve">, Wells, L., </w:t>
      </w:r>
      <w:proofErr w:type="spellStart"/>
      <w:r w:rsidR="00046DCC" w:rsidRPr="00015662">
        <w:rPr>
          <w:rFonts w:ascii="Arial" w:hAnsi="Arial" w:cs="Arial"/>
          <w:sz w:val="22"/>
          <w:szCs w:val="22"/>
        </w:rPr>
        <w:t>Steet</w:t>
      </w:r>
      <w:proofErr w:type="spellEnd"/>
      <w:r w:rsidR="00046DCC" w:rsidRPr="00015662">
        <w:rPr>
          <w:rFonts w:ascii="Arial" w:hAnsi="Arial" w:cs="Arial"/>
          <w:sz w:val="22"/>
          <w:szCs w:val="22"/>
        </w:rPr>
        <w:t xml:space="preserve">, R. (2018) </w:t>
      </w:r>
      <w:hyperlink r:id="rId37" w:history="1">
        <w:r w:rsidR="00046DCC" w:rsidRPr="00015662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Defective mucin-type glycosylation on α-</w:t>
        </w:r>
        <w:proofErr w:type="spellStart"/>
        <w:r w:rsidR="00046DCC" w:rsidRPr="00015662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dystroglycan</w:t>
        </w:r>
        <w:proofErr w:type="spellEnd"/>
        <w:r w:rsidR="00046DCC" w:rsidRPr="00015662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 xml:space="preserve"> in COG-deficient cells increases its susceptibility to bacterial proteases</w:t>
        </w:r>
      </w:hyperlink>
      <w:r w:rsidR="00046DCC" w:rsidRPr="0001566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46DCC" w:rsidRPr="00015662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J. Biol. Chem.</w:t>
      </w:r>
      <w:r w:rsidR="00046DCC" w:rsidRPr="0001566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293, 14534-14544. [PMID:30049793, </w:t>
      </w:r>
      <w:r w:rsidR="00046DCC" w:rsidRPr="00015662">
        <w:rPr>
          <w:rFonts w:ascii="Arial" w:hAnsi="Arial" w:cs="Arial"/>
          <w:sz w:val="22"/>
          <w:szCs w:val="22"/>
        </w:rPr>
        <w:t>PMC6139567]</w:t>
      </w:r>
      <w:r w:rsidR="00015662" w:rsidRPr="00015662">
        <w:rPr>
          <w:rFonts w:ascii="Arial" w:hAnsi="Arial" w:cs="Arial"/>
          <w:sz w:val="22"/>
          <w:szCs w:val="22"/>
        </w:rPr>
        <w:t xml:space="preserve"> </w:t>
      </w:r>
    </w:p>
    <w:p w14:paraId="00AD9188" w14:textId="157963F6" w:rsidR="00015662" w:rsidRPr="007D244E" w:rsidRDefault="00015662" w:rsidP="00015662">
      <w:pPr>
        <w:pStyle w:val="ListParagraph"/>
        <w:widowControl w:val="0"/>
        <w:autoSpaceDE w:val="0"/>
        <w:autoSpaceDN w:val="0"/>
        <w:adjustRightInd w:val="0"/>
        <w:ind w:left="630" w:hanging="450"/>
        <w:jc w:val="both"/>
        <w:rPr>
          <w:rFonts w:ascii="Arial" w:hAnsi="Arial" w:cs="Arial"/>
          <w:sz w:val="22"/>
          <w:szCs w:val="22"/>
        </w:rPr>
      </w:pPr>
      <w:r w:rsidRPr="00015662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1</w:t>
      </w:r>
      <w:r w:rsidRPr="0001566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Thieker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D., Xu, Y., </w:t>
      </w:r>
      <w:proofErr w:type="spellStart"/>
      <w:r w:rsidRPr="007D244E">
        <w:rPr>
          <w:rFonts w:ascii="Arial" w:hAnsi="Arial" w:cs="Arial"/>
          <w:sz w:val="22"/>
          <w:szCs w:val="22"/>
        </w:rPr>
        <w:t>Chapla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D., Nora, C., </w:t>
      </w:r>
      <w:proofErr w:type="spellStart"/>
      <w:r w:rsidRPr="007D244E">
        <w:rPr>
          <w:rFonts w:ascii="Arial" w:hAnsi="Arial" w:cs="Arial"/>
          <w:sz w:val="22"/>
          <w:szCs w:val="22"/>
        </w:rPr>
        <w:t>Qiu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H., Felix, T., Wang, L., </w:t>
      </w:r>
      <w:r w:rsidRPr="007D244E">
        <w:rPr>
          <w:rFonts w:ascii="Arial" w:hAnsi="Arial" w:cs="Arial"/>
          <w:b/>
          <w:sz w:val="22"/>
          <w:szCs w:val="22"/>
        </w:rPr>
        <w:t>Moremen, K.W.</w:t>
      </w:r>
      <w:r w:rsidRPr="007D244E">
        <w:rPr>
          <w:rFonts w:ascii="Arial" w:hAnsi="Arial" w:cs="Arial"/>
          <w:sz w:val="22"/>
          <w:szCs w:val="22"/>
        </w:rPr>
        <w:t xml:space="preserve">, Liu, J., Esko, J., and Woods, R.J. (2018) </w:t>
      </w:r>
      <w:hyperlink r:id="rId38" w:history="1">
        <w:r w:rsidRPr="007D244E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Downstream products are potent inhibitors of the heparan sulfate 2-O-sulfotransferase</w:t>
        </w:r>
        <w:r w:rsidRPr="007D244E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</w:hyperlink>
      <w:r w:rsidRPr="007D244E">
        <w:rPr>
          <w:rFonts w:ascii="Arial" w:hAnsi="Arial" w:cs="Arial"/>
          <w:b/>
          <w:i/>
          <w:sz w:val="22"/>
          <w:szCs w:val="22"/>
        </w:rPr>
        <w:t>Scientific Reports</w:t>
      </w:r>
      <w:r w:rsidRPr="007D244E">
        <w:rPr>
          <w:rFonts w:ascii="Arial" w:hAnsi="Arial" w:cs="Arial"/>
          <w:sz w:val="22"/>
          <w:szCs w:val="22"/>
        </w:rPr>
        <w:t xml:space="preserve"> 8, 11823 [PMID:30087361; PMC6081452].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14:paraId="2B46B449" w14:textId="541F0606" w:rsidR="003202AB" w:rsidRPr="007D244E" w:rsidRDefault="00CC0FF8" w:rsidP="00015662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>130.</w:t>
      </w:r>
      <w:r w:rsidR="0019010E" w:rsidRPr="007D244E">
        <w:rPr>
          <w:rFonts w:ascii="Arial" w:hAnsi="Arial" w:cs="Arial"/>
          <w:sz w:val="22"/>
          <w:szCs w:val="22"/>
        </w:rPr>
        <w:tab/>
      </w:r>
      <w:proofErr w:type="spellStart"/>
      <w:r w:rsidR="00F755E7" w:rsidRPr="007D244E">
        <w:rPr>
          <w:rFonts w:ascii="Arial" w:hAnsi="Arial" w:cs="Arial"/>
          <w:sz w:val="22"/>
          <w:szCs w:val="22"/>
        </w:rPr>
        <w:t>Saeui</w:t>
      </w:r>
      <w:proofErr w:type="spellEnd"/>
      <w:r w:rsidR="00F755E7" w:rsidRPr="007D244E">
        <w:rPr>
          <w:rFonts w:ascii="Arial" w:hAnsi="Arial" w:cs="Arial"/>
          <w:sz w:val="22"/>
          <w:szCs w:val="22"/>
        </w:rPr>
        <w:t xml:space="preserve">, C.T., </w:t>
      </w:r>
      <w:proofErr w:type="spellStart"/>
      <w:r w:rsidR="00F755E7" w:rsidRPr="007D244E">
        <w:rPr>
          <w:rFonts w:ascii="Arial" w:hAnsi="Arial" w:cs="Arial"/>
          <w:sz w:val="22"/>
          <w:szCs w:val="22"/>
        </w:rPr>
        <w:t>Nairn</w:t>
      </w:r>
      <w:proofErr w:type="spellEnd"/>
      <w:r w:rsidR="00F755E7" w:rsidRPr="007D244E">
        <w:rPr>
          <w:rFonts w:ascii="Arial" w:hAnsi="Arial" w:cs="Arial"/>
          <w:sz w:val="22"/>
          <w:szCs w:val="22"/>
        </w:rPr>
        <w:t xml:space="preserve">, A.V., </w:t>
      </w:r>
      <w:proofErr w:type="spellStart"/>
      <w:r w:rsidR="00F755E7" w:rsidRPr="007D244E">
        <w:rPr>
          <w:rFonts w:ascii="Arial" w:hAnsi="Arial" w:cs="Arial"/>
          <w:sz w:val="22"/>
          <w:szCs w:val="22"/>
        </w:rPr>
        <w:t>Galizzi</w:t>
      </w:r>
      <w:proofErr w:type="spellEnd"/>
      <w:r w:rsidR="00F755E7" w:rsidRPr="007D244E">
        <w:rPr>
          <w:rFonts w:ascii="Arial" w:hAnsi="Arial" w:cs="Arial"/>
          <w:sz w:val="22"/>
          <w:szCs w:val="22"/>
        </w:rPr>
        <w:t xml:space="preserve">, M., Douville, C., Gowda, P., Park, M., Dharma, V., Shah, S., Clark, A., Austin, M., </w:t>
      </w:r>
      <w:r w:rsidR="00F755E7" w:rsidRPr="007D244E">
        <w:rPr>
          <w:rFonts w:ascii="Arial" w:hAnsi="Arial" w:cs="Arial"/>
          <w:b/>
          <w:sz w:val="22"/>
          <w:szCs w:val="22"/>
        </w:rPr>
        <w:t>Moremen, K.W.</w:t>
      </w:r>
      <w:r w:rsidR="00F755E7" w:rsidRPr="007D244E">
        <w:rPr>
          <w:rFonts w:ascii="Arial" w:hAnsi="Arial" w:cs="Arial"/>
          <w:sz w:val="22"/>
          <w:szCs w:val="22"/>
        </w:rPr>
        <w:t xml:space="preserve">, and </w:t>
      </w:r>
      <w:proofErr w:type="spellStart"/>
      <w:r w:rsidR="00F755E7" w:rsidRPr="007D244E">
        <w:rPr>
          <w:rFonts w:ascii="Arial" w:hAnsi="Arial" w:cs="Arial"/>
          <w:sz w:val="22"/>
          <w:szCs w:val="22"/>
        </w:rPr>
        <w:t>Yarema</w:t>
      </w:r>
      <w:proofErr w:type="spellEnd"/>
      <w:r w:rsidR="00F755E7" w:rsidRPr="007D244E">
        <w:rPr>
          <w:rFonts w:ascii="Arial" w:hAnsi="Arial" w:cs="Arial"/>
          <w:sz w:val="22"/>
          <w:szCs w:val="22"/>
        </w:rPr>
        <w:t>, K.J. (2018) I</w:t>
      </w:r>
      <w:hyperlink r:id="rId39" w:history="1">
        <w:r w:rsidR="00F755E7" w:rsidRPr="007D244E">
          <w:rPr>
            <w:rStyle w:val="Hyperlink"/>
            <w:rFonts w:ascii="Arial" w:hAnsi="Arial" w:cs="Arial"/>
            <w:sz w:val="22"/>
            <w:szCs w:val="22"/>
          </w:rPr>
          <w:t>ntegration of genetic and metabolic features related to sialic acid metabolism distinguishes human breast cell subtypes</w:t>
        </w:r>
      </w:hyperlink>
      <w:r w:rsidR="00F755E7" w:rsidRPr="007D244E">
        <w:rPr>
          <w:rFonts w:ascii="Arial" w:hAnsi="Arial" w:cs="Arial"/>
          <w:sz w:val="22"/>
          <w:szCs w:val="22"/>
        </w:rPr>
        <w:t>.</w:t>
      </w:r>
      <w:r w:rsidR="00F755E7" w:rsidRPr="007D244E">
        <w:rPr>
          <w:rFonts w:ascii="Arial" w:hAnsi="Arial" w:cs="Arial"/>
          <w:b/>
          <w:i/>
          <w:sz w:val="22"/>
          <w:szCs w:val="22"/>
        </w:rPr>
        <w:t xml:space="preserve"> PLOS One</w:t>
      </w:r>
      <w:r w:rsidR="00395B5F" w:rsidRPr="007D244E">
        <w:rPr>
          <w:rFonts w:ascii="Arial" w:hAnsi="Arial" w:cs="Arial"/>
          <w:sz w:val="22"/>
          <w:szCs w:val="22"/>
        </w:rPr>
        <w:t xml:space="preserve"> 13: e0195812 [PMID:29847599; PMC5976204]</w:t>
      </w:r>
      <w:r w:rsidR="003202AB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14:paraId="0BED5891" w14:textId="698F2DE1" w:rsidR="003202AB" w:rsidRPr="007D244E" w:rsidRDefault="00901786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>129</w:t>
      </w:r>
      <w:r w:rsidR="003202AB" w:rsidRPr="007D244E">
        <w:rPr>
          <w:rFonts w:ascii="Arial" w:hAnsi="Arial" w:cs="Arial"/>
          <w:sz w:val="22"/>
          <w:szCs w:val="22"/>
        </w:rPr>
        <w:t>.</w:t>
      </w:r>
      <w:r w:rsidR="0019010E" w:rsidRPr="007D244E">
        <w:rPr>
          <w:rFonts w:ascii="Arial" w:hAnsi="Arial" w:cs="Arial"/>
          <w:sz w:val="22"/>
          <w:szCs w:val="22"/>
        </w:rPr>
        <w:tab/>
      </w:r>
      <w:proofErr w:type="spellStart"/>
      <w:r w:rsidR="00F755E7" w:rsidRPr="007D244E">
        <w:rPr>
          <w:rFonts w:ascii="Arial" w:hAnsi="Arial" w:cs="Arial"/>
          <w:sz w:val="22"/>
          <w:szCs w:val="22"/>
        </w:rPr>
        <w:t>Kadirvelraj</w:t>
      </w:r>
      <w:proofErr w:type="spellEnd"/>
      <w:r w:rsidR="00F755E7" w:rsidRPr="007D244E">
        <w:rPr>
          <w:rFonts w:ascii="Arial" w:hAnsi="Arial" w:cs="Arial"/>
          <w:sz w:val="22"/>
          <w:szCs w:val="22"/>
        </w:rPr>
        <w:t xml:space="preserve">, R., Yang, J.-Y., Sanders, J.H., Liu, L., </w:t>
      </w:r>
      <w:proofErr w:type="spellStart"/>
      <w:r w:rsidR="00F755E7" w:rsidRPr="007D244E">
        <w:rPr>
          <w:rFonts w:ascii="Arial" w:hAnsi="Arial" w:cs="Arial"/>
          <w:sz w:val="22"/>
          <w:szCs w:val="22"/>
        </w:rPr>
        <w:t>Ramiah</w:t>
      </w:r>
      <w:proofErr w:type="spellEnd"/>
      <w:r w:rsidR="00F755E7" w:rsidRPr="007D244E">
        <w:rPr>
          <w:rFonts w:ascii="Arial" w:hAnsi="Arial" w:cs="Arial"/>
          <w:sz w:val="22"/>
          <w:szCs w:val="22"/>
        </w:rPr>
        <w:t xml:space="preserve">, A., Prabhakar, P.K., Boons, G.-J., Wood, Z.A., and </w:t>
      </w:r>
      <w:r w:rsidR="00F755E7" w:rsidRPr="007D244E">
        <w:rPr>
          <w:rFonts w:ascii="Arial" w:hAnsi="Arial" w:cs="Arial"/>
          <w:b/>
          <w:sz w:val="22"/>
          <w:szCs w:val="22"/>
        </w:rPr>
        <w:t>Moremen, K.W.</w:t>
      </w:r>
      <w:r w:rsidR="00F755E7" w:rsidRPr="007D244E">
        <w:rPr>
          <w:rFonts w:ascii="Arial" w:hAnsi="Arial" w:cs="Arial"/>
          <w:sz w:val="22"/>
          <w:szCs w:val="22"/>
        </w:rPr>
        <w:t xml:space="preserve"> (2018) </w:t>
      </w:r>
      <w:hyperlink r:id="rId40" w:history="1">
        <w:r w:rsidR="00F755E7" w:rsidRPr="007D244E">
          <w:rPr>
            <w:rStyle w:val="Hyperlink"/>
            <w:rFonts w:ascii="Arial" w:hAnsi="Arial" w:cs="Arial"/>
            <w:sz w:val="22"/>
            <w:szCs w:val="22"/>
          </w:rPr>
          <w:t>Human N-acetylglucosaminyltransferase II substrate recognition uses a modular architecture that includes a convergent exosite</w:t>
        </w:r>
      </w:hyperlink>
      <w:r w:rsidR="00F755E7" w:rsidRPr="007D244E">
        <w:rPr>
          <w:rFonts w:ascii="Arial" w:hAnsi="Arial" w:cs="Arial"/>
          <w:sz w:val="22"/>
          <w:szCs w:val="22"/>
        </w:rPr>
        <w:t xml:space="preserve">. </w:t>
      </w:r>
      <w:r w:rsidR="00F755E7"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Proc. Natl. Acad. Sci. USA</w:t>
      </w:r>
      <w:r w:rsidR="00F755E7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115:4637-4642. [PMID:29666272; </w:t>
      </w:r>
      <w:r w:rsidR="00F755E7" w:rsidRPr="007D244E">
        <w:rPr>
          <w:rFonts w:ascii="Arial" w:hAnsi="Arial" w:cs="Arial"/>
          <w:sz w:val="22"/>
          <w:szCs w:val="22"/>
        </w:rPr>
        <w:t>PMC5939069]</w:t>
      </w:r>
      <w:r w:rsidR="003202AB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14:paraId="35494DD1" w14:textId="1158D1D9" w:rsidR="003202AB" w:rsidRPr="007D244E" w:rsidRDefault="003202AB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>128.</w:t>
      </w:r>
      <w:r w:rsidR="0019010E" w:rsidRPr="007D244E">
        <w:rPr>
          <w:rFonts w:ascii="Arial" w:hAnsi="Arial" w:cs="Arial"/>
          <w:sz w:val="22"/>
          <w:szCs w:val="22"/>
        </w:rPr>
        <w:tab/>
      </w:r>
      <w:r w:rsidR="00F374BC" w:rsidRPr="007D244E">
        <w:rPr>
          <w:rFonts w:ascii="Arial" w:hAnsi="Arial" w:cs="Arial"/>
          <w:sz w:val="22"/>
          <w:szCs w:val="22"/>
        </w:rPr>
        <w:t xml:space="preserve">Gao, Q., Yang, J.Y., </w:t>
      </w:r>
      <w:r w:rsidR="00F374BC" w:rsidRPr="007D244E">
        <w:rPr>
          <w:rFonts w:ascii="Arial" w:hAnsi="Arial" w:cs="Arial"/>
          <w:b/>
          <w:sz w:val="22"/>
          <w:szCs w:val="22"/>
        </w:rPr>
        <w:t>Moremen, K.W.</w:t>
      </w:r>
      <w:r w:rsidR="00F374BC" w:rsidRPr="007D244E">
        <w:rPr>
          <w:rFonts w:ascii="Arial" w:hAnsi="Arial" w:cs="Arial"/>
          <w:sz w:val="22"/>
          <w:szCs w:val="22"/>
        </w:rPr>
        <w:t xml:space="preserve">, Flanagan, J.G., and Prestegard, J.H. (2018) </w:t>
      </w:r>
      <w:hyperlink r:id="rId41" w:history="1">
        <w:r w:rsidR="00F374BC" w:rsidRPr="007D244E">
          <w:rPr>
            <w:rStyle w:val="Hyperlink"/>
            <w:rFonts w:ascii="Arial" w:hAnsi="Arial" w:cs="Arial"/>
            <w:sz w:val="22"/>
            <w:szCs w:val="22"/>
          </w:rPr>
          <w:t>Structural Characterization of a Heparan Sulfate Pentamer Interacting with LAR-Ig1-2</w:t>
        </w:r>
      </w:hyperlink>
      <w:r w:rsidR="00F374BC" w:rsidRPr="007D244E">
        <w:rPr>
          <w:rFonts w:ascii="Arial" w:hAnsi="Arial" w:cs="Arial"/>
          <w:sz w:val="22"/>
          <w:szCs w:val="22"/>
        </w:rPr>
        <w:t xml:space="preserve">. </w:t>
      </w:r>
      <w:r w:rsidR="00F374BC" w:rsidRPr="007D244E">
        <w:rPr>
          <w:rFonts w:ascii="Arial" w:hAnsi="Arial" w:cs="Arial"/>
          <w:b/>
          <w:i/>
          <w:sz w:val="22"/>
          <w:szCs w:val="22"/>
        </w:rPr>
        <w:t>Biochemistry</w:t>
      </w:r>
      <w:r w:rsidR="00F374BC" w:rsidRPr="007D244E">
        <w:rPr>
          <w:rFonts w:ascii="Arial" w:hAnsi="Arial" w:cs="Arial"/>
          <w:i/>
          <w:sz w:val="22"/>
          <w:szCs w:val="22"/>
        </w:rPr>
        <w:t xml:space="preserve"> </w:t>
      </w:r>
      <w:r w:rsidR="003B5CAD" w:rsidRPr="007D244E">
        <w:rPr>
          <w:rFonts w:ascii="Arial" w:hAnsi="Arial" w:cs="Arial"/>
          <w:sz w:val="22"/>
          <w:szCs w:val="22"/>
        </w:rPr>
        <w:t>57, 2189-2199</w:t>
      </w:r>
      <w:r w:rsidR="00F374BC" w:rsidRPr="007D244E">
        <w:rPr>
          <w:rFonts w:ascii="Arial" w:hAnsi="Arial" w:cs="Arial"/>
          <w:sz w:val="22"/>
          <w:szCs w:val="22"/>
        </w:rPr>
        <w:t>.</w:t>
      </w:r>
      <w:r w:rsidR="00AA1B5C" w:rsidRPr="007D244E">
        <w:rPr>
          <w:rFonts w:ascii="Arial" w:hAnsi="Arial" w:cs="Arial"/>
          <w:sz w:val="22"/>
          <w:szCs w:val="22"/>
        </w:rPr>
        <w:t xml:space="preserve"> [PMID: 29570275; </w:t>
      </w:r>
      <w:r w:rsidR="00395B5F" w:rsidRPr="007D244E">
        <w:rPr>
          <w:rFonts w:ascii="Arial" w:hAnsi="Arial" w:cs="Arial"/>
          <w:sz w:val="22"/>
          <w:szCs w:val="22"/>
        </w:rPr>
        <w:t>PMC6015444</w:t>
      </w:r>
      <w:r w:rsidR="00AA1B5C" w:rsidRPr="007D244E">
        <w:rPr>
          <w:rFonts w:ascii="Arial" w:hAnsi="Arial" w:cs="Arial"/>
          <w:sz w:val="22"/>
          <w:szCs w:val="22"/>
        </w:rPr>
        <w:t>]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14:paraId="62F816CB" w14:textId="53ADCF16" w:rsidR="003202AB" w:rsidRPr="007D244E" w:rsidRDefault="000E1B18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127.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7D244E">
        <w:rPr>
          <w:rFonts w:ascii="Arial" w:hAnsi="Arial" w:cs="Arial"/>
          <w:sz w:val="22"/>
          <w:szCs w:val="22"/>
        </w:rPr>
        <w:t xml:space="preserve">Lopez Aguilar, A., Meng, L., Hou, X., Li, W., </w:t>
      </w:r>
      <w:r w:rsidRPr="007D244E">
        <w:rPr>
          <w:rFonts w:ascii="Arial" w:hAnsi="Arial" w:cs="Arial"/>
          <w:b/>
          <w:sz w:val="22"/>
          <w:szCs w:val="22"/>
        </w:rPr>
        <w:t>Moremen, K.W.</w:t>
      </w:r>
      <w:r w:rsidRPr="007D244E">
        <w:rPr>
          <w:rFonts w:ascii="Arial" w:hAnsi="Arial" w:cs="Arial"/>
          <w:sz w:val="22"/>
          <w:szCs w:val="22"/>
        </w:rPr>
        <w:t xml:space="preserve"> Wu, P. (2018) </w:t>
      </w:r>
      <w:hyperlink r:id="rId42" w:history="1">
        <w:r w:rsidRPr="007D244E">
          <w:rPr>
            <w:rStyle w:val="Hyperlink"/>
            <w:rFonts w:ascii="Arial" w:hAnsi="Arial" w:cs="Arial"/>
            <w:sz w:val="22"/>
            <w:szCs w:val="22"/>
          </w:rPr>
          <w:t>Sialyltransferase-based Chemoenzymatic Histology for the Detection of N- and O- glycans</w:t>
        </w:r>
      </w:hyperlink>
      <w:r w:rsidRPr="007D244E">
        <w:rPr>
          <w:rFonts w:ascii="Arial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hAnsi="Arial" w:cs="Arial"/>
          <w:b/>
          <w:i/>
          <w:color w:val="000000"/>
          <w:sz w:val="22"/>
          <w:szCs w:val="22"/>
        </w:rPr>
        <w:t>Bioconjugate Chem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. </w:t>
      </w:r>
      <w:r w:rsidR="003B5CAD" w:rsidRPr="007D244E">
        <w:rPr>
          <w:rFonts w:ascii="Arial" w:hAnsi="Arial" w:cs="Arial"/>
          <w:color w:val="000000"/>
          <w:sz w:val="22"/>
          <w:szCs w:val="22"/>
        </w:rPr>
        <w:t>29, 1231-1239</w:t>
      </w:r>
      <w:r w:rsidRPr="007D244E">
        <w:rPr>
          <w:rFonts w:ascii="Arial" w:hAnsi="Arial" w:cs="Arial"/>
          <w:color w:val="000000"/>
          <w:sz w:val="22"/>
          <w:szCs w:val="22"/>
        </w:rPr>
        <w:t>.</w:t>
      </w:r>
      <w:r w:rsidRPr="007D244E">
        <w:rPr>
          <w:rFonts w:ascii="Arial" w:hAnsi="Arial" w:cs="Arial"/>
          <w:sz w:val="22"/>
          <w:szCs w:val="22"/>
        </w:rPr>
        <w:t xml:space="preserve"> </w:t>
      </w:r>
      <w:r w:rsidR="00AA1B5C" w:rsidRPr="007D244E">
        <w:rPr>
          <w:rFonts w:ascii="Arial" w:hAnsi="Arial" w:cs="Arial"/>
          <w:sz w:val="22"/>
          <w:szCs w:val="22"/>
        </w:rPr>
        <w:t xml:space="preserve">[PMID:29569918; </w:t>
      </w:r>
      <w:r w:rsidR="008B4BF2" w:rsidRPr="007D244E">
        <w:rPr>
          <w:rFonts w:ascii="Arial" w:hAnsi="Arial" w:cs="Arial"/>
          <w:sz w:val="22"/>
          <w:szCs w:val="22"/>
        </w:rPr>
        <w:t>PMC5972038</w:t>
      </w:r>
      <w:r w:rsidR="00AA1B5C" w:rsidRPr="007D244E">
        <w:rPr>
          <w:rFonts w:ascii="Arial" w:hAnsi="Arial" w:cs="Arial"/>
          <w:sz w:val="22"/>
          <w:szCs w:val="22"/>
        </w:rPr>
        <w:t>]</w:t>
      </w:r>
      <w:r w:rsidR="003202AB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14:paraId="46CC446D" w14:textId="1069F01C" w:rsidR="003202AB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126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Zhao, Y., Yang, J.Y., </w:t>
      </w:r>
      <w:proofErr w:type="spellStart"/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>Thieker</w:t>
      </w:r>
      <w:proofErr w:type="spellEnd"/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D.F., Xu, Y., </w:t>
      </w:r>
      <w:proofErr w:type="spellStart"/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>Zong</w:t>
      </w:r>
      <w:proofErr w:type="spellEnd"/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C., Boons, G.-J., Liu, J., Woods, R.J., </w:t>
      </w:r>
      <w:r w:rsidR="00046DCC"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proofErr w:type="spellStart"/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>Amster</w:t>
      </w:r>
      <w:proofErr w:type="spellEnd"/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I.J. (2018) </w:t>
      </w:r>
      <w:hyperlink r:id="rId43" w:history="1">
        <w:r w:rsidR="00046DCC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Traveling wave ion mobility spectrometry (TWIMS) study of the Robo1-heparan sulfate interaction</w:t>
        </w:r>
      </w:hyperlink>
      <w:r w:rsidR="003469E5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046DCC"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J. Amer. Soc. Mass </w:t>
      </w:r>
      <w:proofErr w:type="spellStart"/>
      <w:r w:rsidR="00046DCC"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Spectrom</w:t>
      </w:r>
      <w:proofErr w:type="spellEnd"/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046DCC" w:rsidRPr="007D244E">
        <w:rPr>
          <w:rFonts w:ascii="Arial" w:hAnsi="Arial" w:cs="Arial"/>
          <w:sz w:val="22"/>
          <w:szCs w:val="22"/>
        </w:rPr>
        <w:t>6:1153-1165</w:t>
      </w:r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[PMID:29520710; PMC6004239]</w:t>
      </w:r>
    </w:p>
    <w:p w14:paraId="112F9B45" w14:textId="27E38CCC" w:rsidR="003202AB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125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Briard, J.G., Jiang, H.,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Macauley, M.S., and Wu, P. (2018) </w:t>
      </w:r>
      <w:hyperlink r:id="rId44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Cell-Based Glycan Arrays for Probing Glycan–Glycan Binding Protein Interactions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 Nature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Commun</w:t>
      </w:r>
      <w:proofErr w:type="spellEnd"/>
      <w:r w:rsidR="00033E58" w:rsidRPr="007D244E">
        <w:rPr>
          <w:rFonts w:ascii="Arial" w:eastAsiaTheme="minorHAnsi" w:hAnsi="Arial" w:cs="Arial"/>
          <w:color w:val="000000"/>
          <w:sz w:val="22"/>
          <w:szCs w:val="22"/>
        </w:rPr>
        <w:t>. 9: 880 [PMID:29491407; PMC5830402]</w:t>
      </w:r>
      <w:r w:rsidR="003202AB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14:paraId="0AD8F858" w14:textId="2FD99F46" w:rsidR="003202AB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124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Jensen, J.K., </w:t>
      </w:r>
      <w:proofErr w:type="spellStart"/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>Busse-Wicher</w:t>
      </w:r>
      <w:proofErr w:type="spellEnd"/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M., Poulsen, C.P., </w:t>
      </w:r>
      <w:proofErr w:type="spellStart"/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>Fangel</w:t>
      </w:r>
      <w:proofErr w:type="spellEnd"/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J.U., Smith, P.J., Yang, J.-Y., Peña, M.-J., Dinesen, M.H., Martens, H.J., </w:t>
      </w:r>
      <w:proofErr w:type="spellStart"/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>Melkonian</w:t>
      </w:r>
      <w:proofErr w:type="spellEnd"/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M., Wong, G.K, </w:t>
      </w:r>
      <w:r w:rsidR="00046DCC"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Wilkerson, C.G., </w:t>
      </w:r>
      <w:proofErr w:type="spellStart"/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>Scheller</w:t>
      </w:r>
      <w:proofErr w:type="spellEnd"/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H.V., Dupree, P., </w:t>
      </w:r>
      <w:proofErr w:type="spellStart"/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>Ulvskov</w:t>
      </w:r>
      <w:proofErr w:type="spellEnd"/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P., Urbanowicz, B.R., and </w:t>
      </w:r>
      <w:proofErr w:type="spellStart"/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>Harholt</w:t>
      </w:r>
      <w:proofErr w:type="spellEnd"/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J. (2018) </w:t>
      </w:r>
      <w:hyperlink r:id="rId45" w:history="1">
        <w:r w:rsidR="00046DCC"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Identification of an algal xylan synthase KfXYS1 proves that there is functional </w:t>
        </w:r>
        <w:proofErr w:type="spellStart"/>
        <w:r w:rsidR="00046DCC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orthology</w:t>
        </w:r>
        <w:proofErr w:type="spellEnd"/>
        <w:r w:rsidR="00046DCC"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between algal and plant cell wall biosynthesis</w:t>
        </w:r>
      </w:hyperlink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="00046DCC"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 New Phytologist.</w:t>
      </w:r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218, 1049-1060. [PMID:29460505; PMC5902652] </w:t>
      </w:r>
    </w:p>
    <w:p w14:paraId="3B429BE1" w14:textId="579449C3" w:rsidR="00060FE7" w:rsidRPr="007D244E" w:rsidRDefault="00060FE7" w:rsidP="00867EDC">
      <w:pPr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123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Rouhanifard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S.H., Aguilar, A.L., Meng, L.,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Izumori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K.,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and Wu, P. (2018) </w:t>
      </w:r>
      <w:hyperlink r:id="rId46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Engineered glycocalyx regulates stem cell proliferation in crypt organoids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Cell Chem. Biol.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F221C5" w:rsidRPr="007D244E">
        <w:rPr>
          <w:rFonts w:ascii="Arial" w:eastAsiaTheme="minorHAnsi" w:hAnsi="Arial" w:cs="Arial"/>
          <w:color w:val="000000"/>
          <w:sz w:val="22"/>
          <w:szCs w:val="22"/>
        </w:rPr>
        <w:t>25, 1-8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="00033E58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[PMID:</w:t>
      </w:r>
      <w:r w:rsidR="009933C7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29429899; </w:t>
      </w:r>
      <w:r w:rsidR="00C84D9B" w:rsidRPr="007D244E">
        <w:rPr>
          <w:rFonts w:ascii="Arial" w:eastAsiaTheme="minorHAnsi" w:hAnsi="Arial" w:cs="Arial"/>
          <w:color w:val="000000"/>
          <w:sz w:val="22"/>
          <w:szCs w:val="22"/>
        </w:rPr>
        <w:t>PMC5910180</w:t>
      </w:r>
      <w:r w:rsidR="009933C7" w:rsidRPr="007D244E">
        <w:rPr>
          <w:rFonts w:ascii="Arial" w:eastAsiaTheme="minorHAnsi" w:hAnsi="Arial" w:cs="Arial"/>
          <w:color w:val="000000"/>
          <w:sz w:val="22"/>
          <w:szCs w:val="22"/>
        </w:rPr>
        <w:t>]</w:t>
      </w:r>
    </w:p>
    <w:p w14:paraId="0562D92A" w14:textId="45B03F45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122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Kudelka, M.,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A.V., Sardar, M.Y., Sun, X.,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Chaikof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E.L.,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and Cummings, R.D. (2018) </w:t>
      </w:r>
      <w:hyperlink r:id="rId47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Isotopic Labeling with Cellular O-glycome Reporter/Amplification (ICORA) for Comparative O-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glycomics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of Cultured Cells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Glycobiology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r w:rsidR="00E8373F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28, </w:t>
      </w:r>
      <w:r w:rsidR="00322880" w:rsidRPr="007D244E">
        <w:rPr>
          <w:rFonts w:ascii="Arial" w:eastAsiaTheme="minorHAnsi" w:hAnsi="Arial" w:cs="Arial"/>
          <w:color w:val="000000"/>
          <w:sz w:val="22"/>
          <w:szCs w:val="22"/>
        </w:rPr>
        <w:t>214-222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="009933C7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[P</w:t>
      </w:r>
      <w:r w:rsidR="00033E58" w:rsidRPr="007D244E">
        <w:rPr>
          <w:rFonts w:ascii="Arial" w:eastAsiaTheme="minorHAnsi" w:hAnsi="Arial" w:cs="Arial"/>
          <w:color w:val="000000"/>
          <w:sz w:val="22"/>
          <w:szCs w:val="22"/>
        </w:rPr>
        <w:t>MID:</w:t>
      </w:r>
      <w:r w:rsidR="009933C7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29390058; </w:t>
      </w:r>
      <w:r w:rsidR="00CD5B70" w:rsidRPr="007D244E">
        <w:rPr>
          <w:rFonts w:ascii="Arial" w:eastAsiaTheme="minorHAnsi" w:hAnsi="Arial" w:cs="Arial"/>
          <w:color w:val="000000"/>
          <w:sz w:val="22"/>
          <w:szCs w:val="22"/>
        </w:rPr>
        <w:t>PMC6067123</w:t>
      </w:r>
      <w:r w:rsidR="009933C7" w:rsidRPr="007D244E">
        <w:rPr>
          <w:rFonts w:ascii="Arial" w:eastAsiaTheme="minorHAnsi" w:hAnsi="Arial" w:cs="Arial"/>
          <w:color w:val="000000"/>
          <w:sz w:val="22"/>
          <w:szCs w:val="22"/>
        </w:rPr>
        <w:t>]</w:t>
      </w:r>
    </w:p>
    <w:p w14:paraId="3C31CC3E" w14:textId="16A59CFC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121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Jiang, H., López-Aguilar, A., Meng, L., Gao, Z., Liu, Y., Tian, X., Yu, G.,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Ovryn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B.,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., Wu, P. (2018)</w:t>
      </w:r>
      <w:hyperlink r:id="rId48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Modulating Cell-Surface Receptor Signaling and Ion Channel Functions by In Situ Glycan Editing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Angew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 Chem Int Ed Engl.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F221C5" w:rsidRPr="007D244E">
        <w:rPr>
          <w:rFonts w:ascii="Arial" w:eastAsiaTheme="minorHAnsi" w:hAnsi="Arial" w:cs="Arial"/>
          <w:color w:val="000000"/>
          <w:sz w:val="22"/>
          <w:szCs w:val="22"/>
        </w:rPr>
        <w:t>57, 967-971</w:t>
      </w:r>
      <w:r w:rsidR="00033E58" w:rsidRPr="007D244E">
        <w:rPr>
          <w:rFonts w:ascii="Arial" w:eastAsiaTheme="minorHAnsi" w:hAnsi="Arial" w:cs="Arial"/>
          <w:color w:val="000000"/>
          <w:sz w:val="22"/>
          <w:szCs w:val="22"/>
        </w:rPr>
        <w:t>. [PMID: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29292859; </w:t>
      </w:r>
      <w:r w:rsidR="00CB0BB8" w:rsidRPr="007D244E">
        <w:rPr>
          <w:rFonts w:ascii="Arial" w:eastAsiaTheme="minorHAnsi" w:hAnsi="Arial" w:cs="Arial"/>
          <w:color w:val="000000"/>
          <w:sz w:val="22"/>
          <w:szCs w:val="22"/>
        </w:rPr>
        <w:t>PMC5779621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]</w:t>
      </w:r>
    </w:p>
    <w:p w14:paraId="5D7531E6" w14:textId="5113350D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120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Ramiah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A., Stuart, M., Steel, J., Meng, L.,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Forouhar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F., Moniz, H.A.,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Gahlay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G., Gao, Z.,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Chapla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D., Wang, S., Yang, J.-Y.,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Prabahkar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P. K., Johnson, R.,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dela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Rosa, M., Geisler, C.,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A.V., Wu, S.-C., Tong, L., Gilbert, H.J.,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LaBaer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J., and Jarvis, D.L. (2018) </w:t>
      </w:r>
      <w:hyperlink r:id="rId49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Expression system for structural and functional studies of human glycosylation enzymes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Nature Chem. Biol.</w:t>
      </w:r>
      <w:r w:rsidR="00033E58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14, 156-162 [PMID: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29251719; PMC5774587]</w:t>
      </w:r>
    </w:p>
    <w:p w14:paraId="74083A6A" w14:textId="43883B8B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119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Epp, A.,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Hobusch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J., Bartsch, Y., Eschweiler, S.,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Möbs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C., Hall, A., Morris, S.C.,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Petzold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D., Lilienthal, G.-M.,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Engellenner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C.,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Bitterling,J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Petry,J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Rahmöller,R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Collin, M.,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Strait, R.T., Blanchard, V., Petersen, A.,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Gemoll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T.,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Habermann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J.K., Petersen, F.,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Nandy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Kahlert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  H.,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Hertl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Pfützner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W.,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Jappe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U., Finkelman, F.D., and Ehlers, M. (2018) </w:t>
      </w:r>
      <w:hyperlink r:id="rId50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Sialylation of IgG antibodies inhibits IgG-mediated allergic reactions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Allergy Clin. Immunol.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141, 399-402. [PMID:28728998; </w:t>
      </w:r>
      <w:r w:rsidR="00CB0BB8" w:rsidRPr="007D244E">
        <w:rPr>
          <w:rFonts w:ascii="Arial" w:eastAsiaTheme="minorHAnsi" w:hAnsi="Arial" w:cs="Arial"/>
          <w:color w:val="000000"/>
          <w:sz w:val="22"/>
          <w:szCs w:val="22"/>
        </w:rPr>
        <w:t>PMC5758435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]</w:t>
      </w:r>
    </w:p>
    <w:p w14:paraId="5A6B1DFD" w14:textId="77777777" w:rsidR="00060FE7" w:rsidRPr="007D244E" w:rsidRDefault="00060FE7" w:rsidP="00867EDC">
      <w:pPr>
        <w:widowControl w:val="0"/>
        <w:autoSpaceDE w:val="0"/>
        <w:autoSpaceDN w:val="0"/>
        <w:adjustRightInd w:val="0"/>
        <w:spacing w:before="120"/>
        <w:ind w:left="634" w:hanging="634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2017</w:t>
      </w:r>
    </w:p>
    <w:p w14:paraId="7AB5E9FE" w14:textId="115391EE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118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Benedetti, E.,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Pučić-Baković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Keser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T., Wahl, A.,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Hassinen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H.,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Trbojević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Akmačić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, I., Vila, M.,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Razdorov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, G.,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Stambuk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, J.,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Klarić,L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Ugrina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I., Selman, M., Wuhrer, M.,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Rudan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I.,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Polasek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O., Caroline Hayward, C.,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Grallert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H., Strauch, K., Peters, A.,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Meitinger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T.,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Gieger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C., Yang, J.-Y., Lui, L., Boons, G.-J.,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Kellokumpu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, S.,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Bovin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N.,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Theis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F.J.,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Lauc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G., and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Krumsiek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J. (2017) </w:t>
      </w:r>
      <w:hyperlink r:id="rId51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Network inference from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glycoproteomics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data reveals new reactions in the IgG glycosylation pathway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Nat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Commun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>. 8, 1483. [PMID:</w:t>
      </w:r>
      <w:r w:rsidR="00033E58" w:rsidRPr="007D244E">
        <w:rPr>
          <w:rFonts w:ascii="Arial" w:eastAsiaTheme="minorHAnsi" w:hAnsi="Arial" w:cs="Arial"/>
          <w:color w:val="000000"/>
          <w:sz w:val="22"/>
          <w:szCs w:val="22"/>
        </w:rPr>
        <w:t>29440641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; </w:t>
      </w:r>
      <w:r w:rsidR="00033E58" w:rsidRPr="007D244E">
        <w:rPr>
          <w:rFonts w:ascii="Arial" w:eastAsiaTheme="minorHAnsi" w:hAnsi="Arial" w:cs="Arial"/>
          <w:color w:val="000000"/>
          <w:sz w:val="22"/>
          <w:szCs w:val="22"/>
        </w:rPr>
        <w:t>PMC5811429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]</w:t>
      </w:r>
    </w:p>
    <w:p w14:paraId="2FDEAE49" w14:textId="520FA08D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117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Tuomivaara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S.T.,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Schliekelman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P.,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A.V.,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and York W.S. (2017) </w:t>
      </w:r>
      <w:hyperlink r:id="rId52" w:history="1"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RElative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QUantitation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Inferred by Evaluating Mixtures (REQUIEM)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Analytica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Chim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 Acta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993, 22-37 [PMID: 29078952; PMC5735846]</w:t>
      </w:r>
    </w:p>
    <w:p w14:paraId="0CD0E77C" w14:textId="5EA19AA1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116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Tong, W., Dwyer, C.A., Thacker, B.E., Glass, Brown, J.R.,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Hamil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K.,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Sarrazin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S.,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Gordts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>, P.L.S.M., Dozier, L., Patrick, G.N.,</w:t>
      </w:r>
      <w:r w:rsidR="0029632B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Tor, Y., and Esko, J.D.</w:t>
      </w:r>
      <w:r w:rsidR="003F628C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(2017)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hyperlink r:id="rId53" w:history="1"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Guanidinylated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Neomycin Conjugation Enhances Intranasal Enzyme Replacement in the Brain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Molecular Therapy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25, 2743-2752. [PMID 28958576; </w:t>
      </w:r>
      <w:r w:rsidR="001D5ECB" w:rsidRPr="007D244E">
        <w:rPr>
          <w:rFonts w:ascii="Arial" w:eastAsiaTheme="minorHAnsi" w:hAnsi="Arial" w:cs="Arial"/>
          <w:color w:val="000000"/>
          <w:sz w:val="22"/>
          <w:szCs w:val="22"/>
        </w:rPr>
        <w:t>PMC5768556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]</w:t>
      </w:r>
    </w:p>
    <w:p w14:paraId="454D4608" w14:textId="04E229EF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115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Urbanowicz, B.R., Bharadwaj, V.S.,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Alahuhta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M., Peña, M.J.,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Lunin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V.V.,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Bomble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Y.J., Wang, S., Yang, J.-Y.,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Tuomivaara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S., Himmel, M.E.,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York, W.S., and Crowley, M.F. (2017) </w:t>
      </w:r>
      <w:hyperlink r:id="rId54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Structural, Mutagenic and In Silico studies of Xyloglucan Fucosylation in Arabidopsis thaliana Suggest a Water-Mediated Mechanism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 Plant J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91: 931-949. [PMID:28670741; PMC5735850]</w:t>
      </w:r>
    </w:p>
    <w:p w14:paraId="40846D69" w14:textId="6DC39E74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114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Hanes, M.S.,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Cummings, R.D. (2017) </w:t>
      </w:r>
      <w:hyperlink r:id="rId55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Biochemical characterization of functional domains of the chaperone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Cosmc</w:t>
        </w:r>
        <w:proofErr w:type="spellEnd"/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PLOS One,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gram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12:e</w:t>
      </w:r>
      <w:proofErr w:type="gramEnd"/>
      <w:r w:rsidRPr="007D244E">
        <w:rPr>
          <w:rFonts w:ascii="Arial" w:eastAsiaTheme="minorHAnsi" w:hAnsi="Arial" w:cs="Arial"/>
          <w:color w:val="000000"/>
          <w:sz w:val="22"/>
          <w:szCs w:val="22"/>
        </w:rPr>
        <w:t>0180242. [PMID:28665962; PMC5493369]</w:t>
      </w:r>
    </w:p>
    <w:p w14:paraId="33661A14" w14:textId="19DE74C7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113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Prudden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A.R., Liu, L.,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Capicciotti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C.J.,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Wolfert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M.A., Wang, S., Gao, Z., Meng, L.,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Boons, G.-J. (2017) </w:t>
      </w:r>
      <w:hyperlink r:id="rId56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Synthesis of asymmetrical multi-antennary human milk oligosaccharides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Proc. Natl. Acad. Sci. USA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114, 6954-6959 [PMID:28630345; PMC5502611] </w:t>
      </w:r>
    </w:p>
    <w:p w14:paraId="18346A49" w14:textId="26555A21" w:rsidR="00046DCC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112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Gao, Q., Chalmers, G.R.,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and Prestegard, J.H. (2017) </w:t>
      </w:r>
      <w:hyperlink r:id="rId57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NMR Assignments of Sparsely Labeled Proteins Using a Genetic Algorithm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Biomolecular NMR.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67, 283-294. [PMID:28289927; PMC5434516]</w:t>
      </w:r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14:paraId="127E3EF4" w14:textId="05F38468" w:rsidR="00046DCC" w:rsidRPr="007D244E" w:rsidRDefault="00046DCC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111.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Sheikh, M.O.,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Halmo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S.M., Patel, S., Middleton, D., Takeuchi, H., Schafer, C.M., West, C.M.,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Haltiwanger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R.S.,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Avci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F.Y.,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and Wells, L. (2017) </w:t>
      </w:r>
      <w:hyperlink r:id="rId58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Rapid screening of sugar-nucleotide donor specificities of putative glycosyltransferases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Glycobiology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, 27, 206-212. [PMID:28177478; PMC5789813]</w:t>
      </w:r>
    </w:p>
    <w:p w14:paraId="6D06153C" w14:textId="6CAC431E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</w:t>
      </w:r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>10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Guo, H., Zhang, B.,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A., Nagy, T.,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Buckhaults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P., and Pierce, M. (2017) </w:t>
      </w:r>
      <w:hyperlink r:id="rId59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O-GlcNAc expression levels epigenetically regulate colon cancer tumorigenesis by affecting the cancer stem cell compartment via modulating expression of transcriptional factor MYBL1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Biol. Chem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292, 4123-4137. [PMID:28096468; PMC5354504] </w:t>
      </w:r>
    </w:p>
    <w:p w14:paraId="1D699E1A" w14:textId="5A75EB37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</w:t>
      </w:r>
      <w:r w:rsidR="00046DCC" w:rsidRPr="007D244E">
        <w:rPr>
          <w:rFonts w:ascii="Arial" w:eastAsiaTheme="minorHAnsi" w:hAnsi="Arial" w:cs="Arial"/>
          <w:color w:val="000000"/>
          <w:sz w:val="22"/>
          <w:szCs w:val="22"/>
        </w:rPr>
        <w:t>09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Halmo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S.M., Singh, D., Patel, S., Wang, S.,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Edlin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E., Boons, G.J.,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Live, D.H., and Wells, L. (2017) </w:t>
      </w:r>
      <w:hyperlink r:id="rId60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Protein O-linked mannose β-1,4-N-acetylglucosaminyltransferase 2 (POMGNT2) is a Gatekeeper Enzyme for Functional Glycosylation of α-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Dystroglycan</w:t>
        </w:r>
        <w:proofErr w:type="spellEnd"/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Biol. Chem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292, 2101-2109. [PMID:27932460; PMC5313085]</w:t>
      </w:r>
    </w:p>
    <w:p w14:paraId="12182F5D" w14:textId="0B7977F2" w:rsidR="00060FE7" w:rsidRPr="007D244E" w:rsidRDefault="00060FE7" w:rsidP="00867EDC">
      <w:pPr>
        <w:widowControl w:val="0"/>
        <w:autoSpaceDE w:val="0"/>
        <w:autoSpaceDN w:val="0"/>
        <w:adjustRightInd w:val="0"/>
        <w:spacing w:before="120"/>
        <w:ind w:left="634" w:hanging="634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2016</w:t>
      </w:r>
    </w:p>
    <w:p w14:paraId="5DDB4D0E" w14:textId="5D38D5AC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108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Xiang, Y.,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Karaveg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K., and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(2016) </w:t>
      </w:r>
      <w:hyperlink r:id="rId61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Substrate recognition and catalysis by GH47 a-mannosidases involved in Asn-linked glycan maturation in the mammalian secretory pathway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Proc. Natl. Acad. Sci. USA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, 113: E7890-E7899. [PMID:27856750] [PMC5150396] </w:t>
      </w:r>
    </w:p>
    <w:p w14:paraId="4127FE35" w14:textId="5928EC75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lastRenderedPageBreak/>
        <w:t>107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>Li, T., Huang, M., Liu, L., Wang, S.,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 xml:space="preserve"> 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Boons, G.J. (2016) </w:t>
      </w:r>
      <w:hyperlink r:id="rId62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Divergent Chemoenzymatic Synthesis of Asymmetrical Core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Fucosylated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and Core-Unmodified N-Glycans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Chemistry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22, 18742-18746 [PMID:27798819] [ PMC5442444]</w:t>
      </w:r>
    </w:p>
    <w:p w14:paraId="36501537" w14:textId="11A46A05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106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Aoki-Kinoshita K,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Agravat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S, Aoki NP,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Arpinar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S, Cummings RD, Fujita A, Fujita N, Hart GM, Haslam SM, Kawasaki T, Matsubara M,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 KW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Okuda S, Pierce M,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Ranzinger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R,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Shikanai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T,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Shinmachi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D,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Solovieva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E, Suzuki Y, Tsuchiya S, Yamada I, York WS,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Zaia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J,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Narimatsu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H. (2016) </w:t>
      </w:r>
      <w:hyperlink r:id="rId63" w:history="1"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GlyTouCan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1.0--The international glycan structure repository.</w:t>
        </w:r>
      </w:hyperlink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 Nucleic Acids Res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44:D1237-42. [PMID 26476458] [PMC4702779]</w:t>
      </w:r>
    </w:p>
    <w:p w14:paraId="394AB047" w14:textId="7FE36411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105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>Gao, Q., Chen,</w:t>
      </w:r>
      <w:r w:rsidR="00947D10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C.Y.,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Zong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C., Wang, S., Morris, L.C., Boons, G.-J.,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and Prestegard J.H. (2016) </w:t>
      </w:r>
      <w:hyperlink r:id="rId64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Structural Aspects of Heparan Sulfate Binding to Robo1-D12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ACS Chemical Biology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11:3106-3113. [PMID:27653286] [PMC5148660] </w:t>
      </w:r>
    </w:p>
    <w:p w14:paraId="015970B5" w14:textId="5983F2D2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104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Zong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C., Huang, R.,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Condac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E., Chiu, Y., Xiao, W., Li, X., Lu, W, Ishihara, M., Wang, S.,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Ramiah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A., Stickney, M., Azadi, P.,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Amster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>, I.J.,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 xml:space="preserve"> 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Wang, L., Sharp, J.S., Boons, G.J. (2016) </w:t>
      </w:r>
      <w:hyperlink r:id="rId65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Integrated Approach to Identify Heparan Sulfate Ligand Requirements of Robo1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 Am Chem Soc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138:13059-13067. [PMID:27611601] [PMC5068570] </w:t>
      </w:r>
    </w:p>
    <w:p w14:paraId="5F458C38" w14:textId="2D62131D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103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Sun, T., Yu, S., Zhao, P., Meng, L.,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Wells, L.,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Steet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R., and Boons, G.-J. (2016) </w:t>
      </w:r>
      <w:hyperlink r:id="rId66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A One-step Selective Exo-enzymatic Labeling (SEEL) Strategy for the Biotinylation and Identification of Glycoproteins of Living Cells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 J Am Chem Soc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138, 11575-82 [PMID:27541995] [PMC5067740]</w:t>
      </w:r>
    </w:p>
    <w:p w14:paraId="0A213097" w14:textId="1CEE7421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102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Zhuo,Y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Yang, J.-Y.,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and Prestegard, J. (2016) </w:t>
      </w:r>
      <w:hyperlink r:id="rId67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Glycosylation alters dimerization properties of a cell-surface signaling protein, CEACAM1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Biol. Chem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291, 20085-95 [PMID:27471271] [PMC5025693]</w:t>
      </w:r>
    </w:p>
    <w:p w14:paraId="3651D38B" w14:textId="4633FB74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101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Deligny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Dierker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>, T.,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Dagalv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Lundequist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A., Eriksson, I.,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A.V.,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Merry, C.R.L.,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Kjellen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L. (2016) </w:t>
      </w:r>
      <w:hyperlink r:id="rId68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NDST2 (N-Deacetylase/N-Sulfotransferase-2) Enzyme Regulates Heparan Sulfate Chain Length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i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Biol. Chem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291:18600-7 (paper of the week) [PMID:27387504] [PMC5009238]</w:t>
      </w:r>
    </w:p>
    <w:p w14:paraId="7C2D484B" w14:textId="4154A1B1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100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Zhang, C, Zhang, T., Zou, J., Miller, C.J.,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Gorkhali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R., Yang, J.-Y.,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Schilmiller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A., Wang, S., Huang, K., Brown, E.M.,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Hu, J., and Yang, J.J. (2016) </w:t>
      </w:r>
      <w:hyperlink r:id="rId69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Structural Basis for Regulation of Human Calcium-Sensing Receptor by Magnesium Ions and an Unexpected Tryptophan Derivative Co-agonist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Science Advances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, 2: e1600241 [PMID:27386547] [PMC4928972]</w:t>
      </w:r>
    </w:p>
    <w:p w14:paraId="703B6C6A" w14:textId="3CC32DFB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99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McMorran, B., McCarthy, F., Gibbs, E., Pang, M., Marshall. J.,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Crosbie-Watson, R., Baum. L. (2016) </w:t>
      </w:r>
      <w:hyperlink r:id="rId70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Differentiation-related glycan epitopes identify discrete domains of the muscle glycocalyx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Glycobiology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, 26, 1120-1132 [PMID:27236198] [PMCID5241718]</w:t>
      </w:r>
    </w:p>
    <w:p w14:paraId="32BB126C" w14:textId="3E663FE4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98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Praissman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J.L.,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Willer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T., Sheikh, M.O., Toi, A.,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Chitayat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D., Lin, Y.Y., Lee, H.,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Stalnkaker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S., Wang, S., Prabhakar, P, Nelson, S.F., Stemple D.L., Moore, S.A.,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K.W.,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Campbell, K.P., and Wells. L. (2016) </w:t>
      </w:r>
      <w:hyperlink r:id="rId71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The Functional O-Mannose Glycan on α-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Dystroglycan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Contains a Phospho-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ribitol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Primed for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Matriglycan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Addition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proofErr w:type="spellStart"/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eLife</w:t>
      </w:r>
      <w:proofErr w:type="spellEnd"/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,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5: e14473 [PMID:27130732] [PMC4924997]</w:t>
      </w:r>
    </w:p>
    <w:p w14:paraId="4DBE9313" w14:textId="2DD1312F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97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Berger, R., Sun, Y.H., Kulik, M., Lee, J.K.,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Pierce, M. and Dalton. S. (2016) </w:t>
      </w:r>
      <w:hyperlink r:id="rId72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ST8SIA4-dependent polysialylation is a part of a developmental program required for germ layer formation from human pluripotent stem cells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Stem Cells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34:1742-52 [PMID:27074314] [PMCID: PMC4931981]</w:t>
      </w:r>
    </w:p>
    <w:p w14:paraId="231D1194" w14:textId="6BA061D3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96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Yu SH, Zhao P, Sun T, Gao Z,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 KW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Boons GJ, Wells L,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Steet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R. (2016) </w:t>
      </w:r>
      <w:hyperlink r:id="rId73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Selective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exo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-enzymatic labeling detects increased cell surface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sialoglycoprotein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expression upon megakaryocytic differentiation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Biol. Chem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291:3982-9 [PMID: 26733198] [PMC4759176]</w:t>
      </w:r>
    </w:p>
    <w:p w14:paraId="2D380DCB" w14:textId="7EBABB2F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95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Revoredo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L., Wang, S., Bennett, E.P., Clausen, H.,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Jarvis, D.L., Ten Hagen, K., Tabak, L. A., and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Gerken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T.A. (2016) </w:t>
      </w:r>
      <w:hyperlink r:id="rId74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Mucin Type O-Glycosylation is Controlled by Short and Long Range Glycopeptide Substrate Recognition that Varies Among Members of the Polypeptide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GalNAc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Transferase (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ppGalNAc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-T) Family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Glycobiology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26: 360-76. [PMID: 26610890] [PMC4767052]</w:t>
      </w:r>
    </w:p>
    <w:p w14:paraId="214A8974" w14:textId="56E91FB1" w:rsidR="00060FE7" w:rsidRPr="007D244E" w:rsidRDefault="00060FE7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lastRenderedPageBreak/>
        <w:t>2015</w:t>
      </w:r>
    </w:p>
    <w:p w14:paraId="5A75F2F8" w14:textId="2DC915CA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94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Subedi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G.P., Moniz, H., Johnson, R.W.,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and Barb, A.W. (2015) </w:t>
      </w:r>
      <w:hyperlink r:id="rId75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High yield expression of recombinant human proteins with the transient transfection of HEK293 cells in suspension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Vis. Exp.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gram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106:e</w:t>
      </w:r>
      <w:proofErr w:type="gramEnd"/>
      <w:r w:rsidRPr="007D244E">
        <w:rPr>
          <w:rFonts w:ascii="Arial" w:eastAsiaTheme="minorHAnsi" w:hAnsi="Arial" w:cs="Arial"/>
          <w:color w:val="000000"/>
          <w:sz w:val="22"/>
          <w:szCs w:val="22"/>
        </w:rPr>
        <w:t>53568  [PMID: 26779721] [PMC4780855]</w:t>
      </w:r>
    </w:p>
    <w:p w14:paraId="79F70635" w14:textId="5F41B472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93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Zhou, T.,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Frabutt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D.A.,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and Zheng, Y.-H. (2015) </w:t>
      </w:r>
      <w:hyperlink r:id="rId76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ERManI is required for HIV-1 envelope glycoprotein degradation via endoplasmic reticulum-associated protein degradation pathway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Biol. Chem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290:22184-92. [PMID26205822] [PMC4571969]</w:t>
      </w:r>
    </w:p>
    <w:p w14:paraId="14B61199" w14:textId="5A4085AC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92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Magalhães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A., Marcos-Pinto, R.,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A.V.,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dela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Rosa, M., Ferreira, R.M.,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Junqueira-Neto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S., Freitas, D., Gomes, J., Oliveira, P., Santos, M.R., Marcos, N.T.,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Xiaogang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W.,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Figueiredo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C., Oliveira, C.,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Dinis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-Ribeiro, M., Carneiro,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David, L., Reis C.A. (2015) </w:t>
      </w:r>
      <w:hyperlink r:id="rId77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Helicobacter pylori chronic infection and mucosal inflammation switches the human gastric glycosylation pathways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Biochem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.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Biophys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. Acta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, 1852:1928-1939 [PMID:26144047] [PMC4638172]</w:t>
      </w:r>
    </w:p>
    <w:p w14:paraId="27CDD541" w14:textId="431C37B5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91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Bello,C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Wang, S., Meng, L.,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and Becker, C.F.W. (2015) </w:t>
      </w:r>
      <w:hyperlink r:id="rId78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A PEGylated Photocleavable Auxiliary Mediates the Site-Specific Glycosylation and Native Chemical Ligation of Peptides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Angew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 Chem Int Ed Engl.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54:7711-5 [PMID 25980981] [PMC4524672] </w:t>
      </w:r>
    </w:p>
    <w:p w14:paraId="1E7ADAB5" w14:textId="5DF248CC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90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Li Z, Moniz HA, Wang, S.,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Ramiah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A, Zhang, F.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 KW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Linhardt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>, R.J.,</w:t>
      </w:r>
      <w:r w:rsidR="00D9498C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and Sharp J</w:t>
      </w:r>
      <w:r w:rsidR="00D9498C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S</w:t>
      </w:r>
      <w:r w:rsidR="00D9498C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(2015) </w:t>
      </w:r>
      <w:hyperlink r:id="rId79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High Structural Resolution Hydroxyl Radical Protein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Footprinting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Reveals an Extended Robo1-Heparin Binding Interface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Biol. Chem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290:10729-40. [PMID 25752613] [PMC4409239]</w:t>
      </w:r>
    </w:p>
    <w:p w14:paraId="48719CFF" w14:textId="34B8FED5" w:rsidR="00060FE7" w:rsidRPr="007D244E" w:rsidRDefault="00060FE7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2014</w:t>
      </w:r>
    </w:p>
    <w:p w14:paraId="6A251F27" w14:textId="21FECD89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89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Zhang, C.,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Zhuo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Y., Moniz, H.A., Wang, S.,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Prestegard, J.H., Brown, E., Yang, J.J.  (2014) </w:t>
      </w:r>
      <w:hyperlink r:id="rId80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Direct Determination of Multiple Ligand Interactions with the Extracellular Domain of the Calcium Sensing Receptor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Biol. Chem.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289: 33529-42 [PMID 25305020] [PMC4246106]</w:t>
      </w:r>
    </w:p>
    <w:p w14:paraId="2D290D5C" w14:textId="160D2482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88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Praissman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J.L., Live, D.H., Wang, S.,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Ramiah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and Wells L. (2014) </w:t>
      </w:r>
      <w:hyperlink r:id="rId81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B4GAT1 is the Priming Enzyme for the LARGE-dependent Functional Glycosylation of a-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Dystroglycan</w:t>
        </w:r>
        <w:proofErr w:type="spellEnd"/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eLife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>, 3, e03943. [PMID 25279697] [PMC4227051]</w:t>
      </w:r>
    </w:p>
    <w:p w14:paraId="1AF2555F" w14:textId="32F7716D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87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Urbanowicz, B., Peña, M.J., Moniz, H.A.,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York, W.S. (2014) </w:t>
      </w:r>
      <w:hyperlink r:id="rId82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Two Arabidopsis Proteins Synthesize Acetylated Xylan in Vitro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Plant J.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80, 197-206 [PMID 25141999] [PMC4184958]</w:t>
      </w:r>
    </w:p>
    <w:p w14:paraId="5DC1D3E8" w14:textId="030A6C48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86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Zhang, F., Moniz, H.A., Walcott, B.,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Wang, L., and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Linhardt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R.J. (2014) </w:t>
      </w:r>
      <w:hyperlink r:id="rId83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Probing the impact of GFP tagging on Robo1-heparin interaction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Glycoconj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 J.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, 4, 299-307. [PMID:24748467] [PMC4118743] </w:t>
      </w:r>
    </w:p>
    <w:p w14:paraId="6FEB6689" w14:textId="0FBBCCEC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85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Prestegard, J.H.,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Agard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D.A.,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Lavery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L.A., Morris, L.C., Pederson, K. (2014) </w:t>
      </w:r>
      <w:hyperlink r:id="rId84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Sparse Labeling of Proteins: Structural Characterization from Long Range Constraints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Mag. Res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., 241, 32-40 [PMID:24656078] [PMC3964372]</w:t>
      </w:r>
    </w:p>
    <w:p w14:paraId="34C98E41" w14:textId="2E2311C1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84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Gasimli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L., Hickey, A.M., Yang, B., Li, G., Dela Rosa, M.,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A.V., Kulik, M.J.,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Dordick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J.S.,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Dalton, S.,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Linhardt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R.J. (2014) </w:t>
      </w:r>
      <w:hyperlink r:id="rId85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Changes in glycosaminoglycan structure on differentiation of human embryonic stem cells towards mesoderm and endoderm lineages. </w:t>
        </w:r>
      </w:hyperlink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Biochim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.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Biophys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. Acta 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1840, 1993-2003 [PMID:24412195] [PMC4004645]</w:t>
      </w:r>
    </w:p>
    <w:p w14:paraId="33633073" w14:textId="726FDC7A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83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Zhang, B., Xiao, W.,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Qiu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H., Zhang, F., Moniz, H., Jaworski, A.,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Condac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E. Gutierrez-Sanchez, G.,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Heiss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C.,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Clugston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R., Azadi, P., Greer, J.J., Bergmann, C.,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Li, D.Y.,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Linhardt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R., Esko, J.D., Wang, L., (2014) </w:t>
      </w:r>
      <w:hyperlink r:id="rId86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Heparan sulfate deficiency disrupts developmental angiogenesis and causes congenital diaphragmatic hernia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Clin. Invest.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124, 209-221. [PMID:24355925] [PMC3871243]</w:t>
      </w:r>
    </w:p>
    <w:p w14:paraId="3814FF01" w14:textId="6B9CDE45" w:rsidR="00060FE7" w:rsidRPr="007D244E" w:rsidRDefault="00060FE7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2013</w:t>
      </w:r>
    </w:p>
    <w:p w14:paraId="7F4687A3" w14:textId="10966044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82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Mbua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>, N.E., Li, X., Heather R. Flanagan-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Steet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>, H.R., Men</w:t>
      </w:r>
      <w:r w:rsidR="000459B2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g, L., </w:t>
      </w:r>
      <w:r w:rsidR="000459B2"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="000459B2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proofErr w:type="spellStart"/>
      <w:r w:rsidR="000459B2" w:rsidRPr="007D244E">
        <w:rPr>
          <w:rFonts w:ascii="Arial" w:eastAsiaTheme="minorHAnsi" w:hAnsi="Arial" w:cs="Arial"/>
          <w:color w:val="000000"/>
          <w:sz w:val="22"/>
          <w:szCs w:val="22"/>
        </w:rPr>
        <w:t>Wolfert</w:t>
      </w:r>
      <w:proofErr w:type="spellEnd"/>
      <w:r w:rsidR="000459B2" w:rsidRPr="007D244E">
        <w:rPr>
          <w:rFonts w:ascii="Arial" w:eastAsiaTheme="minorHAnsi" w:hAnsi="Arial" w:cs="Arial"/>
          <w:color w:val="000000"/>
          <w:sz w:val="22"/>
          <w:szCs w:val="22"/>
        </w:rPr>
        <w:t>, 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M.A.,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Steet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R., and Geert-Jan Boons, G.-J. (2013) </w:t>
      </w:r>
      <w:hyperlink r:id="rId87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Selective Exo-Enzymatic Labeling (SEEL) of N-Glycans of Living Cells by Recombinant ST6Gal I.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Angewandte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 Chem Int. Ed. Engl.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, 52, 13012-5. [PMID:24129959] [PMC3869382]</w:t>
      </w:r>
    </w:p>
    <w:p w14:paraId="4FCE6C94" w14:textId="6C44CA2D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81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Zhang, F., Moniz, H., Walcott, B.,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Linhardt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R.J., Wang, L. (2013) </w:t>
      </w:r>
      <w:hyperlink r:id="rId88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Characterization of the Interaction between Robo1 and Heparin and other Glycosaminoglycans.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Biochimie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,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95, 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lastRenderedPageBreak/>
        <w:t>2345-53. [PMID:23994753] [PMC3871176]</w:t>
      </w:r>
    </w:p>
    <w:p w14:paraId="3D28470D" w14:textId="098ED448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80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Meng, L.,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Forouhar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F.,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Thieker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D., Gao, Z.,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Ramiah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A., Moniz, H., Xiang, Y., Seetharaman, J.,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Milaninia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S.,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Su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M., Bridger, R.,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Veillon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l., Azadi, P.,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Kornhaber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G., Wells, L.,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Montelione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G. T., Woods, R.J., Tong, L., and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Moremen.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(2013) </w:t>
      </w:r>
      <w:hyperlink r:id="rId89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Enzymatic basis for N-glycan sialylation: structure of rat α2,6-sialyltransferase (ST6GAL1) reveals conserved and unique features for glycan sialylation. </w:t>
        </w:r>
      </w:hyperlink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Biol. Chem.</w:t>
      </w:r>
      <w:r w:rsidRPr="007D244E">
        <w:rPr>
          <w:rFonts w:ascii="Arial" w:eastAsiaTheme="minorHAnsi" w:hAnsi="Arial" w:cs="Arial"/>
          <w:i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288, 34680-98 [PMID 24155237] [PMC3843080] </w:t>
      </w:r>
    </w:p>
    <w:p w14:paraId="4D3A9D08" w14:textId="14079F8C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79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Natunen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S.,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Lampinen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Suila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H.,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Ritamo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I.,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Pitkänen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V.,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A.V.,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Räbinä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J.,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Laitinen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S.,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Reutter, W.,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Valmu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L. (2013) </w:t>
      </w:r>
      <w:hyperlink r:id="rId90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Metabolic glycoengineering of mesenchymal stromal cells with N-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propanoylmannosamine</w:t>
        </w:r>
        <w:proofErr w:type="spellEnd"/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Glycobiology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, 23, 1004-12 [PMID 23708401] [PMC3695754] </w:t>
      </w:r>
    </w:p>
    <w:p w14:paraId="5CA7178B" w14:textId="7FEE4DE4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78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Gerken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T.,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Revoredo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L.,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Thome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J.J.C., Tabak, L.A., Vester-Christensen, M.B., Clausen, H.,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Gahlay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>, G.K., Jarvis,</w:t>
      </w:r>
      <w:r w:rsidRPr="007D244E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D.L., Johnson, R.Y., Moniz, H.A., and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  (2013) </w:t>
      </w:r>
      <w:hyperlink r:id="rId91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The Lectin Domain of the Polypeptide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GalNAc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Transferase Family of Glycosyltransferases (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ppGalNAc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T's) Acts as a Switch Directing Glycopeptide Substrate Glycosylation in an N- or C- Direction, Further Controlling Mucin-Type O-Glycosylation.</w:t>
        </w:r>
      </w:hyperlink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 J. Biol. Chem.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288, 19900-14 [PMID 23689369] [PMC3707691]</w:t>
      </w:r>
    </w:p>
    <w:p w14:paraId="113F0EF5" w14:textId="46381845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77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Gasimli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L, Stansfield HE,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AV, Liu H,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Paluh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JL, Yang B,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Dordick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JS,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Moremen KW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Linhardt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RJ. (2013) </w:t>
      </w:r>
      <w:hyperlink r:id="rId92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Structural remodeling of proteoglycans upon retinoic acid-induced differentiation of NCCIT cells.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Glycoconj</w:t>
      </w:r>
      <w:proofErr w:type="spellEnd"/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J. 30, 497-510 [PMID 23053635] [PMC3556377]</w:t>
      </w:r>
    </w:p>
    <w:p w14:paraId="7C07DE18" w14:textId="091597A0" w:rsidR="00060FE7" w:rsidRPr="007D244E" w:rsidRDefault="00060FE7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2012</w:t>
      </w:r>
    </w:p>
    <w:p w14:paraId="3B2D9037" w14:textId="157E08C1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76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A.V., Aoki, K.,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dela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Rosa, M., Porterfield, M., Lim, J.-M., Kulik, M., Pierce, J.M. Wells, L., Dalton, S.,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Tiemeyer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M., and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(2012) </w:t>
      </w:r>
      <w:hyperlink r:id="rId93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Regulation of glycan structures in murine embryonic stem cells: combined transcript profiling of glycan-related genes and glycan structural analysis.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Biol. Chem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287, 37835-56. [PMID 22988249] [PMC3488057]</w:t>
      </w:r>
    </w:p>
    <w:p w14:paraId="5E026532" w14:textId="4085EB08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75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Lamanna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W.C., Lawrence, R.,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Sarrazin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S.,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Lameda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-Diaz, C.,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Gordts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P.L.S.M.,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and Esko, J.D. (2012) </w:t>
      </w:r>
      <w:hyperlink r:id="rId94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A Genetic Model of Substrate Reduction Therapy for Mucopolysaccharidosis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 Biol Chem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287, 36283-90. [PMID 22952226] [ PMC3476295]</w:t>
      </w:r>
    </w:p>
    <w:p w14:paraId="1CF1197D" w14:textId="100EDEC0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74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Condac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E., Strachan, H., Gutierrez-Sanchez, G., Giese, C.,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Heiss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C., Johnson, D., Azadi, P., Bergman, C., Orlando, R.,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Esmon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C.T.,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Harenberg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J.,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and Wang, L. (2012) </w:t>
      </w:r>
      <w:hyperlink r:id="rId95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The C-terminal fragment of axon guidance molecule Slit3 binds heparin and neutralizes heparin`s anticoagulant activity </w:t>
        </w:r>
      </w:hyperlink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Glycobiology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, 22, 1183-92. [PMID 22641771] [PMC3406619] </w:t>
      </w:r>
    </w:p>
    <w:p w14:paraId="686BA095" w14:textId="4D0631EE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73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Guo H,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A,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dela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Rosa M, Nagy T, Zhao S,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 K,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Pierce M. (2012) </w:t>
      </w:r>
      <w:hyperlink r:id="rId96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Transcriptional regulation of the protocadherin β cluster during Her-2 protein-induced mammary tumorigenesis results from altered N-glycan branching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 Biol Chem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287, 24941-24954 [PMID 22665489] [PMC3408139]</w:t>
      </w:r>
    </w:p>
    <w:p w14:paraId="03FC5B9C" w14:textId="06398965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72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Zhao, P.,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A.V., Hester, S.,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O'Regan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R.M.,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Oprea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G., Wells, L., Pierce, M., Abbott, K.L. (2012) </w:t>
      </w:r>
      <w:hyperlink r:id="rId97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Proteomic identification of glycosylphosphatidylinositol anchor-dependent membrane proteins elevated in breast carcinoma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 Biol Chem.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287, 25230-25240. [PMID 22654114] [PMC3408190]</w:t>
      </w:r>
    </w:p>
    <w:p w14:paraId="03531D3B" w14:textId="21EFFB2E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71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Kraushaar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D.C., Rai, S.,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Condac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E,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>, A., Zhang, S., Yamaguchi, Y.,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 xml:space="preserve"> 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Dalton. S., Wang, L. (2012) </w:t>
      </w:r>
      <w:hyperlink r:id="rId98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Heparan sulfate facilitates FGF and BMP signaling to drive mesoderm differentiation of mouse embryonic stem cells.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Biol. Chem.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287, 22691-700 [PMID 22556407] [PMC3391080] </w:t>
      </w:r>
    </w:p>
    <w:p w14:paraId="269524B2" w14:textId="4F01B004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70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Tiemeyer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M., and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A.V. (2012)</w:t>
      </w:r>
      <w:hyperlink r:id="rId99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Vertebrate protein glycosylation: diversity, synthesis, and function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Nat. Rev. Cell Mol. Biol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13, 448-62 [PMID 22722607] [PMC3934011]</w:t>
      </w:r>
    </w:p>
    <w:p w14:paraId="42AD865A" w14:textId="3039F0BC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69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Barb, A.W., Meng, L., Gao, Z., Johnson, R.W.,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K.W.,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and Prestegard, J.H. (2012) </w:t>
      </w:r>
      <w:hyperlink r:id="rId100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NMR Characterization of Immunoglobulin G Fc Glycan Motion on Enzymatic Sialylation.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Biochemistry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, 51, 4618-26. [PMID 22574931] [PMC3447994] </w:t>
      </w:r>
    </w:p>
    <w:p w14:paraId="1607F254" w14:textId="39DB5659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68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Petrey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>, A.C., Flanagan-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Steet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H., Johnson, S., Fan, X.,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dela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Rosa, M., Haskins, M. E.,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 V.,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 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and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Steet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R. (2012) </w:t>
      </w:r>
      <w:hyperlink r:id="rId101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Excessive Activity of Cathepsin K is Associated with the Cartilage Defects in a Zebrafish Model for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Mucolipidosis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II.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Dis. Model. Mech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5, 177-90. [PMID 22046029] [PMC3291639] </w:t>
      </w:r>
    </w:p>
    <w:p w14:paraId="1C668861" w14:textId="4D5D4464" w:rsidR="00060FE7" w:rsidRPr="007D244E" w:rsidRDefault="00060FE7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lastRenderedPageBreak/>
        <w:t>2011</w:t>
      </w:r>
    </w:p>
    <w:p w14:paraId="49E84CDE" w14:textId="2D0193A1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67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Pan, S., Wang, S., Utama, B., Huang, L., Blok, N., Estes, M.K.,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and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Sifers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R.N. (2011) </w:t>
      </w:r>
      <w:hyperlink r:id="rId102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Golgi localization of ERManI defines spatial separation of the mammalian glycoprotein quality control system </w:t>
        </w:r>
      </w:hyperlink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Mol. Biol. Cell,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22, 2810-22. [PMID 21697506] [PMC3154878]</w:t>
      </w:r>
    </w:p>
    <w:p w14:paraId="6FD9BE02" w14:textId="2750D96F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66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Rafiq, M.A.,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Kuss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 W.,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Puettmann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L., Noor, A.,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Ramiah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A., Ali, G., Hu, H., Kerio, N. A., Xiang, Y.,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Garshasbi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M., Khan, M. A., Ishak, G. E.,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Weksberg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R., Ullmann, R.,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Tzschach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Kahrizi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K., Mahmood, K., Naeem, F.,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Ayub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John B. Vincent, J.B., Ropers, H.H., Ansar, M.,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Najmabadi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H. (2011) </w:t>
      </w:r>
      <w:hyperlink r:id="rId103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Mutations in the </w:t>
        </w:r>
        <w:r w:rsidR="000459B2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1,2-mannosidase gene, MAN1B1, cause autosomal recessive intellectual disability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Amer. J. Human Genet. 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15, 176-82. [PMID 21763484] [PMC3135808] </w:t>
      </w:r>
    </w:p>
    <w:p w14:paraId="0E159ABB" w14:textId="6641152A" w:rsidR="00060FE7" w:rsidRPr="007D244E" w:rsidRDefault="00060FE7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2010</w:t>
      </w:r>
    </w:p>
    <w:p w14:paraId="0F5B3902" w14:textId="7FB424F2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65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Zhu, Y., Suits, M.D.L., Thompson, A.J., Chavan, S.,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Dinev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K.,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Dumon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C., Smith, N.,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Xiang, Y., Siriwardena, A., Williams, S.J., Gilbert, H.J. and Davies, G.J. (2010) </w:t>
      </w:r>
      <w:hyperlink r:id="rId104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Mechanistic insights into a Ca2+-dependent family of </w:t>
        </w:r>
        <w:r w:rsidR="000459B2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0459B2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mannosidases in a human gut symbiont.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Nat. Chem Biol.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6, 125-132 [PMID 20081828] [PMC3942423] </w:t>
      </w:r>
    </w:p>
    <w:p w14:paraId="1C215997" w14:textId="021CE02C" w:rsidR="00EE7F69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64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A.V.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dela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Rosa, M., and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(2010)</w:t>
      </w:r>
      <w:hyperlink r:id="rId105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Transcript Analysis in Stem Cells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Meth.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Enzymol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479, 73-91. [PMID 20816160] [PMC3104320]</w:t>
      </w:r>
      <w:r w:rsidR="00EE7F69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14:paraId="39A6B2F5" w14:textId="667FA283" w:rsidR="00060FE7" w:rsidRPr="007D244E" w:rsidRDefault="00F03030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63.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r w:rsidR="00EE7F69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Park, H., Haynes, C.A., </w:t>
      </w:r>
      <w:proofErr w:type="spellStart"/>
      <w:r w:rsidR="00EE7F69" w:rsidRPr="007D244E">
        <w:rPr>
          <w:rFonts w:ascii="Arial" w:eastAsiaTheme="minorHAnsi" w:hAnsi="Arial" w:cs="Arial"/>
          <w:color w:val="000000"/>
          <w:sz w:val="22"/>
          <w:szCs w:val="22"/>
        </w:rPr>
        <w:t>Nairn</w:t>
      </w:r>
      <w:proofErr w:type="spellEnd"/>
      <w:r w:rsidR="00EE7F69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A.V., Nash, R., Dalton, S., </w:t>
      </w:r>
      <w:r w:rsidR="00EE7F69"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="00EE7F69" w:rsidRPr="007D244E">
        <w:rPr>
          <w:rFonts w:ascii="Arial" w:eastAsiaTheme="minorHAnsi" w:hAnsi="Arial" w:cs="Arial"/>
          <w:color w:val="000000"/>
          <w:sz w:val="22"/>
          <w:szCs w:val="22"/>
        </w:rPr>
        <w:t>, and Merrill, A.H. Jr. (2009)</w:t>
      </w:r>
      <w:hyperlink r:id="rId106" w:history="1">
        <w:r w:rsidR="00EE7F69"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Transcript profiling and lipidomic analysis of ceramide subspecies in mouse embryonic stem cells and embryoid bodies</w:t>
        </w:r>
      </w:hyperlink>
      <w:r w:rsidR="00EE7F69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="00EE7F69"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Lipid Res.</w:t>
      </w:r>
      <w:r w:rsidR="00EE7F69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51, 480-489 [PMID 19786568] [PMC2817578]</w:t>
      </w:r>
    </w:p>
    <w:p w14:paraId="69D5E8C9" w14:textId="2F149C07" w:rsidR="00060FE7" w:rsidRPr="007D244E" w:rsidRDefault="00060FE7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2009</w:t>
      </w:r>
    </w:p>
    <w:p w14:paraId="770BCDFB" w14:textId="611F2170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62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Liu, S., Meng, L.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and Prestegard, J.H. (2009) </w:t>
      </w:r>
      <w:hyperlink r:id="rId107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NMR structural characterization of substrates bound to the </w:t>
        </w:r>
        <w:r w:rsidR="000459B2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0459B2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2,6-sialyltransferase, ST6Gal-I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Biochemistry,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48, 11211-11219 [PMID19845399] [PMC2790006]</w:t>
      </w:r>
    </w:p>
    <w:p w14:paraId="765718DE" w14:textId="6D623F06" w:rsidR="00613068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61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Orlando, R., Lim, J., Atwood, J., Angel, P., Fang, M., Aoki, K., Alvarez-Manilla, G.,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York, W.,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Tiemeyer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M., Pierce, M., Dalton, S., Wells, L. (2009) </w:t>
      </w:r>
      <w:hyperlink r:id="rId108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IDAWG: Metabolic incorporation of stable isotope labels for quantitative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glycomics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of cultured cells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Proteome Res.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, 8, 3816-23. [PMID 19449840] [PMC4141490]</w:t>
      </w:r>
      <w:r w:rsidR="00613068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14:paraId="1AE9FF89" w14:textId="56CC98F4" w:rsidR="00060FE7" w:rsidRPr="007D244E" w:rsidRDefault="008C0EE9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60.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="00613068" w:rsidRPr="007D244E">
        <w:rPr>
          <w:rFonts w:ascii="Arial" w:eastAsiaTheme="minorHAnsi" w:hAnsi="Arial" w:cs="Arial"/>
          <w:color w:val="000000"/>
          <w:sz w:val="22"/>
          <w:szCs w:val="22"/>
        </w:rPr>
        <w:t>Termine</w:t>
      </w:r>
      <w:proofErr w:type="spellEnd"/>
      <w:r w:rsidR="00613068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D.J., </w:t>
      </w:r>
      <w:r w:rsidR="00613068"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and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Sifers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>, R.N. (2009</w:t>
      </w:r>
      <w:r w:rsidR="00613068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) </w:t>
      </w:r>
      <w:hyperlink r:id="rId109" w:history="1">
        <w:r w:rsidR="00613068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The mammalian UPR boosts glycoprotein ERAD by suppressing the down-regulation of ER mannosidase I</w:t>
        </w:r>
      </w:hyperlink>
      <w:r w:rsidR="00613068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="00613068"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J. Cell Sci. </w:t>
      </w:r>
      <w:r w:rsidR="00613068" w:rsidRPr="007D244E">
        <w:rPr>
          <w:rFonts w:ascii="Arial" w:eastAsiaTheme="minorHAnsi" w:hAnsi="Arial" w:cs="Arial"/>
          <w:color w:val="000000"/>
          <w:sz w:val="22"/>
          <w:szCs w:val="22"/>
        </w:rPr>
        <w:t>122, 976-84. [PMID 19258393] [PMC2720930]</w:t>
      </w:r>
    </w:p>
    <w:p w14:paraId="44B297B4" w14:textId="12DEF9E8" w:rsidR="00060FE7" w:rsidRPr="007D244E" w:rsidRDefault="00060FE7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2008</w:t>
      </w:r>
    </w:p>
    <w:p w14:paraId="0B25CEB2" w14:textId="150CADCE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59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Macnaughtan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M.A., Tian, F., Liu, S., Meng, L., Park, S., Azadi, P.,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and Prestegard, J.H. (2008) </w:t>
      </w:r>
      <w:hyperlink r:id="rId110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13C-Sialic Acid Labeling of Glycans on Glycoproteins Using ST6Gal-I </w:t>
        </w:r>
      </w:hyperlink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J. Am. Chem. Soc. 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130, 11864-11865 [PMID 18700760] [PMC2640832]</w:t>
      </w:r>
    </w:p>
    <w:p w14:paraId="44774979" w14:textId="53856259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58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Abbott, K.L.,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A.V., Horton, M.B., McDonald, J.F.,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Dinulescu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D.M., Pierce, M. (2008) </w:t>
      </w:r>
      <w:hyperlink r:id="rId111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Focused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glycomic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analysis of the N-linked glycan biosynthetic pathway in ovarian cancer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Proteomics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, 8, 3210-3220. [PMID 18690643] [PMC3970323] </w:t>
      </w:r>
    </w:p>
    <w:p w14:paraId="2F4A7363" w14:textId="00330484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57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Zhong, W.E., Kuntz, D.A., Ember, B., Singh, H.,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Rose, D.R., and Boons G.-J. (2008) </w:t>
      </w:r>
      <w:hyperlink r:id="rId112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Probing the substrate specificity of Golgi </w:t>
        </w:r>
        <w:r w:rsidR="000459B2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0459B2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mannosidase II by use of synthetic oligosaccharides and a catalytic nucleophile mutant.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Am. Chem. Soc.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130, 8975-8983. [PMID 18558690] [PMC3982601] </w:t>
      </w:r>
    </w:p>
    <w:p w14:paraId="56395AEE" w14:textId="1F62FB37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56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A.V., York, W.S., Harris, K., Hall, E.M., Pierce, J.M. and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(2008) </w:t>
      </w:r>
      <w:hyperlink r:id="rId113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Regulation of glycan structures in animal tissues: transcript profiling of glycan-related genes</w:t>
        </w:r>
        <w:r w:rsidR="006535F2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.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Biol. Chem.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, 283, 17298-17313. [PMID 18411279] [PMC2427342] </w:t>
      </w:r>
    </w:p>
    <w:p w14:paraId="71623E9D" w14:textId="20550933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55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Guo, H.-B.,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A., Harris, K., Randolph, M., Alvarez-Manilla, G.,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and Pierce, M. (2008) </w:t>
      </w:r>
      <w:hyperlink r:id="rId114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Loss of expression of N-acetylglucosaminyltransferase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Va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results in altered gene expression of glycosyltransferases and galectins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>,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 FEBS Lett.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, 582, 527-535. [PMID 18230362] [PMC3971636]</w:t>
      </w:r>
    </w:p>
    <w:p w14:paraId="0F260017" w14:textId="4D57D0C9" w:rsidR="00060FE7" w:rsidRPr="007D244E" w:rsidRDefault="00060FE7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2007</w:t>
      </w:r>
    </w:p>
    <w:p w14:paraId="61090B4A" w14:textId="57AE4BEA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lastRenderedPageBreak/>
        <w:t>54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 V., Kinoshita-Toyoda, A., Toyoda, H.,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Xie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J., Harris, K., Dalton, S., Kulik, M., Pierce, J.M.,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Toida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T.,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and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Linhardt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R. J. (2007) </w:t>
      </w:r>
      <w:hyperlink r:id="rId115" w:history="1"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Glycomics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of proteoglycan biosynthesis in murine embryonic stem cell differentiation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Proteome. Res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6, 4374-4387 [PMID 17915907] [PMC3973744]</w:t>
      </w:r>
    </w:p>
    <w:p w14:paraId="3302F245" w14:textId="67547F41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53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Liu, S.,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Venot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A., Meng, L., Tian, F.,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Boons, G.-J., and Prestegard, J.H. (2007) </w:t>
      </w:r>
      <w:hyperlink r:id="rId116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Spin-Labeled Analogs of CMP-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NeuAc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as NMR probes of the α-2,6-sialyltransferase ST6Gal Ι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Chem. Biol.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, 14, 409-418 [PMID 17462576] [PMC3968682]</w:t>
      </w:r>
    </w:p>
    <w:p w14:paraId="1315197C" w14:textId="2E2EA633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52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Wu Y.,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Termine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D.J.,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Swulius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M.T.,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Sifers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R.N. (2007) </w:t>
      </w:r>
      <w:hyperlink r:id="rId117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Human endoplasmic reticulum mannosidase I is subject to regulated proteolysis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Biol. Chem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282, 4841-4849 [PMID 17166854] [PMC3969733]</w:t>
      </w:r>
    </w:p>
    <w:p w14:paraId="3CF19320" w14:textId="49BDE6BB" w:rsidR="00060FE7" w:rsidRPr="007D244E" w:rsidRDefault="00060FE7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2006</w:t>
      </w:r>
    </w:p>
    <w:p w14:paraId="2B7F6A69" w14:textId="69CA8048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51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Akama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T.O., Nakagawa, H., Wong, N.-K. Sutton-Smith, M., Dell, A., Nakayama, J., Nishimura, S., Pai, A.,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Marth, J.D., and Fukuda, M.N.  (2006) </w:t>
      </w:r>
      <w:hyperlink r:id="rId118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Essential and mutually compensatory roles of α-mannosidase II and α-mannosidase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IIx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in N-glycan processing in vivo in mice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Proc. Natl. Acad. Sci. U.S.A.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103, 8983-8988 [PMID 16754854] [PMC1474017]</w:t>
      </w:r>
    </w:p>
    <w:p w14:paraId="5222191B" w14:textId="4B1B17BC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50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and Molinari, M. (2006) </w:t>
      </w:r>
      <w:hyperlink r:id="rId119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N-linked glycan recognition and processing: the molecular basis of ER quality control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Curr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. Opinion Structural Biol.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16, 592-599 [PMID 16938451]</w:t>
      </w:r>
    </w:p>
    <w:p w14:paraId="012A0E48" w14:textId="080EFAE5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49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Mast, S.W. and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(2006) </w:t>
      </w:r>
      <w:hyperlink r:id="rId120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Family 47 </w:t>
        </w:r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D20D78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Mannosidases in N-glycan processing </w:t>
        </w:r>
      </w:hyperlink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Meth.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Enzymol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415, 31-45. [PMID 17116466] [PMC3964790]</w:t>
      </w:r>
    </w:p>
    <w:p w14:paraId="154964C9" w14:textId="7198A089" w:rsidR="00060FE7" w:rsidRPr="007D244E" w:rsidRDefault="00060FE7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2005</w:t>
      </w:r>
    </w:p>
    <w:p w14:paraId="4572A218" w14:textId="56567497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48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Herring, K.W.,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Karaveg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K.,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and Pearson, W.H. (2005) </w:t>
      </w:r>
      <w:hyperlink r:id="rId121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A practical synthesis of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kifunensine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analogues as inhibitors of endoplasmic reticulum </w:t>
        </w:r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D20D78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mannosidase I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Org. Chem.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70, 9892-9904. [PMID 16292820]</w:t>
      </w:r>
    </w:p>
    <w:p w14:paraId="59C14690" w14:textId="337397E0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47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Park, C., Meng, L. Stanton, L.H., Collins, R.E., Mast, S. W., Yi, X., Strachan, H., and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 xml:space="preserve">Moremen, K.W. 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(2005) </w:t>
      </w:r>
      <w:hyperlink r:id="rId122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Characterization of a human core-specific lysosomal </w:t>
        </w:r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1,6-mannosidase involved in N-glycan catabolism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 Chem.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280, 37204-37216 [PMID 16115860] [PMC1351102]</w:t>
      </w:r>
    </w:p>
    <w:p w14:paraId="66BCF16E" w14:textId="2BA55B33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46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Karaveg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K. and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(2005) </w:t>
      </w:r>
      <w:hyperlink r:id="rId123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Energetics of substrate binding and catalysis by Class 1 (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glycosylhydrolase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family 47) </w:t>
        </w:r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D20D78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mannosidases involved in N-glycan processing and endoplasmic reticulum quality control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 Chem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280, 29837-29848 [PMID15713668]</w:t>
      </w:r>
    </w:p>
    <w:p w14:paraId="7986F11C" w14:textId="405D9864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45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Siriwardena, A., Strachan, H., El-Daher, S., Way, G., Winchester, B.,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Glushka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J.,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Boons, G.J. (2005) </w:t>
      </w:r>
      <w:hyperlink r:id="rId124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Potent and Selective Inhibition of Class II </w:t>
        </w:r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D20D78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D-Mannosidase Activity by a Bicyclic Sulfonium Salt.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Chembiochem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6, 845-848.</w:t>
      </w:r>
    </w:p>
    <w:p w14:paraId="357C2047" w14:textId="55797DC7" w:rsidR="008C0EE9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44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Karaveg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K., Siriwardena, A.,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Tempel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W., Liu, Z.-J.,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Glushka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J., Wang, B.-C., and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(2005) </w:t>
      </w:r>
      <w:hyperlink r:id="rId125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Mechanism of Class 1 (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glycosylhydrolase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family 47) </w:t>
        </w:r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D20D78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mannosidases involved in N-glycan processing and endoplasmic reticulum quality control.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 Chem.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280, 16197-16207 [PMID15713668]</w:t>
      </w:r>
      <w:r w:rsidR="008C0EE9"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14:paraId="48DCAB71" w14:textId="1C6E4DF7" w:rsidR="00060FE7" w:rsidRPr="007D244E" w:rsidRDefault="008C0EE9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43.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Mast, S.W.,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Diekman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K.,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Karaveg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K., Davis, A.,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Sifers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R.N., and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(2005) </w:t>
      </w:r>
      <w:hyperlink r:id="rId126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Human EDEM2, a novel homolog of family 47 glycosidases, is involved in the ER-associated degradation of glycoproteins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Glycobiology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, 15, 421-436</w:t>
      </w:r>
    </w:p>
    <w:p w14:paraId="07538E0D" w14:textId="25D49C36" w:rsidR="00060FE7" w:rsidRPr="007D244E" w:rsidRDefault="00060FE7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2004</w:t>
      </w:r>
    </w:p>
    <w:p w14:paraId="17E98835" w14:textId="729381AE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42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Li, B.,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Kawatkar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S.P., George, S., Strachan, H., Woods, R.J., Siriwardena, A.,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Boons, G.J. (2004) </w:t>
      </w:r>
      <w:hyperlink r:id="rId127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Inhibition of Golgi mannosidase II with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mannostatin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A analogues: synthesis, biological evaluation, and structure-activity relationship studies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Chembiochem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>. 5, 1220-7</w:t>
      </w:r>
    </w:p>
    <w:p w14:paraId="751B0C6D" w14:textId="65E8212D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41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Lee, J.-K. Baum, L.G.,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Pierce, M. (2004) </w:t>
      </w:r>
      <w:hyperlink r:id="rId128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The X-lectins: A new family with homology to the Xenopus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laevis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oocyte lectin XL-35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Glycoconj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. J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21, 443-450.</w:t>
      </w:r>
    </w:p>
    <w:p w14:paraId="29B8B420" w14:textId="5AF44745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40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Tempel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W.,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Karaveg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K., Lui, Z. –J., Rose, J., Wang, B.-C. and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(2004) </w:t>
      </w:r>
      <w:hyperlink r:id="rId129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Structure of mouse Golgi </w:t>
        </w:r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D20D78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mannosidase IA reveals the molecular basis for substrate specificity among Class I (family 47 glycosyl hydrolase) a1,2-mannosidases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 J. Biol. Chem.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279, 29774-29786</w:t>
      </w:r>
    </w:p>
    <w:p w14:paraId="687996C9" w14:textId="6D2D0E60" w:rsidR="00060FE7" w:rsidRPr="007D244E" w:rsidRDefault="00060FE7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2003</w:t>
      </w:r>
    </w:p>
    <w:p w14:paraId="2DE2F349" w14:textId="549C465C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lastRenderedPageBreak/>
        <w:t>39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Wu, Y.,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Swulius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M.T.,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Sifers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R.N. (2003) </w:t>
      </w:r>
      <w:hyperlink r:id="rId130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Elucidation of the molecular logic that preferentially targets misfolded </w:t>
        </w:r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1-antitrypsin for intracellular degradation.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Proc. Natl. Acad. Sci. U.S.A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100, 8229-8234</w:t>
      </w:r>
    </w:p>
    <w:p w14:paraId="748D63A5" w14:textId="45D871AF" w:rsidR="00060FE7" w:rsidRPr="007D244E" w:rsidRDefault="00060FE7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2002</w:t>
      </w:r>
    </w:p>
    <w:p w14:paraId="769C122E" w14:textId="7EBF7CC5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38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Cabral, C.M., Liu, Y.,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and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Sifers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R.N. (2002) </w:t>
      </w:r>
      <w:hyperlink r:id="rId131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Organizational diversity among distinct glycoprotein ER-associated degradation programs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Mol. Biol. Cel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l 13, 2639-2650</w:t>
      </w:r>
    </w:p>
    <w:p w14:paraId="5C7266AB" w14:textId="0ACEE3E1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37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(2002) </w:t>
      </w:r>
      <w:hyperlink r:id="rId132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Golgi </w:t>
        </w:r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D20D78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Mannosidase II deficiency in vertebrate systems: implications for Asparagine-linked oligosaccharide processing in mammals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Biochim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.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Biophys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. Acta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, 1573, 225-235.</w:t>
      </w:r>
    </w:p>
    <w:p w14:paraId="2BD9A6FB" w14:textId="6C8EF580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36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Akama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T.O., Nakagawa, H., Sugihara, K.,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Narisawa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S.,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Ohyama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C., Nishimura, S., O’Brien, D.A.,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Millan, J.L., and Fukuda, M.N. (2002) </w:t>
      </w:r>
      <w:hyperlink r:id="rId133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Germ cell survival through carbohydrate-mediated interaction with Sertoli cells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Science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295, 124-127. </w:t>
      </w:r>
    </w:p>
    <w:p w14:paraId="1B8E1DB8" w14:textId="120921F5" w:rsidR="00060FE7" w:rsidRPr="007D244E" w:rsidRDefault="00060FE7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2001</w:t>
      </w:r>
    </w:p>
    <w:p w14:paraId="57E7C47F" w14:textId="40A1E7C8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35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Kawar, Z.,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Karaveg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K.,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and Jarvis, D.L., (2001) </w:t>
      </w:r>
      <w:hyperlink r:id="rId134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Insect cells encode a Class II </w:t>
        </w:r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D20D78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mannosidase with unique properties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Biol. Chem.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276, 16335-16</w:t>
      </w:r>
    </w:p>
    <w:p w14:paraId="716A29C1" w14:textId="12C4C08F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34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>Oh-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eda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M., Nakagawa, H.,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Akayama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T.O.,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Lowitz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K.,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Misago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and Fukuda, M.N. (2001) </w:t>
      </w:r>
      <w:hyperlink r:id="rId135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Overexpression of the Golgi-localized enzyme </w:t>
        </w:r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D20D78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mannosidase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IIx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in Chinese hamster ovary cells results in the conversion of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hexamannosyl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-N-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acetylchitobiose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to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tetramannoseyl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-N-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acetylchitobiose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in the N-glycan processing pathway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Eur. J.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Biochem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>. 268, 1280-1288. </w:t>
      </w:r>
    </w:p>
    <w:p w14:paraId="10D0C75A" w14:textId="143AF35D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33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Lee, J.-K., Schnee, J.,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Pang,M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Wolfert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M, Baum, L.G.,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., Pierce, M. (2001) </w:t>
      </w:r>
      <w:hyperlink r:id="rId136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Human homologs of the Xenopus oocyte cortical granule lectin XL35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Glycobiology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11, 65-73. </w:t>
      </w:r>
    </w:p>
    <w:p w14:paraId="347C9373" w14:textId="2ABA1601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32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Rivera-Marrero, C.A.,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Ritzenthaler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J.D., Roman, J.,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(2001) </w:t>
      </w:r>
      <w:hyperlink r:id="rId137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Molecular cloning and expression of an</w:t>
        </w:r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</w:t>
        </w:r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D20D78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mannosidase gene in </w:t>
        </w:r>
        <w:r w:rsidRPr="007D244E">
          <w:rPr>
            <w:rStyle w:val="Hyperlink"/>
            <w:rFonts w:ascii="Arial" w:eastAsiaTheme="minorHAnsi" w:hAnsi="Arial" w:cs="Arial"/>
            <w:i/>
            <w:sz w:val="22"/>
            <w:szCs w:val="22"/>
          </w:rPr>
          <w:t>Mycobacterium tuberculosis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Microb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Pathog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30, 9-18</w:t>
      </w:r>
    </w:p>
    <w:p w14:paraId="247809BB" w14:textId="4DC8B3DC" w:rsidR="006574EB" w:rsidRPr="007D244E" w:rsidRDefault="006574EB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2000</w:t>
      </w:r>
    </w:p>
    <w:p w14:paraId="2A316EC2" w14:textId="4EBD73AA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31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Vallee, F.,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Karaveg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K.,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Herscovics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Howell, P.L. (2000) </w:t>
      </w:r>
      <w:hyperlink r:id="rId138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Structural basis for catalysis and inhibition of N-glycan processing Class 1 </w:t>
        </w:r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1,2-mannosidases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 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Biol. Chem.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, 275, 41287-41298</w:t>
      </w:r>
    </w:p>
    <w:p w14:paraId="27A8D35E" w14:textId="55072854" w:rsidR="006574EB" w:rsidRPr="007D244E" w:rsidRDefault="006574EB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1999</w:t>
      </w:r>
    </w:p>
    <w:p w14:paraId="4572C2FF" w14:textId="7EB881B9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30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Gonzalez, D. S.,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Karaveg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K.,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Vandersall-Nairn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 S., Lal, A., and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 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(1999) </w:t>
      </w:r>
      <w:hyperlink r:id="rId139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Identification, expression, and characterization of a cDNA encoding human ER mannosidase I, the enzyme that catalyzes the first mannose trimming step in mammalian Asn-linked oligosaccharide biosynthesis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Biol. Chem.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274, 21375-21386.</w:t>
      </w:r>
    </w:p>
    <w:p w14:paraId="5EAF8527" w14:textId="5455BEED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29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Igdoural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S.A.,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Herscovics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A., Lal, A.,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Morales, C.R., and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Hermo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L. (1999) </w:t>
      </w:r>
      <w:hyperlink r:id="rId140" w:history="1"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D20D78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Mannosidases involved in N-glycan processing show cell specificity and distinct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subcompartmentalization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within the Golgi apparatus of cells in the testis and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epididymus</w:t>
        </w:r>
        <w:proofErr w:type="spellEnd"/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 E. Jour. Cell Biology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78, 441-452.</w:t>
      </w:r>
    </w:p>
    <w:p w14:paraId="0E94252D" w14:textId="44B6039B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28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Gonzalez, D.S., Kagawa, Y., and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(1999) </w:t>
      </w:r>
      <w:hyperlink r:id="rId141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Isolation and Characterization of the Gene Encoding the Mouse Broad Specificity Lysosomal </w:t>
        </w:r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D20D78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Mannosidase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Biochim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.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Biophys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. Acta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1445, 177-183. </w:t>
      </w:r>
    </w:p>
    <w:p w14:paraId="6462FA6D" w14:textId="77E6B5C5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27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Di Virgilio, S,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Glushka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J.,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and Pierce, M. (1999) </w:t>
      </w:r>
      <w:hyperlink r:id="rId142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Enzymatic synthesis of natural and 13C enriched linear poly-N-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Acetyllactosamines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as ligands for galectin-1. </w:t>
        </w:r>
      </w:hyperlink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Glycobiology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9, 353-364.</w:t>
      </w:r>
    </w:p>
    <w:p w14:paraId="442E0196" w14:textId="4FB4A13C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26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Valee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F., Lal, A.,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and Howell, P.L. (1999) </w:t>
      </w:r>
      <w:hyperlink r:id="rId143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Purification, crystallization and preliminary X-ray crystallographic analysis of recombinant murine Golgi mannosidase IA, a Class I </w:t>
        </w:r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D20D78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mannosidase involved in Asn-linked oligosaccharide maturation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Acta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Crystallog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>. D55, 571-573</w:t>
      </w:r>
    </w:p>
    <w:p w14:paraId="1EE7982C" w14:textId="78FC4386" w:rsidR="006574EB" w:rsidRPr="007D244E" w:rsidRDefault="006574EB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1998</w:t>
      </w:r>
    </w:p>
    <w:p w14:paraId="33FFB71A" w14:textId="17042AF4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25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Vandersall-Nairn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A., O'Brien, K., Merkle, R. K,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Oeltmann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T. N., and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(1998) </w:t>
      </w:r>
      <w:hyperlink r:id="rId144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Cloning, expression, purification, and characterization of the acid </w:t>
        </w:r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D20D78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mannosidase from </w:t>
        </w:r>
        <w:r w:rsidRPr="007D244E">
          <w:rPr>
            <w:rStyle w:val="Hyperlink"/>
            <w:rFonts w:ascii="Arial" w:eastAsiaTheme="minorHAnsi" w:hAnsi="Arial" w:cs="Arial"/>
            <w:i/>
            <w:sz w:val="22"/>
            <w:szCs w:val="22"/>
          </w:rPr>
          <w:t xml:space="preserve">Trypanosoma </w:t>
        </w:r>
        <w:proofErr w:type="spellStart"/>
        <w:r w:rsidRPr="007D244E">
          <w:rPr>
            <w:rStyle w:val="Hyperlink"/>
            <w:rFonts w:ascii="Arial" w:eastAsiaTheme="minorHAnsi" w:hAnsi="Arial" w:cs="Arial"/>
            <w:i/>
            <w:sz w:val="22"/>
            <w:szCs w:val="22"/>
          </w:rPr>
          <w:t>cruzi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.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Glycobiology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, 8, 1183-1194</w:t>
      </w:r>
    </w:p>
    <w:p w14:paraId="74203197" w14:textId="67AB638F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24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Lal, A., Pang, P.,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Kalelkar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S., Romero, P.A.,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Herscovics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A., and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(1998) </w:t>
      </w:r>
      <w:hyperlink r:id="rId145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Substrate specificities of recombinant murine Golgi </w:t>
        </w:r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1,2-mannosidases IA and IB and comparison with endoplasmic reticulum and Golgi processing a1,2-mannosidases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Glycobiology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8, 981-995</w:t>
      </w:r>
    </w:p>
    <w:p w14:paraId="00B75170" w14:textId="04443382" w:rsidR="006574EB" w:rsidRPr="007D244E" w:rsidRDefault="006574EB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1997</w:t>
      </w:r>
    </w:p>
    <w:p w14:paraId="121B6332" w14:textId="76EB2C72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23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Howard, S., Braun, C., McCarter, J.,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Liao, Y.-F., and Withers, S.G. (1997) </w:t>
      </w:r>
      <w:hyperlink r:id="rId146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Human lysosomal and jack bean </w:t>
        </w:r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D20D78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mannosidases are retaining glycosidases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Biochem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.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Biophys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. Res.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Commun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238, 896-898 </w:t>
      </w:r>
    </w:p>
    <w:p w14:paraId="3FB93A06" w14:textId="4AF06DD4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22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Merkle, R.K., Zhang, Y.,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Ruest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P.J., Lal, A., Liao, Y.-F., and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(1997) </w:t>
      </w:r>
      <w:hyperlink r:id="rId147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Cloning, Expression, Purification, and Characterization of the Murine Lysosomal Acid </w:t>
        </w:r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D20D78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mannosidase.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Biochim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.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Biophys</w:t>
      </w:r>
      <w:proofErr w:type="spellEnd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. Acta,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1336, 132-146</w:t>
      </w:r>
    </w:p>
    <w:p w14:paraId="5FB0A6A3" w14:textId="54BE7587" w:rsidR="008C0EE9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21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>Chui, D., Oh-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eda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M., Liao, Y.-F.,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Panneerselvam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K., Lal, A., Marek, K.W., Freeze, H.H.,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Fukuda, M.N., and Marth, J.D. (1997) </w:t>
      </w:r>
      <w:hyperlink r:id="rId148" w:history="1"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D20D78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Mannosidase-II deficiency results in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Dyserythropoietic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Anemia and unveils an alternate pathway in complex asparagine-linked oligosaccharide biosynthesis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Cell,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90, 157-167. </w:t>
      </w:r>
    </w:p>
    <w:p w14:paraId="08980EB2" w14:textId="1EBCA8CB" w:rsidR="008C0EE9" w:rsidRPr="007D244E" w:rsidRDefault="008C0EE9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20.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Lee, J. K.,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Buckhaults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P., Wilkes, C.,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Teilhet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M., King, M.L.,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and Pierce, M. (1996) </w:t>
      </w:r>
      <w:hyperlink r:id="rId149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Cloning and expression of a Xenopus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laevis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oocyte lectin and characterization of its mRNA levels during early development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(1996)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Glycobiology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, 7, 367-372. </w:t>
      </w:r>
    </w:p>
    <w:p w14:paraId="3FF3CF3F" w14:textId="1084ADEF" w:rsidR="00060FE7" w:rsidRPr="007D244E" w:rsidRDefault="008C0EE9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19.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Jarvis, D.L.,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Bohlmeyer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D.A., Liao, Y.-F., Lomax, K.K., Merkle, R.K., and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(1996) </w:t>
      </w:r>
      <w:hyperlink r:id="rId150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Isolation and characterization of a class II </w:t>
        </w:r>
        <w:r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-mannosidase cDNA from lepidopteran insect cells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Glycobiology,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7, 113-127</w:t>
      </w:r>
    </w:p>
    <w:p w14:paraId="4778B840" w14:textId="5CDB8D11" w:rsidR="006574EB" w:rsidRPr="007D244E" w:rsidRDefault="006574EB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1996</w:t>
      </w:r>
    </w:p>
    <w:p w14:paraId="6E1BA631" w14:textId="44F672A5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18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Liao, Y.-F., Lal, A., and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(1996) </w:t>
      </w:r>
      <w:hyperlink r:id="rId151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Cloning, expression, purification, and characterization of the human broad specificity lysosomal acid </w:t>
        </w:r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D20D78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mannosidase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Biol. Chem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271, 28348-28358</w:t>
      </w:r>
    </w:p>
    <w:p w14:paraId="6DBFA95A" w14:textId="3EA796B0" w:rsidR="006574EB" w:rsidRPr="007D244E" w:rsidRDefault="006574EB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1995</w:t>
      </w:r>
    </w:p>
    <w:p w14:paraId="35C3A721" w14:textId="703DAA8B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17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Prieto, P., Mukerji, P.,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Kelder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B.,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Erney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R., Gonzales, D., Yun, J., Cummings, R., Smith, D. F.,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 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Nardelli, C., Pierce, M., and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Kopchick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J. J. (1995) </w:t>
      </w:r>
      <w:hyperlink r:id="rId152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Remodeling of mouse milk glycoconjugates by transgenic expression of a human glycosyltransferase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Biol. Chem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270, 29515-29519</w:t>
      </w:r>
    </w:p>
    <w:p w14:paraId="2DEF643F" w14:textId="525D8C97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16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Misago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M., Liao, Y.-F., Kudo, S.,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Mattei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M.- G.,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 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and Fukuda, M. N. (1995) </w:t>
      </w:r>
      <w:hyperlink r:id="rId153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Molecular cloning and expression of cDNAs encoding human </w:t>
        </w:r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D20D78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mannosidase II and a novel a-mannosidase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IIx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isozyme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Proc. Natl. Acad. Sci. U.S.A.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92, 11766-11770.</w:t>
      </w:r>
    </w:p>
    <w:p w14:paraId="3E4CB528" w14:textId="7749F73F" w:rsidR="006574EB" w:rsidRPr="007D244E" w:rsidRDefault="006574EB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1994</w:t>
      </w:r>
    </w:p>
    <w:p w14:paraId="53E594C2" w14:textId="183E15E3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15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Lal, A.,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Schutzbach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J. S.,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Forsee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W. T.,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Neame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>, P., and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 xml:space="preserve"> 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(1994) </w:t>
      </w:r>
      <w:hyperlink r:id="rId154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Isolation and expression of a murine and rabbit </w:t>
        </w:r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1,2-mannosidase involved in the processing of asparagine-linked oligosaccharides.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Biol. Chem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269, 9872-9881.</w:t>
      </w:r>
    </w:p>
    <w:p w14:paraId="2988C872" w14:textId="6ECC6BEB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14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Herscovics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Schneikert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J.,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Athanassiadis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A., and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  (1994) </w:t>
      </w:r>
      <w:hyperlink r:id="rId155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Isolation of a mouse Golgi mannosidase cDNA, member of a gene family conserved from yeast to mammals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 J. Biol. Chem.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269, 9864-9871.</w:t>
      </w:r>
    </w:p>
    <w:p w14:paraId="7F7E7B73" w14:textId="62A61344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13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Oeltman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T., Carter, C., Merkle, R. and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 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(1994) </w:t>
      </w:r>
      <w:hyperlink r:id="rId156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The </w:t>
        </w:r>
        <w:r w:rsidR="00D20D78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D20D78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mannosidase of Trypanosoma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cruzi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: structure and function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Brazilian J. Med. Biol. Res.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27, 483-488.</w:t>
      </w:r>
    </w:p>
    <w:p w14:paraId="3252FA44" w14:textId="6DEAC146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12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 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Trimble, R. B.,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Herscovics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 (1994) </w:t>
      </w:r>
      <w:hyperlink r:id="rId157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Glycosidases of the Asparagine-linked Oligosaccharide Processing Pathway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Glycobiology 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4, 113-125. </w:t>
      </w:r>
    </w:p>
    <w:p w14:paraId="6B9F1682" w14:textId="3B04FE4C" w:rsidR="006574EB" w:rsidRPr="007D244E" w:rsidRDefault="006574EB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1993</w:t>
      </w:r>
    </w:p>
    <w:p w14:paraId="3457D68D" w14:textId="630D9661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11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Abeijon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C., Yanagisawa, K.,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Mandon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E.C.,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Hausler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K.,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Herschberg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C.B., and Robbins, P.W. (1993) </w:t>
      </w:r>
      <w:hyperlink r:id="rId158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Guanosine diphosphatase is required for protein and sphingolipid glycosylation in the Golgi lumen of </w:t>
        </w:r>
        <w:r w:rsidRPr="007D244E">
          <w:rPr>
            <w:rStyle w:val="Hyperlink"/>
            <w:rFonts w:ascii="Arial" w:eastAsiaTheme="minorHAnsi" w:hAnsi="Arial" w:cs="Arial"/>
            <w:i/>
            <w:sz w:val="22"/>
            <w:szCs w:val="22"/>
          </w:rPr>
          <w:t>Saccharomyces cerevisiae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J. Cell Biol. 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122, 307-323 </w:t>
      </w:r>
    </w:p>
    <w:p w14:paraId="28CE9C84" w14:textId="3BD8B80C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lastRenderedPageBreak/>
        <w:t>10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Velasco, A.,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Hendricks, L.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Tulsiani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D. R. P.,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Touster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O., and Farquhar, M. G., (1993) </w:t>
      </w:r>
      <w:hyperlink r:id="rId159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Cell-type dependent variations in the subcellular distribution of </w:t>
        </w:r>
        <w:r w:rsidR="006574EB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6574EB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mannosidase IA and II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Cell Biol.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122, 39-51.</w:t>
      </w:r>
    </w:p>
    <w:p w14:paraId="19573DC3" w14:textId="5FD26C98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9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Sasisekharan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R., Bulmer, M.,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Cooney, C. L., Langer, R. (1993) </w:t>
      </w:r>
      <w:hyperlink r:id="rId160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Cloning and expression of Heparinase I Gene from Flavobacterium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heparinum</w:t>
        </w:r>
        <w:proofErr w:type="spellEnd"/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 Proc. Natl. Acad. Sci. U.S.A.,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90, 3660-3664. </w:t>
      </w:r>
    </w:p>
    <w:p w14:paraId="214908AF" w14:textId="65A7B1F2" w:rsidR="006574EB" w:rsidRPr="007D244E" w:rsidRDefault="006574EB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1991</w:t>
      </w:r>
    </w:p>
    <w:p w14:paraId="42E91218" w14:textId="23431781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8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and Robbins, P.W. (1991) </w:t>
      </w:r>
      <w:hyperlink r:id="rId161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Isolation, characterization, and expression of cDNA encoding murine </w:t>
        </w:r>
        <w:r w:rsidR="006574EB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6574EB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mannosidase II, a Golgi enzyme that controls conversion of high mannose to complex N-glycans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Cell Biol.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115, 1521-1534.</w:t>
      </w:r>
    </w:p>
    <w:p w14:paraId="0267FBAA" w14:textId="6342903C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7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Zuber, C., Roth, J.,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Mistelli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T., Nakano, A.,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(1991) </w:t>
      </w:r>
      <w:hyperlink r:id="rId162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DS 28-6, a temperature-sensitive mutant of Chinese hamster ovary cells, expresses the key phenotypic changes associated with Brefeldin A treatment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Proc. Natl. Acad. </w:t>
      </w:r>
      <w:proofErr w:type="spellStart"/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Sci.U.S.A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>., 88, 9818-9822.</w:t>
      </w:r>
    </w:p>
    <w:p w14:paraId="6A2E4D2C" w14:textId="5CEB1293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6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K.W.,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Touster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O. and Robbins, P.W. (1991) </w:t>
      </w:r>
      <w:hyperlink r:id="rId163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Novel purification of the catalytic domain of Golgi mannosidase II: characterization and comparison with the intact enzyme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 xml:space="preserve">J. Biol. Chem. 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266, 16876-16885.</w:t>
      </w:r>
    </w:p>
    <w:p w14:paraId="6D628114" w14:textId="0E7EB119" w:rsidR="006574EB" w:rsidRPr="007D244E" w:rsidRDefault="006574EB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1990</w:t>
      </w:r>
    </w:p>
    <w:p w14:paraId="0D537578" w14:textId="2940BB80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5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Bischoff, J.,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and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Lodish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>, H. (1990)</w:t>
      </w:r>
      <w:hyperlink r:id="rId164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Isolation, characterization, and expression of a cDNA encoding the rat liver endoplasmic reticulum </w:t>
        </w:r>
        <w:r w:rsidR="006574EB"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="006574EB"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mannosidase.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Biol. Chem.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265, 17110-17117. </w:t>
      </w:r>
    </w:p>
    <w:p w14:paraId="55CE36F6" w14:textId="5C1BBA62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4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  <w:t xml:space="preserve">Fukuda, M. N.,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Masri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K.A., Dell, A.,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Luzzato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L., and </w:t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(1990) </w:t>
      </w:r>
      <w:hyperlink r:id="rId165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Incomplete synthesis of N-glycans in congenital </w:t>
        </w:r>
        <w:proofErr w:type="spellStart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dyserythropoetic</w:t>
        </w:r>
        <w:proofErr w:type="spellEnd"/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anemia II (HEMPAS) caused by a gene defect encoding </w:t>
        </w:r>
        <w:r w:rsidRPr="007D244E">
          <w:rPr>
            <w:rStyle w:val="Hyperlink"/>
            <w:rFonts w:ascii="Symbol" w:eastAsiaTheme="minorHAnsi" w:hAnsi="Symbol" w:cs="Arial"/>
            <w:sz w:val="22"/>
            <w:szCs w:val="22"/>
          </w:rPr>
          <w:t></w:t>
        </w:r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-mannosidase II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Proc. Natl. Acad. Sci. U.S.A</w:t>
      </w:r>
      <w:r w:rsidRPr="007D244E">
        <w:rPr>
          <w:rFonts w:ascii="Arial" w:eastAsiaTheme="minorHAnsi" w:hAnsi="Arial" w:cs="Arial"/>
          <w:i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87, 7443-7447.</w:t>
      </w:r>
    </w:p>
    <w:p w14:paraId="2D5CD1B1" w14:textId="6BC38FBF" w:rsidR="006574EB" w:rsidRPr="007D244E" w:rsidRDefault="006574EB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1989</w:t>
      </w:r>
    </w:p>
    <w:p w14:paraId="631F6850" w14:textId="33D2AF30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3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(1989) </w:t>
      </w:r>
      <w:hyperlink r:id="rId166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Isolation of a rat liver Golgi mannosidase II clone by mixed oligonucleotide-primed amplification of cDNA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Proc. Natl. Acad. Sci. U.S.A.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86, 5276-5280.</w:t>
      </w:r>
    </w:p>
    <w:p w14:paraId="486E9297" w14:textId="1FA3662B" w:rsidR="006574EB" w:rsidRPr="007D244E" w:rsidRDefault="006574EB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1986</w:t>
      </w:r>
    </w:p>
    <w:p w14:paraId="46F1A2F3" w14:textId="17829CEB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2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and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Touster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O. (1986) </w:t>
      </w:r>
      <w:hyperlink r:id="rId167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Topology of mannosidase II in rat liver Golgi membranes and release of the catalytic domain by selective proteolysis.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Biol. Chem.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 261, 10945-10951.</w:t>
      </w:r>
    </w:p>
    <w:p w14:paraId="5A934BE6" w14:textId="015F212F" w:rsidR="006574EB" w:rsidRPr="007D244E" w:rsidRDefault="006574EB" w:rsidP="00867EDC">
      <w:pPr>
        <w:widowControl w:val="0"/>
        <w:autoSpaceDE w:val="0"/>
        <w:autoSpaceDN w:val="0"/>
        <w:adjustRightInd w:val="0"/>
        <w:spacing w:before="120"/>
        <w:ind w:left="634" w:hanging="634"/>
        <w:jc w:val="both"/>
        <w:rPr>
          <w:rFonts w:ascii="Arial" w:hAnsi="Arial" w:cs="Arial"/>
          <w:b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1985</w:t>
      </w:r>
    </w:p>
    <w:p w14:paraId="400E3157" w14:textId="4538F610" w:rsidR="00060FE7" w:rsidRPr="007D244E" w:rsidRDefault="00060FE7" w:rsidP="00867EDC">
      <w:pPr>
        <w:widowControl w:val="0"/>
        <w:autoSpaceDE w:val="0"/>
        <w:autoSpaceDN w:val="0"/>
        <w:adjustRightInd w:val="0"/>
        <w:ind w:left="630" w:hanging="450"/>
        <w:rPr>
          <w:rFonts w:ascii="Arial" w:eastAsiaTheme="minorHAnsi" w:hAnsi="Arial" w:cs="Arial"/>
          <w:color w:val="000000"/>
          <w:sz w:val="22"/>
          <w:szCs w:val="22"/>
        </w:rPr>
      </w:pPr>
      <w:r w:rsidRPr="007D244E">
        <w:rPr>
          <w:rFonts w:ascii="Arial" w:eastAsiaTheme="minorHAnsi" w:hAnsi="Arial" w:cs="Arial"/>
          <w:color w:val="000000"/>
          <w:sz w:val="22"/>
          <w:szCs w:val="22"/>
        </w:rPr>
        <w:t>1</w:t>
      </w:r>
      <w:r w:rsidR="006574EB"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7D244E">
        <w:rPr>
          <w:rFonts w:ascii="Arial" w:eastAsiaTheme="minorHAnsi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. and </w:t>
      </w:r>
      <w:proofErr w:type="spellStart"/>
      <w:r w:rsidRPr="007D244E">
        <w:rPr>
          <w:rFonts w:ascii="Arial" w:eastAsiaTheme="minorHAnsi" w:hAnsi="Arial" w:cs="Arial"/>
          <w:color w:val="000000"/>
          <w:sz w:val="22"/>
          <w:szCs w:val="22"/>
        </w:rPr>
        <w:t>Touster</w:t>
      </w:r>
      <w:proofErr w:type="spellEnd"/>
      <w:r w:rsidRPr="007D244E">
        <w:rPr>
          <w:rFonts w:ascii="Arial" w:eastAsiaTheme="minorHAnsi" w:hAnsi="Arial" w:cs="Arial"/>
          <w:color w:val="000000"/>
          <w:sz w:val="22"/>
          <w:szCs w:val="22"/>
        </w:rPr>
        <w:t xml:space="preserve">, O. (1985) </w:t>
      </w:r>
      <w:hyperlink r:id="rId168" w:history="1">
        <w:r w:rsidRPr="007D244E">
          <w:rPr>
            <w:rStyle w:val="Hyperlink"/>
            <w:rFonts w:ascii="Arial" w:eastAsiaTheme="minorHAnsi" w:hAnsi="Arial" w:cs="Arial"/>
            <w:sz w:val="22"/>
            <w:szCs w:val="22"/>
          </w:rPr>
          <w:t>Biosynthesis and modification of Golgi mannosidase II in HeLa and 3T3 cells</w:t>
        </w:r>
      </w:hyperlink>
      <w:r w:rsidRPr="007D244E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7D244E">
        <w:rPr>
          <w:rFonts w:ascii="Arial" w:eastAsiaTheme="minorHAnsi" w:hAnsi="Arial" w:cs="Arial"/>
          <w:i/>
          <w:color w:val="000000"/>
          <w:sz w:val="22"/>
          <w:szCs w:val="22"/>
        </w:rPr>
        <w:t xml:space="preserve"> </w:t>
      </w:r>
      <w:r w:rsidRPr="007D244E">
        <w:rPr>
          <w:rFonts w:ascii="Arial" w:eastAsiaTheme="minorHAnsi" w:hAnsi="Arial" w:cs="Arial"/>
          <w:b/>
          <w:i/>
          <w:color w:val="000000"/>
          <w:sz w:val="22"/>
          <w:szCs w:val="22"/>
        </w:rPr>
        <w:t>J. Biol. Chem</w:t>
      </w:r>
      <w:r w:rsidRPr="007D244E">
        <w:rPr>
          <w:rFonts w:ascii="Arial" w:eastAsiaTheme="minorHAnsi" w:hAnsi="Arial" w:cs="Arial"/>
          <w:color w:val="000000"/>
          <w:sz w:val="22"/>
          <w:szCs w:val="22"/>
        </w:rPr>
        <w:t>. 260, 6654-6662.</w:t>
      </w:r>
    </w:p>
    <w:p w14:paraId="538A3901" w14:textId="77777777" w:rsidR="003A7A6C" w:rsidRPr="007D244E" w:rsidRDefault="003A7A6C" w:rsidP="00065016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0E22A065" w14:textId="27CD4627" w:rsidR="00065016" w:rsidRPr="007D244E" w:rsidRDefault="009133AC" w:rsidP="00AF51D2">
      <w:pPr>
        <w:spacing w:before="100" w:after="8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i/>
          <w:color w:val="000000"/>
          <w:sz w:val="22"/>
          <w:szCs w:val="22"/>
        </w:rPr>
        <w:t xml:space="preserve">Published </w:t>
      </w:r>
      <w:r w:rsidR="00065016" w:rsidRPr="007D244E">
        <w:rPr>
          <w:rFonts w:ascii="Arial" w:hAnsi="Arial" w:cs="Arial"/>
          <w:b/>
          <w:i/>
          <w:color w:val="000000"/>
          <w:sz w:val="22"/>
          <w:szCs w:val="22"/>
        </w:rPr>
        <w:t>Abstracts (partial list</w:t>
      </w:r>
      <w:r w:rsidRPr="007D244E">
        <w:rPr>
          <w:rFonts w:ascii="Arial" w:hAnsi="Arial" w:cs="Arial"/>
          <w:b/>
          <w:i/>
          <w:color w:val="000000"/>
          <w:sz w:val="22"/>
          <w:szCs w:val="22"/>
        </w:rPr>
        <w:t xml:space="preserve"> from &gt;</w:t>
      </w:r>
      <w:r w:rsidR="00EE4DB6" w:rsidRPr="007D244E">
        <w:rPr>
          <w:rFonts w:ascii="Arial" w:hAnsi="Arial" w:cs="Arial"/>
          <w:b/>
          <w:i/>
          <w:color w:val="000000"/>
          <w:sz w:val="22"/>
          <w:szCs w:val="22"/>
        </w:rPr>
        <w:t>2</w:t>
      </w:r>
      <w:r w:rsidRPr="007D244E">
        <w:rPr>
          <w:rFonts w:ascii="Arial" w:hAnsi="Arial" w:cs="Arial"/>
          <w:b/>
          <w:i/>
          <w:color w:val="000000"/>
          <w:sz w:val="22"/>
          <w:szCs w:val="22"/>
        </w:rPr>
        <w:t>00</w:t>
      </w:r>
      <w:r w:rsidR="00065016" w:rsidRPr="007D244E">
        <w:rPr>
          <w:rFonts w:ascii="Arial" w:hAnsi="Arial" w:cs="Arial"/>
          <w:b/>
          <w:i/>
          <w:color w:val="000000"/>
          <w:sz w:val="22"/>
          <w:szCs w:val="22"/>
        </w:rPr>
        <w:t>):</w:t>
      </w:r>
    </w:p>
    <w:p w14:paraId="48B595AB" w14:textId="55F4CECB" w:rsidR="00EF2922" w:rsidRPr="007D244E" w:rsidRDefault="00EF2922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sz w:val="22"/>
          <w:szCs w:val="22"/>
        </w:rPr>
        <w:t>Taujale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R., Huang, L.C., Venkat, A., Yeung, W., Edison, A.S., </w:t>
      </w:r>
      <w:r w:rsidRPr="007D244E">
        <w:rPr>
          <w:rFonts w:ascii="Arial" w:hAnsi="Arial" w:cs="Arial"/>
          <w:b/>
          <w:bCs/>
          <w:sz w:val="22"/>
          <w:szCs w:val="22"/>
        </w:rPr>
        <w:t>Moremen, K.W.</w:t>
      </w:r>
      <w:r w:rsidRPr="007D244E">
        <w:rPr>
          <w:rFonts w:ascii="Arial" w:hAnsi="Arial" w:cs="Arial"/>
          <w:sz w:val="22"/>
          <w:szCs w:val="22"/>
        </w:rPr>
        <w:t xml:space="preserve">, Kannan, N. (2019) Understanding the sequence-structure-function relationships through a comprehensive evolutionary analysis of GT-A fold glycosyltransferase. </w:t>
      </w:r>
      <w:r w:rsidRPr="007D244E">
        <w:rPr>
          <w:rFonts w:ascii="Arial" w:hAnsi="Arial" w:cs="Arial"/>
          <w:b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29:</w:t>
      </w:r>
      <w:r w:rsidR="00860532" w:rsidRPr="007D244E">
        <w:rPr>
          <w:rFonts w:ascii="Arial" w:hAnsi="Arial" w:cs="Arial"/>
          <w:color w:val="000000"/>
          <w:sz w:val="22"/>
          <w:szCs w:val="22"/>
        </w:rPr>
        <w:t xml:space="preserve"> 909</w:t>
      </w:r>
    </w:p>
    <w:p w14:paraId="474CBD23" w14:textId="3080B420" w:rsidR="00EF2922" w:rsidRPr="007D244E" w:rsidRDefault="00EF2922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Sheikh, M.O., </w:t>
      </w:r>
      <w:proofErr w:type="spellStart"/>
      <w:r w:rsidRPr="007D244E">
        <w:rPr>
          <w:rFonts w:ascii="Arial" w:hAnsi="Arial" w:cs="Arial"/>
          <w:sz w:val="22"/>
          <w:szCs w:val="22"/>
        </w:rPr>
        <w:t>Capicciotti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C.J., Liu, L., </w:t>
      </w:r>
      <w:proofErr w:type="spellStart"/>
      <w:r w:rsidRPr="007D244E">
        <w:rPr>
          <w:rFonts w:ascii="Arial" w:hAnsi="Arial" w:cs="Arial"/>
          <w:sz w:val="22"/>
          <w:szCs w:val="22"/>
        </w:rPr>
        <w:t>Praissman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J.L., Mead, D.G., Brindley, M.A., Campbell, C.P., </w:t>
      </w:r>
      <w:r w:rsidRPr="007D244E">
        <w:rPr>
          <w:rFonts w:ascii="Arial" w:hAnsi="Arial" w:cs="Arial"/>
          <w:b/>
          <w:bCs/>
          <w:sz w:val="22"/>
          <w:szCs w:val="22"/>
        </w:rPr>
        <w:t>Moremen, K.W.</w:t>
      </w:r>
      <w:r w:rsidRPr="007D244E">
        <w:rPr>
          <w:rFonts w:ascii="Arial" w:hAnsi="Arial" w:cs="Arial"/>
          <w:sz w:val="22"/>
          <w:szCs w:val="22"/>
        </w:rPr>
        <w:t xml:space="preserve">, Wells, L., and Boons, G.-J. (2019) Glycan Engineering reveals that </w:t>
      </w:r>
      <w:proofErr w:type="spellStart"/>
      <w:r w:rsidRPr="007D244E">
        <w:rPr>
          <w:rFonts w:ascii="Arial" w:hAnsi="Arial" w:cs="Arial"/>
          <w:sz w:val="22"/>
          <w:szCs w:val="22"/>
        </w:rPr>
        <w:t>matriglycan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alone</w:t>
      </w:r>
      <w:r w:rsidR="00860532" w:rsidRPr="007D244E">
        <w:rPr>
          <w:rFonts w:ascii="Arial" w:hAnsi="Arial" w:cs="Arial"/>
          <w:sz w:val="22"/>
          <w:szCs w:val="22"/>
        </w:rPr>
        <w:t xml:space="preserve"> </w:t>
      </w:r>
      <w:r w:rsidRPr="007D244E">
        <w:rPr>
          <w:rFonts w:ascii="Arial" w:hAnsi="Arial" w:cs="Arial"/>
          <w:sz w:val="22"/>
          <w:szCs w:val="22"/>
        </w:rPr>
        <w:t xml:space="preserve">recapitulates </w:t>
      </w:r>
      <w:proofErr w:type="spellStart"/>
      <w:r w:rsidRPr="007D244E">
        <w:rPr>
          <w:rFonts w:ascii="Arial" w:hAnsi="Arial" w:cs="Arial"/>
          <w:sz w:val="22"/>
          <w:szCs w:val="22"/>
        </w:rPr>
        <w:t>dystroglycan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functions ranging from Laminin</w:t>
      </w:r>
      <w:r w:rsidR="00860532" w:rsidRPr="007D244E">
        <w:rPr>
          <w:rFonts w:ascii="Arial" w:hAnsi="Arial" w:cs="Arial"/>
          <w:sz w:val="22"/>
          <w:szCs w:val="22"/>
        </w:rPr>
        <w:t xml:space="preserve"> </w:t>
      </w:r>
      <w:r w:rsidRPr="007D244E">
        <w:rPr>
          <w:rFonts w:ascii="Arial" w:hAnsi="Arial" w:cs="Arial"/>
          <w:sz w:val="22"/>
          <w:szCs w:val="22"/>
        </w:rPr>
        <w:t xml:space="preserve">binding to Lassa Virus infection. </w:t>
      </w:r>
      <w:r w:rsidRPr="007D244E">
        <w:rPr>
          <w:rFonts w:ascii="Arial" w:hAnsi="Arial" w:cs="Arial"/>
          <w:b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29:</w:t>
      </w:r>
      <w:r w:rsidR="00860532" w:rsidRPr="007D244E">
        <w:rPr>
          <w:rFonts w:ascii="Arial" w:hAnsi="Arial" w:cs="Arial"/>
          <w:color w:val="000000"/>
          <w:sz w:val="22"/>
          <w:szCs w:val="22"/>
        </w:rPr>
        <w:t xml:space="preserve"> 971</w:t>
      </w:r>
    </w:p>
    <w:p w14:paraId="662EC284" w14:textId="021DAB99" w:rsidR="00EF2922" w:rsidRPr="007D244E" w:rsidRDefault="00EF2922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Wood, Z.A.,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Kadirvelraj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R., Yang, J.Y., Sanders, J.H., Liu, L.,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Ramiah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Parbhakar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P., Boons, J.-G.,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(2018) Origin of acceptor specificity in GT-A fold GlcNAc transferases </w:t>
      </w:r>
      <w:r w:rsidRPr="007D244E">
        <w:rPr>
          <w:rFonts w:ascii="Arial" w:hAnsi="Arial" w:cs="Arial"/>
          <w:b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28:1007</w:t>
      </w:r>
    </w:p>
    <w:p w14:paraId="65D80210" w14:textId="5079A7FF" w:rsidR="000B27E8" w:rsidRPr="007D244E" w:rsidRDefault="000B27E8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Yang, J.-Y.,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Kadirvelraj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R., Kim, H., Sanders, J.H., Boruah, B.M.,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Chapla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D.,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Ramiah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A., Kim, R., Wood, Z.A., and </w:t>
      </w:r>
      <w:r w:rsidRPr="00707604">
        <w:rPr>
          <w:rFonts w:ascii="Arial" w:hAnsi="Arial" w:cs="Arial"/>
          <w:b/>
          <w:bCs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(2018) Structure and substrate specificity of human β 1,3-N-acetylglucosaminyltransferase 2 (B3GNT2) </w:t>
      </w:r>
      <w:r w:rsidRPr="007D244E">
        <w:rPr>
          <w:rFonts w:ascii="Arial" w:hAnsi="Arial" w:cs="Arial"/>
          <w:b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28:1033</w:t>
      </w:r>
    </w:p>
    <w:p w14:paraId="71A2BD32" w14:textId="58FC65BE" w:rsidR="0066432F" w:rsidRPr="007D244E" w:rsidRDefault="0066432F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lastRenderedPageBreak/>
        <w:t xml:space="preserve">Williams, R.V.,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Rogals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M.J.,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Eletsky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A., Chalmers, G.R., Morris, L.C., Yang, J.-Y.,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Chapla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D., </w:t>
      </w:r>
      <w:r w:rsidRPr="00707604">
        <w:rPr>
          <w:rFonts w:ascii="Arial" w:hAnsi="Arial" w:cs="Arial"/>
          <w:b/>
          <w:bCs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and Prestegard, J.H., (2018) Structural Characterization of Glycosylated Proteins by NMR </w:t>
      </w:r>
      <w:r w:rsidRPr="007D244E">
        <w:rPr>
          <w:rFonts w:ascii="Arial" w:hAnsi="Arial" w:cs="Arial"/>
          <w:b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28:1031</w:t>
      </w:r>
    </w:p>
    <w:p w14:paraId="69068535" w14:textId="4B7ED904" w:rsidR="000B27E8" w:rsidRPr="007D244E" w:rsidRDefault="000B27E8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A.V., Grace, H.,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Rosenbalm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K.,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Galizzi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M.,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dela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Rosa, M., Mindy Porterfield, M., Kulik, M., Pierce, J.M., Dalton, S.,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Tiemeyer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M., and </w:t>
      </w:r>
      <w:r w:rsidRPr="00707604">
        <w:rPr>
          <w:rFonts w:ascii="Arial" w:hAnsi="Arial" w:cs="Arial"/>
          <w:b/>
          <w:bCs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(2018) Paired Data Analysis of Glyco-gene Transcripts and Glycan Structural Data Derived from Differentiated Human Stem Cell Lineages </w:t>
      </w:r>
      <w:r w:rsidRPr="007D244E">
        <w:rPr>
          <w:rFonts w:ascii="Arial" w:hAnsi="Arial" w:cs="Arial"/>
          <w:b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28:1091</w:t>
      </w:r>
    </w:p>
    <w:p w14:paraId="4ACBE037" w14:textId="57FEE791" w:rsidR="0066432F" w:rsidRPr="007D244E" w:rsidRDefault="0066432F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Lunin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V., Wang, H.-T.,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Alahuhta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P.M., Bharadwaj, V.S., M.J., Yang, J.-Y., Himmel, M.E., </w:t>
      </w:r>
      <w:r w:rsidRPr="00707604">
        <w:rPr>
          <w:rFonts w:ascii="Arial" w:hAnsi="Arial" w:cs="Arial"/>
          <w:b/>
          <w:bCs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York, W.S.,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Bomble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Y.J., and Urbanowicz. B.R. (2018) Structural and biochemical insights into the mechanism of plant polysaccharide acetylation </w:t>
      </w:r>
      <w:r w:rsidRPr="007D244E">
        <w:rPr>
          <w:rFonts w:ascii="Arial" w:hAnsi="Arial" w:cs="Arial"/>
          <w:b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28: 1019</w:t>
      </w:r>
    </w:p>
    <w:p w14:paraId="669BE9E9" w14:textId="4C87F475" w:rsidR="0066432F" w:rsidRPr="007D244E" w:rsidRDefault="0066432F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Chapla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D., Zheng, Z.,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A.V.,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Ramiah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A., Kim, R., and Moremen, K.W. (2018) Cell based engineering for production of recombinant GAG core proteins </w:t>
      </w:r>
      <w:r w:rsidRPr="007D244E">
        <w:rPr>
          <w:rFonts w:ascii="Arial" w:hAnsi="Arial" w:cs="Arial"/>
          <w:b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28: 1071</w:t>
      </w:r>
    </w:p>
    <w:p w14:paraId="142ED1FE" w14:textId="3551BE08" w:rsidR="0066432F" w:rsidRPr="007D244E" w:rsidRDefault="0066432F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Yang, J.-Y.,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Kadirvelraj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R., Sanders, J.H.,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Ramiah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A., Prabhakar, P.K.,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iu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L., Boons, G.J., Wood, Z.A., and </w:t>
      </w:r>
      <w:r w:rsidRPr="00707604">
        <w:rPr>
          <w:rFonts w:ascii="Arial" w:hAnsi="Arial" w:cs="Arial"/>
          <w:b/>
          <w:bCs/>
          <w:color w:val="000000"/>
          <w:sz w:val="22"/>
          <w:szCs w:val="22"/>
        </w:rPr>
        <w:t>Moremen.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(2018) Structural and enzymatic studies of Human N-acetylglucosaminyltransferase II (MGAT2) </w:t>
      </w:r>
      <w:r w:rsidRPr="007D244E">
        <w:rPr>
          <w:rFonts w:ascii="Arial" w:hAnsi="Arial" w:cs="Arial"/>
          <w:b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28: 1032</w:t>
      </w:r>
    </w:p>
    <w:p w14:paraId="2572AA10" w14:textId="258E81D7" w:rsidR="001E0A4F" w:rsidRPr="007D244E" w:rsidRDefault="001E0A4F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Mohnen, D., Amos, R.A., Biswal, A.K., Engle, K.A.,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Pattathil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S.,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Yang,J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.-Y., Urbanowicz, B.R., Hahn, M.G.,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K.W.,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Atmodjo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M.A. (2018) GAUTs synthesize diverse pectic HG glycans in structurally and functionally distinct plant cell wall polymers </w:t>
      </w:r>
      <w:r w:rsidR="0066432F" w:rsidRPr="007D244E">
        <w:rPr>
          <w:rFonts w:ascii="Arial" w:hAnsi="Arial" w:cs="Arial"/>
          <w:b/>
          <w:i/>
          <w:color w:val="000000"/>
          <w:sz w:val="22"/>
          <w:szCs w:val="22"/>
        </w:rPr>
        <w:t>Glycobiology</w:t>
      </w:r>
      <w:r w:rsidR="0066432F"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color w:val="000000"/>
          <w:sz w:val="22"/>
          <w:szCs w:val="22"/>
        </w:rPr>
        <w:t>28: 1022</w:t>
      </w:r>
    </w:p>
    <w:p w14:paraId="14B5F8D3" w14:textId="56EB8C4F" w:rsidR="00FC1F4E" w:rsidRPr="007D244E" w:rsidRDefault="00FC1F4E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Hanes, M.S.,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Cummings, R.D. (2017) Biochemical Characterization of Functional Domains of the Chaperone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Cosmc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hAnsi="Arial" w:cs="Arial"/>
          <w:b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27, 1215</w:t>
      </w:r>
    </w:p>
    <w:p w14:paraId="1C5628A1" w14:textId="13DBC026" w:rsidR="001E0A4F" w:rsidRPr="007D244E" w:rsidRDefault="001E0A4F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A.V., Grace, H., </w:t>
      </w:r>
      <w:proofErr w:type="spellStart"/>
      <w:r w:rsidRPr="007D244E">
        <w:rPr>
          <w:rFonts w:ascii="Arial" w:hAnsi="Arial" w:cs="Arial"/>
          <w:sz w:val="22"/>
          <w:szCs w:val="22"/>
        </w:rPr>
        <w:t>Galizzi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Pr="007D244E">
        <w:rPr>
          <w:rFonts w:ascii="Arial" w:hAnsi="Arial" w:cs="Arial"/>
          <w:sz w:val="22"/>
          <w:szCs w:val="22"/>
        </w:rPr>
        <w:t>dela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Rosa, M., Porterfield, M., Kulik, M., Pierce, M., Dalton, S., </w:t>
      </w:r>
      <w:proofErr w:type="spellStart"/>
      <w:r w:rsidRPr="007D244E">
        <w:rPr>
          <w:rFonts w:ascii="Arial" w:hAnsi="Arial" w:cs="Arial"/>
          <w:sz w:val="22"/>
          <w:szCs w:val="22"/>
        </w:rPr>
        <w:t>Tiemeyer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M., </w:t>
      </w:r>
      <w:r w:rsidRPr="007D244E">
        <w:rPr>
          <w:rFonts w:ascii="Arial" w:hAnsi="Arial" w:cs="Arial"/>
          <w:b/>
          <w:sz w:val="22"/>
          <w:szCs w:val="22"/>
        </w:rPr>
        <w:t>Moremen, K.W</w:t>
      </w:r>
      <w:r w:rsidRPr="007D244E">
        <w:rPr>
          <w:rFonts w:ascii="Arial" w:hAnsi="Arial" w:cs="Arial"/>
          <w:sz w:val="22"/>
          <w:szCs w:val="22"/>
        </w:rPr>
        <w:t xml:space="preserve">. (2017) Metabolic pathway analysis that combines glyco-gene transcript analysis with glycan structural data derived from differentiated human stem cell lineages, </w:t>
      </w:r>
      <w:r w:rsidRPr="007D244E">
        <w:rPr>
          <w:rFonts w:ascii="Arial" w:hAnsi="Arial" w:cs="Arial"/>
          <w:b/>
          <w:i/>
          <w:sz w:val="22"/>
          <w:szCs w:val="22"/>
        </w:rPr>
        <w:t>Glycobiology</w:t>
      </w:r>
      <w:r w:rsidRPr="007D244E">
        <w:rPr>
          <w:rFonts w:ascii="Arial" w:hAnsi="Arial" w:cs="Arial"/>
          <w:sz w:val="22"/>
          <w:szCs w:val="22"/>
        </w:rPr>
        <w:t xml:space="preserve"> 27, 1193 </w:t>
      </w:r>
    </w:p>
    <w:p w14:paraId="1DB3870D" w14:textId="241767F5" w:rsidR="00FC1F4E" w:rsidRPr="007D244E" w:rsidRDefault="00FC1F4E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Viola, J., Lee, J.-K., McBride, R.,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Heimburg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-Molinaro, J., Paulson, J., Moremen, K.W.,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Sood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A., Woods, R., Pierce, J.M. (2017) Using Glycan Microarrays and Molecular Dynamics to Understand the Carbohydrate Specificities of the Human Intelectins. </w:t>
      </w:r>
      <w:r w:rsidRPr="007D244E">
        <w:rPr>
          <w:rFonts w:ascii="Arial" w:hAnsi="Arial" w:cs="Arial"/>
          <w:b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27, 1241</w:t>
      </w:r>
    </w:p>
    <w:p w14:paraId="6DAA7F25" w14:textId="71D86F44" w:rsidR="006C3E4F" w:rsidRPr="007D244E" w:rsidRDefault="006C3E4F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Yong Xiang, </w:t>
      </w:r>
      <w:proofErr w:type="spellStart"/>
      <w:r w:rsidRPr="007D244E">
        <w:rPr>
          <w:rFonts w:ascii="Arial" w:hAnsi="Arial" w:cs="Arial"/>
          <w:sz w:val="22"/>
          <w:szCs w:val="22"/>
        </w:rPr>
        <w:t>Khanita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Karaveg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r w:rsidRPr="007D244E">
        <w:rPr>
          <w:rFonts w:ascii="Arial" w:hAnsi="Arial" w:cs="Arial"/>
          <w:b/>
          <w:sz w:val="22"/>
          <w:szCs w:val="22"/>
        </w:rPr>
        <w:t>Kelley W. Moremen</w:t>
      </w:r>
      <w:r w:rsidRPr="007D244E">
        <w:rPr>
          <w:rFonts w:ascii="Arial" w:hAnsi="Arial" w:cs="Arial"/>
          <w:sz w:val="22"/>
          <w:szCs w:val="22"/>
        </w:rPr>
        <w:t xml:space="preserve"> (2016) Maturation of Asn-linked glycans in the mam </w:t>
      </w:r>
      <w:proofErr w:type="spellStart"/>
      <w:r w:rsidRPr="007D244E">
        <w:rPr>
          <w:rFonts w:ascii="Arial" w:hAnsi="Arial" w:cs="Arial"/>
          <w:sz w:val="22"/>
          <w:szCs w:val="22"/>
        </w:rPr>
        <w:t>malian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secretory pathway: structural basis of substrate recognition by GH47 alpha mannosidases. </w:t>
      </w:r>
      <w:r w:rsidRPr="007D244E">
        <w:rPr>
          <w:rFonts w:ascii="Arial" w:hAnsi="Arial" w:cs="Arial"/>
          <w:b/>
          <w:sz w:val="22"/>
          <w:szCs w:val="22"/>
        </w:rPr>
        <w:t>Glycobiolog</w:t>
      </w:r>
      <w:r w:rsidRPr="007D244E">
        <w:rPr>
          <w:rFonts w:ascii="Arial" w:hAnsi="Arial" w:cs="Arial"/>
          <w:b/>
          <w:i/>
          <w:sz w:val="22"/>
          <w:szCs w:val="22"/>
        </w:rPr>
        <w:t>y</w:t>
      </w:r>
      <w:r w:rsidRPr="007D244E">
        <w:rPr>
          <w:rFonts w:ascii="Arial" w:hAnsi="Arial" w:cs="Arial"/>
          <w:bCs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i/>
          <w:sz w:val="22"/>
          <w:szCs w:val="22"/>
        </w:rPr>
        <w:t>26,</w:t>
      </w:r>
      <w:r w:rsidRPr="007D244E">
        <w:rPr>
          <w:rFonts w:ascii="Arial" w:hAnsi="Arial" w:cs="Arial"/>
          <w:bCs/>
          <w:sz w:val="22"/>
          <w:szCs w:val="22"/>
        </w:rPr>
        <w:t xml:space="preserve"> 1389</w:t>
      </w:r>
    </w:p>
    <w:p w14:paraId="6E7BAEF5" w14:textId="40DC8ECD" w:rsidR="00C13EE3" w:rsidRPr="007D244E" w:rsidRDefault="00865ACC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Ana </w:t>
      </w:r>
      <w:proofErr w:type="spellStart"/>
      <w:r w:rsidRPr="007D244E">
        <w:rPr>
          <w:rFonts w:ascii="Arial" w:hAnsi="Arial" w:cs="Arial"/>
          <w:sz w:val="22"/>
          <w:szCs w:val="22"/>
        </w:rPr>
        <w:t>Magalhaes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Ricardo Marcos-Pinto, Joana Gomes, Alison V. </w:t>
      </w: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Yannick </w:t>
      </w:r>
      <w:proofErr w:type="spellStart"/>
      <w:r w:rsidRPr="007D244E">
        <w:rPr>
          <w:rFonts w:ascii="Arial" w:hAnsi="Arial" w:cs="Arial"/>
          <w:sz w:val="22"/>
          <w:szCs w:val="22"/>
        </w:rPr>
        <w:t>Rossez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Catherine </w:t>
      </w:r>
      <w:proofErr w:type="spellStart"/>
      <w:r w:rsidRPr="007D244E">
        <w:rPr>
          <w:rFonts w:ascii="Arial" w:hAnsi="Arial" w:cs="Arial"/>
          <w:sz w:val="22"/>
          <w:szCs w:val="22"/>
        </w:rPr>
        <w:t>Robbe-Masselot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Emmanuel </w:t>
      </w:r>
      <w:proofErr w:type="spellStart"/>
      <w:r w:rsidRPr="007D244E">
        <w:rPr>
          <w:rFonts w:ascii="Arial" w:hAnsi="Arial" w:cs="Arial"/>
          <w:sz w:val="22"/>
          <w:szCs w:val="22"/>
        </w:rPr>
        <w:t>Maes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Jeanna </w:t>
      </w:r>
      <w:proofErr w:type="spellStart"/>
      <w:r w:rsidRPr="007D244E">
        <w:rPr>
          <w:rFonts w:ascii="Arial" w:hAnsi="Arial" w:cs="Arial"/>
          <w:sz w:val="22"/>
          <w:szCs w:val="22"/>
        </w:rPr>
        <w:t>Bugaytsova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Céu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Figueiredo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Thomas </w:t>
      </w:r>
      <w:proofErr w:type="spellStart"/>
      <w:r w:rsidRPr="007D244E">
        <w:rPr>
          <w:rFonts w:ascii="Arial" w:hAnsi="Arial" w:cs="Arial"/>
          <w:sz w:val="22"/>
          <w:szCs w:val="22"/>
        </w:rPr>
        <w:t>Borén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r w:rsidRPr="007D244E">
        <w:rPr>
          <w:rFonts w:ascii="Arial" w:hAnsi="Arial" w:cs="Arial"/>
          <w:b/>
          <w:sz w:val="22"/>
          <w:szCs w:val="22"/>
        </w:rPr>
        <w:t>Kelley W. Moremen</w:t>
      </w:r>
      <w:r w:rsidRPr="007D244E">
        <w:rPr>
          <w:rFonts w:ascii="Arial" w:hAnsi="Arial" w:cs="Arial"/>
          <w:sz w:val="22"/>
          <w:szCs w:val="22"/>
        </w:rPr>
        <w:t xml:space="preserve">, Celso A. Reis (2016) </w:t>
      </w:r>
      <w:r w:rsidR="00D04800" w:rsidRPr="007D244E">
        <w:rPr>
          <w:rFonts w:ascii="Arial" w:hAnsi="Arial" w:cs="Arial"/>
          <w:sz w:val="22"/>
          <w:szCs w:val="22"/>
        </w:rPr>
        <w:t>The glycan receptors of Helicobacter pylori: decoding</w:t>
      </w:r>
      <w:r w:rsidR="00F24B13" w:rsidRPr="007D244E">
        <w:rPr>
          <w:rFonts w:ascii="Arial" w:hAnsi="Arial" w:cs="Arial"/>
          <w:sz w:val="22"/>
          <w:szCs w:val="22"/>
        </w:rPr>
        <w:t xml:space="preserve"> </w:t>
      </w:r>
      <w:r w:rsidR="00D04800" w:rsidRPr="007D244E">
        <w:rPr>
          <w:rFonts w:ascii="Arial" w:hAnsi="Arial" w:cs="Arial"/>
          <w:sz w:val="22"/>
          <w:szCs w:val="22"/>
        </w:rPr>
        <w:t xml:space="preserve">the pathways underlying gastric </w:t>
      </w:r>
      <w:proofErr w:type="spellStart"/>
      <w:r w:rsidR="00D04800" w:rsidRPr="007D244E">
        <w:rPr>
          <w:rFonts w:ascii="Arial" w:hAnsi="Arial" w:cs="Arial"/>
          <w:sz w:val="22"/>
          <w:szCs w:val="22"/>
        </w:rPr>
        <w:t>glycophenotype</w:t>
      </w:r>
      <w:proofErr w:type="spellEnd"/>
      <w:r w:rsidR="00D04800" w:rsidRPr="007D244E">
        <w:rPr>
          <w:rFonts w:ascii="Arial" w:hAnsi="Arial" w:cs="Arial"/>
          <w:sz w:val="22"/>
          <w:szCs w:val="22"/>
        </w:rPr>
        <w:t xml:space="preserve"> modulation</w:t>
      </w:r>
      <w:r w:rsidRPr="007D244E">
        <w:rPr>
          <w:rFonts w:ascii="Arial" w:hAnsi="Arial" w:cs="Arial"/>
          <w:sz w:val="22"/>
          <w:szCs w:val="22"/>
        </w:rPr>
        <w:t xml:space="preserve">.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i/>
          <w:sz w:val="22"/>
          <w:szCs w:val="22"/>
        </w:rPr>
        <w:t>26</w:t>
      </w:r>
      <w:r w:rsidR="00FC30DB" w:rsidRPr="007D244E">
        <w:rPr>
          <w:rFonts w:ascii="Arial" w:hAnsi="Arial" w:cs="Arial"/>
          <w:bCs/>
          <w:i/>
          <w:sz w:val="22"/>
          <w:szCs w:val="22"/>
        </w:rPr>
        <w:t xml:space="preserve">, </w:t>
      </w:r>
      <w:r w:rsidR="00FC30DB" w:rsidRPr="007D244E">
        <w:rPr>
          <w:rFonts w:ascii="Arial" w:hAnsi="Arial" w:cs="Arial"/>
          <w:bCs/>
          <w:sz w:val="22"/>
          <w:szCs w:val="22"/>
        </w:rPr>
        <w:t>1401</w:t>
      </w:r>
    </w:p>
    <w:p w14:paraId="5E1528B8" w14:textId="05B2CCA0" w:rsidR="00C13EE3" w:rsidRPr="007D244E" w:rsidRDefault="00865ACC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sz w:val="22"/>
          <w:szCs w:val="22"/>
        </w:rPr>
        <w:t>Digantkumar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Chapla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Shuo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Wang, </w:t>
      </w:r>
      <w:proofErr w:type="spellStart"/>
      <w:r w:rsidRPr="007D244E">
        <w:rPr>
          <w:rFonts w:ascii="Arial" w:hAnsi="Arial" w:cs="Arial"/>
          <w:sz w:val="22"/>
          <w:szCs w:val="22"/>
        </w:rPr>
        <w:t>Annapoorani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Ramiah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Farhad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Forouhar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Liang Tong, </w:t>
      </w:r>
      <w:r w:rsidRPr="007D244E">
        <w:rPr>
          <w:rFonts w:ascii="Arial" w:hAnsi="Arial" w:cs="Arial"/>
          <w:b/>
          <w:sz w:val="22"/>
          <w:szCs w:val="22"/>
        </w:rPr>
        <w:t>Kelley W. Moremen</w:t>
      </w:r>
      <w:r w:rsidRPr="007D244E">
        <w:rPr>
          <w:rFonts w:ascii="Arial" w:hAnsi="Arial" w:cs="Arial"/>
          <w:sz w:val="22"/>
          <w:szCs w:val="22"/>
        </w:rPr>
        <w:t xml:space="preserve"> (2016) </w:t>
      </w:r>
      <w:r w:rsidR="00F24B13" w:rsidRPr="007D244E">
        <w:rPr>
          <w:rFonts w:ascii="Arial" w:hAnsi="Arial" w:cs="Arial"/>
          <w:sz w:val="22"/>
          <w:szCs w:val="22"/>
        </w:rPr>
        <w:t>Human fucosyltransferase FUT5: Crystal structure and Acceptor specificity</w:t>
      </w:r>
      <w:r w:rsidR="006138B8" w:rsidRPr="007D244E">
        <w:rPr>
          <w:rFonts w:ascii="Arial" w:hAnsi="Arial" w:cs="Arial"/>
          <w:sz w:val="22"/>
          <w:szCs w:val="22"/>
        </w:rPr>
        <w:t xml:space="preserve">. </w:t>
      </w:r>
      <w:r w:rsidR="006138B8" w:rsidRPr="007D244E">
        <w:rPr>
          <w:rFonts w:ascii="Arial" w:hAnsi="Arial" w:cs="Arial"/>
          <w:b/>
          <w:sz w:val="22"/>
          <w:szCs w:val="22"/>
        </w:rPr>
        <w:t>Glycobiology</w:t>
      </w:r>
      <w:r w:rsidR="006138B8" w:rsidRPr="007D244E">
        <w:rPr>
          <w:rFonts w:ascii="Arial" w:hAnsi="Arial" w:cs="Arial"/>
          <w:bCs/>
          <w:sz w:val="22"/>
          <w:szCs w:val="22"/>
        </w:rPr>
        <w:t xml:space="preserve"> </w:t>
      </w:r>
      <w:r w:rsidR="006138B8" w:rsidRPr="007D244E">
        <w:rPr>
          <w:rFonts w:ascii="Arial" w:hAnsi="Arial" w:cs="Arial"/>
          <w:bCs/>
          <w:i/>
          <w:sz w:val="22"/>
          <w:szCs w:val="22"/>
        </w:rPr>
        <w:t>26</w:t>
      </w:r>
      <w:r w:rsidR="001E33A7" w:rsidRPr="007D244E">
        <w:rPr>
          <w:rFonts w:ascii="Arial" w:hAnsi="Arial" w:cs="Arial"/>
          <w:bCs/>
          <w:i/>
          <w:sz w:val="22"/>
          <w:szCs w:val="22"/>
        </w:rPr>
        <w:t>,</w:t>
      </w:r>
      <w:r w:rsidR="00F24B13" w:rsidRPr="007D244E">
        <w:rPr>
          <w:rFonts w:ascii="Arial" w:hAnsi="Arial" w:cs="Arial"/>
          <w:sz w:val="22"/>
          <w:szCs w:val="22"/>
        </w:rPr>
        <w:t xml:space="preserve"> </w:t>
      </w:r>
      <w:r w:rsidR="001E33A7" w:rsidRPr="007D244E">
        <w:rPr>
          <w:rFonts w:ascii="Arial" w:hAnsi="Arial" w:cs="Arial"/>
          <w:sz w:val="22"/>
          <w:szCs w:val="22"/>
        </w:rPr>
        <w:t>1415</w:t>
      </w:r>
    </w:p>
    <w:p w14:paraId="1BB4426F" w14:textId="2E0BA90A" w:rsidR="00C13EE3" w:rsidRPr="007D244E" w:rsidRDefault="006138B8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Seok-Ho Yu, Peng Zhao, </w:t>
      </w:r>
      <w:proofErr w:type="spellStart"/>
      <w:r w:rsidRPr="007D244E">
        <w:rPr>
          <w:rFonts w:ascii="Arial" w:hAnsi="Arial" w:cs="Arial"/>
          <w:sz w:val="22"/>
          <w:szCs w:val="22"/>
        </w:rPr>
        <w:t>Tianti</w:t>
      </w:r>
      <w:r w:rsidR="002444E5" w:rsidRPr="007D244E">
        <w:rPr>
          <w:rFonts w:ascii="Arial" w:hAnsi="Arial" w:cs="Arial"/>
          <w:sz w:val="22"/>
          <w:szCs w:val="22"/>
        </w:rPr>
        <w:t>an</w:t>
      </w:r>
      <w:proofErr w:type="spellEnd"/>
      <w:r w:rsidR="002444E5" w:rsidRPr="007D244E">
        <w:rPr>
          <w:rFonts w:ascii="Arial" w:hAnsi="Arial" w:cs="Arial"/>
          <w:sz w:val="22"/>
          <w:szCs w:val="22"/>
        </w:rPr>
        <w:t xml:space="preserve"> Sun, Pradeep Chopra, Aaron B</w:t>
      </w:r>
      <w:r w:rsidRPr="007D244E">
        <w:rPr>
          <w:rFonts w:ascii="Arial" w:hAnsi="Arial" w:cs="Arial"/>
          <w:sz w:val="22"/>
          <w:szCs w:val="22"/>
        </w:rPr>
        <w:t xml:space="preserve">eedle, </w:t>
      </w:r>
      <w:r w:rsidRPr="007D244E">
        <w:rPr>
          <w:rFonts w:ascii="Arial" w:hAnsi="Arial" w:cs="Arial"/>
          <w:b/>
          <w:sz w:val="22"/>
          <w:szCs w:val="22"/>
        </w:rPr>
        <w:t>Kelley W. Moremen</w:t>
      </w:r>
      <w:r w:rsidRPr="007D244E">
        <w:rPr>
          <w:rFonts w:ascii="Arial" w:hAnsi="Arial" w:cs="Arial"/>
          <w:sz w:val="22"/>
          <w:szCs w:val="22"/>
        </w:rPr>
        <w:t xml:space="preserve">, Geert-Jan Boons, Lance Wells, Richard </w:t>
      </w:r>
      <w:proofErr w:type="spellStart"/>
      <w:r w:rsidRPr="007D244E">
        <w:rPr>
          <w:rFonts w:ascii="Arial" w:hAnsi="Arial" w:cs="Arial"/>
          <w:sz w:val="22"/>
          <w:szCs w:val="22"/>
        </w:rPr>
        <w:t>Steet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(2016</w:t>
      </w:r>
      <w:proofErr w:type="gramStart"/>
      <w:r w:rsidRPr="007D244E">
        <w:rPr>
          <w:rFonts w:ascii="Arial" w:hAnsi="Arial" w:cs="Arial"/>
          <w:sz w:val="22"/>
          <w:szCs w:val="22"/>
        </w:rPr>
        <w:t xml:space="preserve">)  </w:t>
      </w:r>
      <w:r w:rsidR="00CA32BE" w:rsidRPr="007D244E">
        <w:rPr>
          <w:rFonts w:ascii="Arial" w:hAnsi="Arial" w:cs="Arial"/>
          <w:sz w:val="22"/>
          <w:szCs w:val="22"/>
        </w:rPr>
        <w:t>COG</w:t>
      </w:r>
      <w:proofErr w:type="gramEnd"/>
      <w:r w:rsidR="00CA32BE" w:rsidRPr="007D244E">
        <w:rPr>
          <w:rFonts w:ascii="Arial" w:hAnsi="Arial" w:cs="Arial"/>
          <w:sz w:val="22"/>
          <w:szCs w:val="22"/>
        </w:rPr>
        <w:t xml:space="preserve"> Deficiency Drastically Alters Mucin-Type Glycosylation on Alpha-</w:t>
      </w:r>
      <w:proofErr w:type="spellStart"/>
      <w:r w:rsidR="00CA32BE" w:rsidRPr="007D244E">
        <w:rPr>
          <w:rFonts w:ascii="Arial" w:hAnsi="Arial" w:cs="Arial"/>
          <w:sz w:val="22"/>
          <w:szCs w:val="22"/>
        </w:rPr>
        <w:t>Dystroglycan</w:t>
      </w:r>
      <w:proofErr w:type="spellEnd"/>
      <w:r w:rsidR="00CA32BE" w:rsidRPr="007D244E">
        <w:rPr>
          <w:rFonts w:ascii="Arial" w:hAnsi="Arial" w:cs="Arial"/>
          <w:sz w:val="22"/>
          <w:szCs w:val="22"/>
        </w:rPr>
        <w:t xml:space="preserve"> Increasing its Proteolytic Susceptibility</w:t>
      </w:r>
      <w:r w:rsidRPr="007D244E">
        <w:rPr>
          <w:rFonts w:ascii="Arial" w:hAnsi="Arial" w:cs="Arial"/>
          <w:sz w:val="22"/>
          <w:szCs w:val="22"/>
        </w:rPr>
        <w:t xml:space="preserve">.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i/>
          <w:sz w:val="22"/>
          <w:szCs w:val="22"/>
        </w:rPr>
        <w:t>26</w:t>
      </w:r>
      <w:r w:rsidR="00A55BA7" w:rsidRPr="007D244E">
        <w:rPr>
          <w:rFonts w:ascii="Arial" w:hAnsi="Arial" w:cs="Arial"/>
          <w:bCs/>
          <w:i/>
          <w:sz w:val="22"/>
          <w:szCs w:val="22"/>
        </w:rPr>
        <w:t xml:space="preserve">, </w:t>
      </w:r>
      <w:r w:rsidR="00A55BA7" w:rsidRPr="007D244E">
        <w:rPr>
          <w:rFonts w:ascii="Arial" w:hAnsi="Arial" w:cs="Arial"/>
          <w:bCs/>
          <w:sz w:val="22"/>
          <w:szCs w:val="22"/>
        </w:rPr>
        <w:t>1419</w:t>
      </w:r>
    </w:p>
    <w:p w14:paraId="4DFBBCE7" w14:textId="34E9BCA9" w:rsidR="00C13EE3" w:rsidRPr="007D244E" w:rsidRDefault="006138B8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Alison V. </w:t>
      </w: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Harrison Grace, Katelyn </w:t>
      </w:r>
      <w:proofErr w:type="spellStart"/>
      <w:r w:rsidRPr="007D244E">
        <w:rPr>
          <w:rFonts w:ascii="Arial" w:hAnsi="Arial" w:cs="Arial"/>
          <w:sz w:val="22"/>
          <w:szCs w:val="22"/>
        </w:rPr>
        <w:t>Rosenbalm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Melina </w:t>
      </w:r>
      <w:proofErr w:type="spellStart"/>
      <w:r w:rsidRPr="007D244E">
        <w:rPr>
          <w:rFonts w:ascii="Arial" w:hAnsi="Arial" w:cs="Arial"/>
          <w:sz w:val="22"/>
          <w:szCs w:val="22"/>
        </w:rPr>
        <w:t>Galizzi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Mitche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dela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Rosa, Mindy Porterfield, Michael Kulik, J. Michael Pierce, Stephen Dalton, Michael </w:t>
      </w:r>
      <w:proofErr w:type="spellStart"/>
      <w:r w:rsidRPr="007D244E">
        <w:rPr>
          <w:rFonts w:ascii="Arial" w:hAnsi="Arial" w:cs="Arial"/>
          <w:sz w:val="22"/>
          <w:szCs w:val="22"/>
        </w:rPr>
        <w:t>Tiemeyer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r w:rsidRPr="007D244E">
        <w:rPr>
          <w:rFonts w:ascii="Arial" w:hAnsi="Arial" w:cs="Arial"/>
          <w:b/>
          <w:sz w:val="22"/>
          <w:szCs w:val="22"/>
        </w:rPr>
        <w:t xml:space="preserve">Kelley W. Moremen </w:t>
      </w:r>
      <w:r w:rsidRPr="007D244E">
        <w:rPr>
          <w:rFonts w:ascii="Arial" w:hAnsi="Arial" w:cs="Arial"/>
          <w:sz w:val="22"/>
          <w:szCs w:val="22"/>
        </w:rPr>
        <w:t xml:space="preserve">(2016) </w:t>
      </w:r>
      <w:r w:rsidR="006D45C2" w:rsidRPr="007D244E">
        <w:rPr>
          <w:rFonts w:ascii="Arial" w:hAnsi="Arial" w:cs="Arial"/>
          <w:sz w:val="22"/>
          <w:szCs w:val="22"/>
        </w:rPr>
        <w:t>Analysis of Changes in Glycosylation as Pluripotent</w:t>
      </w:r>
      <w:r w:rsidR="00CC4022" w:rsidRPr="007D244E">
        <w:rPr>
          <w:rFonts w:ascii="Arial" w:hAnsi="Arial" w:cs="Arial"/>
          <w:sz w:val="22"/>
          <w:szCs w:val="22"/>
        </w:rPr>
        <w:t xml:space="preserve"> </w:t>
      </w:r>
      <w:r w:rsidR="006D45C2" w:rsidRPr="007D244E">
        <w:rPr>
          <w:rFonts w:ascii="Arial" w:hAnsi="Arial" w:cs="Arial"/>
          <w:sz w:val="22"/>
          <w:szCs w:val="22"/>
        </w:rPr>
        <w:t>Human Stem Cells Differentiate into Separate Germ Cell Lineages</w:t>
      </w:r>
      <w:r w:rsidRPr="007D244E">
        <w:rPr>
          <w:rFonts w:ascii="Arial" w:hAnsi="Arial" w:cs="Arial"/>
          <w:sz w:val="22"/>
          <w:szCs w:val="22"/>
        </w:rPr>
        <w:t xml:space="preserve">.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i/>
          <w:sz w:val="22"/>
          <w:szCs w:val="22"/>
        </w:rPr>
        <w:t>26</w:t>
      </w:r>
      <w:r w:rsidR="001E33A7" w:rsidRPr="007D244E">
        <w:rPr>
          <w:rFonts w:ascii="Arial" w:hAnsi="Arial" w:cs="Arial"/>
          <w:bCs/>
          <w:i/>
          <w:sz w:val="22"/>
          <w:szCs w:val="22"/>
        </w:rPr>
        <w:t xml:space="preserve">, </w:t>
      </w:r>
      <w:r w:rsidR="001E33A7" w:rsidRPr="007D244E">
        <w:rPr>
          <w:rFonts w:ascii="Arial" w:hAnsi="Arial" w:cs="Arial"/>
          <w:bCs/>
          <w:sz w:val="22"/>
          <w:szCs w:val="22"/>
        </w:rPr>
        <w:t>1423</w:t>
      </w:r>
    </w:p>
    <w:p w14:paraId="057B392A" w14:textId="12477C05" w:rsidR="00C13EE3" w:rsidRPr="007D244E" w:rsidRDefault="006138B8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Danish Singh, Stephanie M. </w:t>
      </w:r>
      <w:proofErr w:type="spellStart"/>
      <w:r w:rsidRPr="007D244E">
        <w:rPr>
          <w:rFonts w:ascii="Arial" w:hAnsi="Arial" w:cs="Arial"/>
          <w:sz w:val="22"/>
          <w:szCs w:val="22"/>
        </w:rPr>
        <w:t>Halmo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Sneha Patel, Melanie </w:t>
      </w:r>
      <w:proofErr w:type="spellStart"/>
      <w:r w:rsidRPr="007D244E">
        <w:rPr>
          <w:rFonts w:ascii="Arial" w:hAnsi="Arial" w:cs="Arial"/>
          <w:sz w:val="22"/>
          <w:szCs w:val="22"/>
        </w:rPr>
        <w:t>Edlin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Geert-Jan Boons, </w:t>
      </w:r>
      <w:r w:rsidRPr="007D244E">
        <w:rPr>
          <w:rFonts w:ascii="Arial" w:hAnsi="Arial" w:cs="Arial"/>
          <w:b/>
          <w:sz w:val="22"/>
          <w:szCs w:val="22"/>
        </w:rPr>
        <w:t>Kelley Moremen</w:t>
      </w:r>
      <w:r w:rsidRPr="007D244E">
        <w:rPr>
          <w:rFonts w:ascii="Arial" w:hAnsi="Arial" w:cs="Arial"/>
          <w:sz w:val="22"/>
          <w:szCs w:val="22"/>
        </w:rPr>
        <w:t xml:space="preserve">, David Live, Lance Wells (2016) </w:t>
      </w:r>
      <w:r w:rsidR="00CC4022" w:rsidRPr="007D244E">
        <w:rPr>
          <w:rFonts w:ascii="Arial" w:hAnsi="Arial" w:cs="Arial"/>
          <w:sz w:val="22"/>
          <w:szCs w:val="22"/>
        </w:rPr>
        <w:t>Genotype-Phenotype Correlations for POMGNTs in Congenital Muscular Dystrophy</w:t>
      </w:r>
      <w:r w:rsidRPr="007D244E">
        <w:rPr>
          <w:rFonts w:ascii="Arial" w:hAnsi="Arial" w:cs="Arial"/>
          <w:sz w:val="22"/>
          <w:szCs w:val="22"/>
        </w:rPr>
        <w:t xml:space="preserve">. </w:t>
      </w:r>
      <w:r w:rsidRPr="007D244E">
        <w:rPr>
          <w:rFonts w:ascii="Arial" w:hAnsi="Arial" w:cs="Arial"/>
          <w:b/>
          <w:sz w:val="22"/>
          <w:szCs w:val="22"/>
        </w:rPr>
        <w:t>Glycobiolog</w:t>
      </w:r>
      <w:r w:rsidRPr="007D244E">
        <w:rPr>
          <w:rFonts w:ascii="Arial" w:hAnsi="Arial" w:cs="Arial"/>
          <w:b/>
          <w:i/>
          <w:sz w:val="22"/>
          <w:szCs w:val="22"/>
        </w:rPr>
        <w:t>y</w:t>
      </w:r>
      <w:r w:rsidRPr="007D244E">
        <w:rPr>
          <w:rFonts w:ascii="Arial" w:hAnsi="Arial" w:cs="Arial"/>
          <w:bCs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i/>
          <w:sz w:val="22"/>
          <w:szCs w:val="22"/>
        </w:rPr>
        <w:t>26</w:t>
      </w:r>
      <w:r w:rsidR="001E33A7" w:rsidRPr="007D244E">
        <w:rPr>
          <w:rFonts w:ascii="Arial" w:hAnsi="Arial" w:cs="Arial"/>
          <w:bCs/>
          <w:i/>
          <w:sz w:val="22"/>
          <w:szCs w:val="22"/>
        </w:rPr>
        <w:t>,</w:t>
      </w:r>
      <w:r w:rsidR="00CD10B3" w:rsidRPr="007D244E">
        <w:rPr>
          <w:rFonts w:ascii="Arial" w:hAnsi="Arial" w:cs="Arial"/>
          <w:sz w:val="22"/>
          <w:szCs w:val="22"/>
        </w:rPr>
        <w:t xml:space="preserve"> </w:t>
      </w:r>
      <w:r w:rsidR="001E33A7" w:rsidRPr="007D244E">
        <w:rPr>
          <w:rFonts w:ascii="Arial" w:hAnsi="Arial" w:cs="Arial"/>
          <w:sz w:val="22"/>
          <w:szCs w:val="22"/>
        </w:rPr>
        <w:t>1426</w:t>
      </w:r>
    </w:p>
    <w:p w14:paraId="42FEBFC4" w14:textId="2869D632" w:rsidR="00C13EE3" w:rsidRPr="007D244E" w:rsidRDefault="006138B8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>Melinda S. Hanes</w:t>
      </w:r>
      <w:r w:rsidR="00C76FFE" w:rsidRPr="007D244E">
        <w:rPr>
          <w:rFonts w:ascii="Arial" w:hAnsi="Arial" w:cs="Arial"/>
          <w:sz w:val="22"/>
          <w:szCs w:val="22"/>
        </w:rPr>
        <w:t>,</w:t>
      </w:r>
      <w:r w:rsidRPr="007D244E">
        <w:rPr>
          <w:rFonts w:ascii="Arial" w:hAnsi="Arial" w:cs="Arial"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sz w:val="22"/>
          <w:szCs w:val="22"/>
        </w:rPr>
        <w:t>Kelley Moremen</w:t>
      </w:r>
      <w:r w:rsidRPr="007D244E">
        <w:rPr>
          <w:rFonts w:ascii="Arial" w:hAnsi="Arial" w:cs="Arial"/>
          <w:sz w:val="22"/>
          <w:szCs w:val="22"/>
        </w:rPr>
        <w:t xml:space="preserve">, Richard D. Cummings (2016) </w:t>
      </w:r>
      <w:r w:rsidR="00EA44A7" w:rsidRPr="007D244E">
        <w:rPr>
          <w:rFonts w:ascii="Arial" w:hAnsi="Arial" w:cs="Arial"/>
          <w:sz w:val="22"/>
          <w:szCs w:val="22"/>
        </w:rPr>
        <w:t xml:space="preserve">Biochemical characterization of </w:t>
      </w:r>
      <w:proofErr w:type="spellStart"/>
      <w:r w:rsidR="00EA44A7" w:rsidRPr="007D244E">
        <w:rPr>
          <w:rFonts w:ascii="Arial" w:hAnsi="Arial" w:cs="Arial"/>
          <w:sz w:val="22"/>
          <w:szCs w:val="22"/>
        </w:rPr>
        <w:t>Cosmc</w:t>
      </w:r>
      <w:proofErr w:type="spellEnd"/>
      <w:r w:rsidR="00EA44A7" w:rsidRPr="007D244E">
        <w:rPr>
          <w:rFonts w:ascii="Arial" w:hAnsi="Arial" w:cs="Arial"/>
          <w:sz w:val="22"/>
          <w:szCs w:val="22"/>
        </w:rPr>
        <w:t xml:space="preserve">, a client specific </w:t>
      </w:r>
      <w:r w:rsidRPr="007D244E">
        <w:rPr>
          <w:rFonts w:ascii="Arial" w:hAnsi="Arial" w:cs="Arial"/>
          <w:sz w:val="22"/>
          <w:szCs w:val="22"/>
        </w:rPr>
        <w:t>endoplasmic reticulum chaperon</w:t>
      </w:r>
      <w:r w:rsidR="003505E9" w:rsidRPr="007D244E">
        <w:rPr>
          <w:rFonts w:ascii="Arial" w:hAnsi="Arial" w:cs="Arial"/>
          <w:sz w:val="22"/>
          <w:szCs w:val="22"/>
        </w:rPr>
        <w:t>e</w:t>
      </w:r>
      <w:r w:rsidRPr="007D244E">
        <w:rPr>
          <w:rFonts w:ascii="Arial" w:hAnsi="Arial" w:cs="Arial"/>
          <w:sz w:val="22"/>
          <w:szCs w:val="22"/>
        </w:rPr>
        <w:t xml:space="preserve">.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i/>
          <w:sz w:val="22"/>
          <w:szCs w:val="22"/>
        </w:rPr>
        <w:t>26</w:t>
      </w:r>
      <w:r w:rsidR="00BD1EA8" w:rsidRPr="007D244E">
        <w:rPr>
          <w:rFonts w:ascii="Arial" w:hAnsi="Arial" w:cs="Arial"/>
          <w:bCs/>
          <w:i/>
          <w:sz w:val="22"/>
          <w:szCs w:val="22"/>
        </w:rPr>
        <w:t xml:space="preserve">, </w:t>
      </w:r>
      <w:r w:rsidR="00D432AB" w:rsidRPr="007D244E">
        <w:rPr>
          <w:rFonts w:ascii="Arial" w:hAnsi="Arial" w:cs="Arial"/>
          <w:bCs/>
          <w:i/>
          <w:sz w:val="22"/>
          <w:szCs w:val="22"/>
        </w:rPr>
        <w:t>1436</w:t>
      </w:r>
    </w:p>
    <w:p w14:paraId="3A4FC31F" w14:textId="15B00FC7" w:rsidR="00C13EE3" w:rsidRPr="007D244E" w:rsidRDefault="00C76FFE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Megan C. </w:t>
      </w:r>
      <w:proofErr w:type="spellStart"/>
      <w:r w:rsidRPr="007D244E">
        <w:rPr>
          <w:rFonts w:ascii="Arial" w:hAnsi="Arial" w:cs="Arial"/>
          <w:sz w:val="22"/>
          <w:szCs w:val="22"/>
        </w:rPr>
        <w:t>Aarnio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Peng Zhao, </w:t>
      </w:r>
      <w:proofErr w:type="spellStart"/>
      <w:r w:rsidRPr="007D244E">
        <w:rPr>
          <w:rFonts w:ascii="Arial" w:hAnsi="Arial" w:cs="Arial"/>
          <w:sz w:val="22"/>
          <w:szCs w:val="22"/>
        </w:rPr>
        <w:t>Seokho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Yu, </w:t>
      </w:r>
      <w:proofErr w:type="spellStart"/>
      <w:r w:rsidRPr="007D244E">
        <w:rPr>
          <w:rFonts w:ascii="Arial" w:hAnsi="Arial" w:cs="Arial"/>
          <w:sz w:val="22"/>
          <w:szCs w:val="22"/>
        </w:rPr>
        <w:t>Tiantian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Sun, </w:t>
      </w:r>
      <w:proofErr w:type="spellStart"/>
      <w:r w:rsidRPr="007D244E">
        <w:rPr>
          <w:rFonts w:ascii="Arial" w:hAnsi="Arial" w:cs="Arial"/>
          <w:sz w:val="22"/>
          <w:szCs w:val="22"/>
        </w:rPr>
        <w:t>Zhongwei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Gao, </w:t>
      </w:r>
      <w:r w:rsidRPr="007D244E">
        <w:rPr>
          <w:rFonts w:ascii="Arial" w:hAnsi="Arial" w:cs="Arial"/>
          <w:b/>
          <w:sz w:val="22"/>
          <w:szCs w:val="22"/>
        </w:rPr>
        <w:t>Kelley Moremen</w:t>
      </w:r>
      <w:r w:rsidRPr="007D244E">
        <w:rPr>
          <w:rFonts w:ascii="Arial" w:hAnsi="Arial" w:cs="Arial"/>
          <w:sz w:val="22"/>
          <w:szCs w:val="22"/>
        </w:rPr>
        <w:t xml:space="preserve">, Geert-Jan Boons, Lance Wells, Richard </w:t>
      </w:r>
      <w:proofErr w:type="spellStart"/>
      <w:r w:rsidRPr="007D244E">
        <w:rPr>
          <w:rFonts w:ascii="Arial" w:hAnsi="Arial" w:cs="Arial"/>
          <w:sz w:val="22"/>
          <w:szCs w:val="22"/>
        </w:rPr>
        <w:t>Steet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(2016) I</w:t>
      </w:r>
      <w:r w:rsidR="00A97545" w:rsidRPr="007D244E">
        <w:rPr>
          <w:rFonts w:ascii="Arial" w:hAnsi="Arial" w:cs="Arial"/>
          <w:sz w:val="22"/>
          <w:szCs w:val="22"/>
        </w:rPr>
        <w:t xml:space="preserve">mpaired lysosomal targeting leads to </w:t>
      </w:r>
      <w:r w:rsidR="00A97545" w:rsidRPr="007D244E">
        <w:rPr>
          <w:rFonts w:ascii="Arial" w:hAnsi="Arial" w:cs="Arial"/>
          <w:sz w:val="22"/>
          <w:szCs w:val="22"/>
        </w:rPr>
        <w:lastRenderedPageBreak/>
        <w:t>sustained activation of the Met receptor via ROS-dependent oxidative inactivation of receptor protein-tyro</w:t>
      </w:r>
      <w:r w:rsidRPr="007D244E">
        <w:rPr>
          <w:rFonts w:ascii="Arial" w:hAnsi="Arial" w:cs="Arial"/>
          <w:sz w:val="22"/>
          <w:szCs w:val="22"/>
        </w:rPr>
        <w:t xml:space="preserve">sine phosphatases.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i/>
          <w:sz w:val="22"/>
          <w:szCs w:val="22"/>
        </w:rPr>
        <w:t>26</w:t>
      </w:r>
      <w:r w:rsidR="001E33A7" w:rsidRPr="007D244E">
        <w:rPr>
          <w:rFonts w:ascii="Arial" w:hAnsi="Arial" w:cs="Arial"/>
          <w:bCs/>
          <w:i/>
          <w:sz w:val="22"/>
          <w:szCs w:val="22"/>
        </w:rPr>
        <w:t xml:space="preserve">, </w:t>
      </w:r>
      <w:r w:rsidR="001E33A7" w:rsidRPr="007D244E">
        <w:rPr>
          <w:rFonts w:ascii="Arial" w:hAnsi="Arial" w:cs="Arial"/>
          <w:bCs/>
          <w:sz w:val="22"/>
          <w:szCs w:val="22"/>
        </w:rPr>
        <w:t>1441</w:t>
      </w:r>
    </w:p>
    <w:p w14:paraId="07D55145" w14:textId="1E5A10E6" w:rsidR="00C13EE3" w:rsidRPr="007D244E" w:rsidRDefault="00C76FFE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M. Osman Sheikh, Jeremy L. </w:t>
      </w:r>
      <w:proofErr w:type="spellStart"/>
      <w:r w:rsidRPr="007D244E">
        <w:rPr>
          <w:rFonts w:ascii="Arial" w:hAnsi="Arial" w:cs="Arial"/>
          <w:sz w:val="22"/>
          <w:szCs w:val="22"/>
        </w:rPr>
        <w:t>Praissman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Tobias </w:t>
      </w:r>
      <w:proofErr w:type="spellStart"/>
      <w:r w:rsidRPr="007D244E">
        <w:rPr>
          <w:rFonts w:ascii="Arial" w:hAnsi="Arial" w:cs="Arial"/>
          <w:sz w:val="22"/>
          <w:szCs w:val="22"/>
        </w:rPr>
        <w:t>Willer</w:t>
      </w:r>
      <w:proofErr w:type="spellEnd"/>
      <w:r w:rsidRPr="007D244E">
        <w:rPr>
          <w:rFonts w:ascii="Arial" w:hAnsi="Arial" w:cs="Arial"/>
          <w:sz w:val="22"/>
          <w:szCs w:val="22"/>
        </w:rPr>
        <w:t>, Takako Yoshida-</w:t>
      </w:r>
      <w:proofErr w:type="spellStart"/>
      <w:r w:rsidRPr="007D244E">
        <w:rPr>
          <w:rFonts w:ascii="Arial" w:hAnsi="Arial" w:cs="Arial"/>
          <w:sz w:val="22"/>
          <w:szCs w:val="22"/>
        </w:rPr>
        <w:t>Moriguchi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David Venzke, Mary E. Anderson, </w:t>
      </w:r>
      <w:proofErr w:type="spellStart"/>
      <w:r w:rsidRPr="007D244E">
        <w:rPr>
          <w:rFonts w:ascii="Arial" w:hAnsi="Arial" w:cs="Arial"/>
          <w:sz w:val="22"/>
          <w:szCs w:val="22"/>
        </w:rPr>
        <w:t>Shuo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Wang, Pradeep Prabhakar, </w:t>
      </w:r>
      <w:proofErr w:type="spellStart"/>
      <w:r w:rsidRPr="007D244E">
        <w:rPr>
          <w:rFonts w:ascii="Arial" w:hAnsi="Arial" w:cs="Arial"/>
          <w:sz w:val="22"/>
          <w:szCs w:val="22"/>
        </w:rPr>
        <w:t>Annapoorani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Ramiah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John N. </w:t>
      </w:r>
      <w:proofErr w:type="spellStart"/>
      <w:r w:rsidRPr="007D244E">
        <w:rPr>
          <w:rFonts w:ascii="Arial" w:hAnsi="Arial" w:cs="Arial"/>
          <w:sz w:val="22"/>
          <w:szCs w:val="22"/>
        </w:rPr>
        <w:t>Glushka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r w:rsidRPr="007D244E">
        <w:rPr>
          <w:rFonts w:ascii="Arial" w:hAnsi="Arial" w:cs="Arial"/>
          <w:b/>
          <w:sz w:val="22"/>
          <w:szCs w:val="22"/>
        </w:rPr>
        <w:t>Kelley W. Moremen,</w:t>
      </w:r>
      <w:r w:rsidRPr="007D244E">
        <w:rPr>
          <w:rFonts w:ascii="Arial" w:hAnsi="Arial" w:cs="Arial"/>
          <w:sz w:val="22"/>
          <w:szCs w:val="22"/>
        </w:rPr>
        <w:t xml:space="preserve"> Kevin P. Campbell, Lance Wells (2016) </w:t>
      </w:r>
      <w:r w:rsidR="00A97545" w:rsidRPr="007D244E">
        <w:rPr>
          <w:rFonts w:ascii="Arial" w:hAnsi="Arial" w:cs="Arial"/>
          <w:sz w:val="22"/>
          <w:szCs w:val="22"/>
        </w:rPr>
        <w:t>Characterization and regulation of the functional O-mannose glycan on a-</w:t>
      </w:r>
      <w:proofErr w:type="spellStart"/>
      <w:proofErr w:type="gramStart"/>
      <w:r w:rsidR="00A97545" w:rsidRPr="007D244E">
        <w:rPr>
          <w:rFonts w:ascii="Arial" w:hAnsi="Arial" w:cs="Arial"/>
          <w:sz w:val="22"/>
          <w:szCs w:val="22"/>
        </w:rPr>
        <w:t>dystroglycan</w:t>
      </w:r>
      <w:proofErr w:type="spellEnd"/>
      <w:r w:rsidR="00CD10B3" w:rsidRPr="007D244E">
        <w:rPr>
          <w:rFonts w:ascii="Arial" w:hAnsi="Arial" w:cs="Arial"/>
          <w:sz w:val="22"/>
          <w:szCs w:val="22"/>
        </w:rPr>
        <w:t xml:space="preserve"> </w:t>
      </w:r>
      <w:r w:rsidR="00067CE1" w:rsidRPr="007D244E">
        <w:rPr>
          <w:rFonts w:ascii="Arial" w:hAnsi="Arial" w:cs="Arial"/>
          <w:sz w:val="22"/>
          <w:szCs w:val="22"/>
        </w:rPr>
        <w:t>.</w:t>
      </w:r>
      <w:proofErr w:type="gramEnd"/>
      <w:r w:rsidR="00067CE1" w:rsidRPr="007D244E">
        <w:rPr>
          <w:rFonts w:ascii="Arial" w:hAnsi="Arial" w:cs="Arial"/>
          <w:sz w:val="22"/>
          <w:szCs w:val="22"/>
        </w:rPr>
        <w:t xml:space="preserve"> </w:t>
      </w:r>
      <w:r w:rsidR="00067CE1" w:rsidRPr="007D244E">
        <w:rPr>
          <w:rFonts w:ascii="Arial" w:hAnsi="Arial" w:cs="Arial"/>
          <w:b/>
          <w:sz w:val="22"/>
          <w:szCs w:val="22"/>
        </w:rPr>
        <w:t>Glycobiology</w:t>
      </w:r>
      <w:r w:rsidR="00067CE1" w:rsidRPr="007D244E">
        <w:rPr>
          <w:rFonts w:ascii="Arial" w:hAnsi="Arial" w:cs="Arial"/>
          <w:bCs/>
          <w:sz w:val="22"/>
          <w:szCs w:val="22"/>
        </w:rPr>
        <w:t xml:space="preserve"> </w:t>
      </w:r>
      <w:r w:rsidR="00067CE1" w:rsidRPr="007D244E">
        <w:rPr>
          <w:rFonts w:ascii="Arial" w:hAnsi="Arial" w:cs="Arial"/>
          <w:bCs/>
          <w:i/>
          <w:sz w:val="22"/>
          <w:szCs w:val="22"/>
        </w:rPr>
        <w:t>26</w:t>
      </w:r>
      <w:r w:rsidR="00D432AB" w:rsidRPr="007D244E">
        <w:rPr>
          <w:rFonts w:ascii="Arial" w:hAnsi="Arial" w:cs="Arial"/>
          <w:bCs/>
          <w:i/>
          <w:sz w:val="22"/>
          <w:szCs w:val="22"/>
        </w:rPr>
        <w:t xml:space="preserve">, </w:t>
      </w:r>
      <w:r w:rsidR="00D432AB" w:rsidRPr="007D244E">
        <w:rPr>
          <w:rFonts w:ascii="Arial" w:hAnsi="Arial" w:cs="Arial"/>
          <w:bCs/>
          <w:sz w:val="22"/>
          <w:szCs w:val="22"/>
        </w:rPr>
        <w:t>1446</w:t>
      </w:r>
    </w:p>
    <w:p w14:paraId="5A433BE2" w14:textId="00470599" w:rsidR="00C13EE3" w:rsidRPr="007D244E" w:rsidRDefault="00067CE1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James H. Prestegard, </w:t>
      </w:r>
      <w:r w:rsidRPr="007D244E">
        <w:rPr>
          <w:rFonts w:ascii="Arial" w:hAnsi="Arial" w:cs="Arial"/>
          <w:b/>
          <w:sz w:val="22"/>
          <w:szCs w:val="22"/>
        </w:rPr>
        <w:t>Kelley W. Moremen</w:t>
      </w:r>
      <w:r w:rsidR="001E33A7" w:rsidRPr="007D244E">
        <w:rPr>
          <w:rFonts w:ascii="Arial" w:hAnsi="Arial" w:cs="Arial"/>
          <w:sz w:val="22"/>
          <w:szCs w:val="22"/>
        </w:rPr>
        <w:t>, Qi Gao, Gordon R. Chalmers</w:t>
      </w:r>
      <w:r w:rsidRPr="007D244E">
        <w:rPr>
          <w:rFonts w:ascii="Arial" w:hAnsi="Arial" w:cs="Arial"/>
          <w:sz w:val="22"/>
          <w:szCs w:val="22"/>
        </w:rPr>
        <w:t xml:space="preserve"> (2016) </w:t>
      </w:r>
      <w:r w:rsidR="00100E3F" w:rsidRPr="007D244E">
        <w:rPr>
          <w:rFonts w:ascii="Arial" w:hAnsi="Arial" w:cs="Arial"/>
          <w:sz w:val="22"/>
          <w:szCs w:val="22"/>
        </w:rPr>
        <w:t>Characterizing Glycosylated Proteins and Their Interactions Using Sparse-Labeling NMR</w:t>
      </w:r>
      <w:r w:rsidRPr="007D244E">
        <w:rPr>
          <w:rFonts w:ascii="Arial" w:hAnsi="Arial" w:cs="Arial"/>
          <w:sz w:val="22"/>
          <w:szCs w:val="22"/>
        </w:rPr>
        <w:t xml:space="preserve">.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i/>
          <w:sz w:val="22"/>
          <w:szCs w:val="22"/>
        </w:rPr>
        <w:t>26</w:t>
      </w:r>
      <w:r w:rsidR="001E33A7" w:rsidRPr="007D244E">
        <w:rPr>
          <w:rFonts w:ascii="Arial" w:hAnsi="Arial" w:cs="Arial"/>
          <w:bCs/>
          <w:i/>
          <w:sz w:val="22"/>
          <w:szCs w:val="22"/>
        </w:rPr>
        <w:t xml:space="preserve">, </w:t>
      </w:r>
      <w:r w:rsidR="001E33A7" w:rsidRPr="007D244E">
        <w:rPr>
          <w:rFonts w:ascii="Arial" w:hAnsi="Arial" w:cs="Arial"/>
          <w:bCs/>
          <w:sz w:val="22"/>
          <w:szCs w:val="22"/>
        </w:rPr>
        <w:t>1461</w:t>
      </w:r>
    </w:p>
    <w:p w14:paraId="52327DFC" w14:textId="4FDB31B7" w:rsidR="00C13EE3" w:rsidRPr="007D244E" w:rsidRDefault="00067CE1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Jonathan Viola, </w:t>
      </w:r>
      <w:proofErr w:type="spellStart"/>
      <w:r w:rsidRPr="007D244E">
        <w:rPr>
          <w:rFonts w:ascii="Arial" w:hAnsi="Arial" w:cs="Arial"/>
          <w:sz w:val="22"/>
          <w:szCs w:val="22"/>
        </w:rPr>
        <w:t>Jin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Kyu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Lee, Ryan McBride, David Smith, Richard Cummings, James Paulson, </w:t>
      </w:r>
      <w:r w:rsidRPr="007D244E">
        <w:rPr>
          <w:rFonts w:ascii="Arial" w:hAnsi="Arial" w:cs="Arial"/>
          <w:b/>
          <w:sz w:val="22"/>
          <w:szCs w:val="22"/>
        </w:rPr>
        <w:t>Kelley Moremen</w:t>
      </w:r>
      <w:r w:rsidR="009A5526" w:rsidRPr="007D244E">
        <w:rPr>
          <w:rFonts w:ascii="Arial" w:hAnsi="Arial" w:cs="Arial"/>
          <w:sz w:val="22"/>
          <w:szCs w:val="22"/>
        </w:rPr>
        <w:t>, Michael Pierce</w:t>
      </w:r>
      <w:r w:rsidRPr="007D244E">
        <w:rPr>
          <w:rFonts w:ascii="Arial" w:hAnsi="Arial" w:cs="Arial"/>
          <w:sz w:val="22"/>
          <w:szCs w:val="22"/>
        </w:rPr>
        <w:t xml:space="preserve"> (2016) </w:t>
      </w:r>
      <w:r w:rsidR="00100E3F" w:rsidRPr="007D244E">
        <w:rPr>
          <w:rFonts w:ascii="Arial" w:hAnsi="Arial" w:cs="Arial"/>
          <w:sz w:val="22"/>
          <w:szCs w:val="22"/>
        </w:rPr>
        <w:t>Human Intelectin-1, a member of the X-type lectin</w:t>
      </w:r>
      <w:r w:rsidR="0031051B" w:rsidRPr="007D244E">
        <w:rPr>
          <w:rFonts w:ascii="Arial" w:hAnsi="Arial" w:cs="Arial"/>
          <w:sz w:val="22"/>
          <w:szCs w:val="22"/>
        </w:rPr>
        <w:t xml:space="preserve"> </w:t>
      </w:r>
      <w:r w:rsidR="00100E3F" w:rsidRPr="007D244E">
        <w:rPr>
          <w:rFonts w:ascii="Arial" w:hAnsi="Arial" w:cs="Arial"/>
          <w:sz w:val="22"/>
          <w:szCs w:val="22"/>
        </w:rPr>
        <w:t>family, binds specific microbial glycans</w:t>
      </w:r>
      <w:r w:rsidRPr="007D244E">
        <w:rPr>
          <w:rFonts w:ascii="Arial" w:hAnsi="Arial" w:cs="Arial"/>
          <w:sz w:val="22"/>
          <w:szCs w:val="22"/>
        </w:rPr>
        <w:t xml:space="preserve">.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i/>
          <w:sz w:val="22"/>
          <w:szCs w:val="22"/>
        </w:rPr>
        <w:t>26</w:t>
      </w:r>
      <w:r w:rsidR="00D432AB" w:rsidRPr="007D244E">
        <w:rPr>
          <w:rFonts w:ascii="Arial" w:hAnsi="Arial" w:cs="Arial"/>
          <w:bCs/>
          <w:i/>
          <w:sz w:val="22"/>
          <w:szCs w:val="22"/>
        </w:rPr>
        <w:t xml:space="preserve">, </w:t>
      </w:r>
      <w:r w:rsidR="00D432AB" w:rsidRPr="007D244E">
        <w:rPr>
          <w:rFonts w:ascii="Arial" w:hAnsi="Arial" w:cs="Arial"/>
          <w:bCs/>
          <w:sz w:val="22"/>
          <w:szCs w:val="22"/>
        </w:rPr>
        <w:t>1490</w:t>
      </w:r>
    </w:p>
    <w:p w14:paraId="10D5768B" w14:textId="24A4E0BE" w:rsidR="00C13EE3" w:rsidRPr="007D244E" w:rsidRDefault="00067CE1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Peter Smith, Abigail Agyeman, Maria Peña, Malcolm O’Neill, </w:t>
      </w:r>
      <w:proofErr w:type="spellStart"/>
      <w:r w:rsidRPr="007D244E">
        <w:rPr>
          <w:rFonts w:ascii="Arial" w:hAnsi="Arial" w:cs="Arial"/>
          <w:sz w:val="22"/>
          <w:szCs w:val="22"/>
        </w:rPr>
        <w:t>Jeong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Yeh Yang, Breeanna Urbanowicz, </w:t>
      </w:r>
      <w:r w:rsidRPr="007D244E">
        <w:rPr>
          <w:rFonts w:ascii="Arial" w:hAnsi="Arial" w:cs="Arial"/>
          <w:b/>
          <w:sz w:val="22"/>
          <w:szCs w:val="22"/>
        </w:rPr>
        <w:t>Kelley Moremen</w:t>
      </w:r>
      <w:r w:rsidRPr="007D244E">
        <w:rPr>
          <w:rFonts w:ascii="Arial" w:hAnsi="Arial" w:cs="Arial"/>
          <w:sz w:val="22"/>
          <w:szCs w:val="22"/>
        </w:rPr>
        <w:t xml:space="preserve">, and William York (2016) </w:t>
      </w:r>
      <w:r w:rsidR="0031051B" w:rsidRPr="007D244E">
        <w:rPr>
          <w:rFonts w:ascii="Arial" w:hAnsi="Arial" w:cs="Arial"/>
          <w:sz w:val="22"/>
          <w:szCs w:val="22"/>
        </w:rPr>
        <w:t>Biochemical Characterization of Family GT47 Glycosyl Transferases Involved in Xylan Biosynthesis</w:t>
      </w:r>
      <w:r w:rsidRPr="007D244E">
        <w:rPr>
          <w:rFonts w:ascii="Arial" w:hAnsi="Arial" w:cs="Arial"/>
          <w:sz w:val="22"/>
          <w:szCs w:val="22"/>
        </w:rPr>
        <w:t xml:space="preserve">.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i/>
          <w:sz w:val="22"/>
          <w:szCs w:val="22"/>
        </w:rPr>
        <w:t>26</w:t>
      </w:r>
      <w:r w:rsidR="001E33A7" w:rsidRPr="007D244E">
        <w:rPr>
          <w:rFonts w:ascii="Arial" w:hAnsi="Arial" w:cs="Arial"/>
          <w:bCs/>
          <w:i/>
          <w:sz w:val="22"/>
          <w:szCs w:val="22"/>
        </w:rPr>
        <w:t>, 1491</w:t>
      </w:r>
    </w:p>
    <w:p w14:paraId="372C612F" w14:textId="77777777" w:rsidR="004136CD" w:rsidRPr="007D244E" w:rsidRDefault="004136CD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Kelley Moremen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L Meng, F.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Forouhar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S. Wang, R.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Kadirvelraj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H. Moniz, A.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Ramiah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Z. Gao, J. Seetharaman, S.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Milaninia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G.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Galay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M. Stuart, J. Steel, J.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Labaer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Z. Wood, L. Tong and D. Jarvis (2016) Insights On Mammalian Glycosylation Enzymes From High-Throughput Expression Studies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FASEB J</w:t>
      </w:r>
      <w:r w:rsidRPr="007D244E">
        <w:rPr>
          <w:rFonts w:ascii="Arial" w:hAnsi="Arial" w:cs="Arial"/>
          <w:color w:val="000000"/>
          <w:sz w:val="22"/>
          <w:szCs w:val="22"/>
        </w:rPr>
        <w:t>. 30, S 251.1</w:t>
      </w:r>
    </w:p>
    <w:p w14:paraId="420B8938" w14:textId="3705FE6E" w:rsidR="00867B31" w:rsidRPr="007D244E" w:rsidRDefault="00867B31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Bhargavi M Boruah,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Renu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Kadirvalraj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Shuo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Wang,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Annapoorani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Ramiah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Zachary A Wood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Kelley W Moremen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(2016) Crystal structure and mutagenesis studies of mammalian fucosyltransferase-9 (FUT9) reveals the catalytic core and substrate specificity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FASEB J</w:t>
      </w:r>
      <w:r w:rsidR="0094200F" w:rsidRPr="007D244E">
        <w:rPr>
          <w:rFonts w:ascii="Arial" w:hAnsi="Arial" w:cs="Arial"/>
          <w:color w:val="000000"/>
          <w:sz w:val="22"/>
          <w:szCs w:val="22"/>
        </w:rPr>
        <w:t>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30, b119</w:t>
      </w:r>
    </w:p>
    <w:p w14:paraId="4246082F" w14:textId="37A10357" w:rsidR="002A4BCA" w:rsidRPr="007D244E" w:rsidRDefault="00D31AC1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Renuka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Kadirvelraj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Shuo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Wang, Bhargavi Boruah,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Digantkumar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Chapla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Kelley Moremen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and Zachary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Woood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(2016) “The Crystal Structures and Acceptor Specificities of Human Fucosyltransferases FUT5 and FUT9.” 7</w:t>
      </w:r>
      <w:r w:rsidRPr="007D244E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Southeast Enzyme Conference</w:t>
      </w:r>
    </w:p>
    <w:p w14:paraId="32C26949" w14:textId="683163CC" w:rsidR="008F0CB6" w:rsidRPr="007D244E" w:rsidRDefault="008F0CB6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sz w:val="22"/>
          <w:szCs w:val="22"/>
        </w:rPr>
        <w:t>Jin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Kyu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Lee, Jonathan Viola, Alison </w:t>
      </w: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r w:rsidRPr="007D244E">
        <w:rPr>
          <w:rFonts w:ascii="Arial" w:hAnsi="Arial" w:cs="Arial"/>
          <w:b/>
          <w:sz w:val="22"/>
          <w:szCs w:val="22"/>
        </w:rPr>
        <w:t xml:space="preserve">Kelley </w:t>
      </w:r>
      <w:r w:rsidRPr="007D244E">
        <w:rPr>
          <w:rStyle w:val="highlight"/>
          <w:rFonts w:ascii="Arial" w:hAnsi="Arial" w:cs="Arial"/>
          <w:b/>
          <w:sz w:val="22"/>
          <w:szCs w:val="22"/>
        </w:rPr>
        <w:t>Moremen</w:t>
      </w:r>
      <w:r w:rsidRPr="007D244E">
        <w:rPr>
          <w:rFonts w:ascii="Arial" w:hAnsi="Arial" w:cs="Arial"/>
          <w:sz w:val="22"/>
          <w:szCs w:val="22"/>
        </w:rPr>
        <w:t xml:space="preserve">, Michael Pierce (2015) </w:t>
      </w:r>
      <w:r w:rsidRPr="007D244E">
        <w:rPr>
          <w:rFonts w:ascii="Arial" w:hAnsi="Arial" w:cs="Arial"/>
          <w:bCs/>
          <w:sz w:val="22"/>
          <w:szCs w:val="22"/>
        </w:rPr>
        <w:t>“</w:t>
      </w:r>
      <w:r w:rsidRPr="007D244E">
        <w:rPr>
          <w:rFonts w:ascii="Arial" w:hAnsi="Arial" w:cs="Arial"/>
          <w:sz w:val="22"/>
          <w:szCs w:val="22"/>
        </w:rPr>
        <w:t xml:space="preserve">Intelectin-1 is induced by IL-13 via MAPK pathway and selectively binds to IL-13 stimulated LS174 T cells”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25</w:t>
      </w:r>
      <w:r w:rsidRPr="007D244E">
        <w:rPr>
          <w:rFonts w:ascii="Arial" w:hAnsi="Arial" w:cs="Arial"/>
          <w:bCs/>
          <w:sz w:val="22"/>
          <w:szCs w:val="22"/>
        </w:rPr>
        <w:t>, 1246</w:t>
      </w:r>
    </w:p>
    <w:p w14:paraId="674DF3A1" w14:textId="77777777" w:rsidR="008F0CB6" w:rsidRPr="007D244E" w:rsidRDefault="008F0CB6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Breeanna Urbanowicz, Maria Peña, Heather Moniz, </w:t>
      </w:r>
      <w:proofErr w:type="spellStart"/>
      <w:r w:rsidRPr="007D244E">
        <w:rPr>
          <w:rFonts w:ascii="Arial" w:hAnsi="Arial" w:cs="Arial"/>
          <w:sz w:val="22"/>
          <w:szCs w:val="22"/>
        </w:rPr>
        <w:t>Shuo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Wang, </w:t>
      </w:r>
      <w:r w:rsidRPr="007D244E">
        <w:rPr>
          <w:rFonts w:ascii="Arial" w:hAnsi="Arial" w:cs="Arial"/>
          <w:b/>
          <w:sz w:val="22"/>
          <w:szCs w:val="22"/>
        </w:rPr>
        <w:t xml:space="preserve">Kelley </w:t>
      </w:r>
      <w:r w:rsidRPr="007D244E">
        <w:rPr>
          <w:rStyle w:val="highlight"/>
          <w:rFonts w:ascii="Arial" w:hAnsi="Arial" w:cs="Arial"/>
          <w:b/>
          <w:sz w:val="22"/>
          <w:szCs w:val="22"/>
        </w:rPr>
        <w:t>Moremen</w:t>
      </w:r>
      <w:r w:rsidRPr="007D244E">
        <w:rPr>
          <w:rFonts w:ascii="Arial" w:hAnsi="Arial" w:cs="Arial"/>
          <w:sz w:val="22"/>
          <w:szCs w:val="22"/>
        </w:rPr>
        <w:t>, William York (2015) Building the Cell Wall: Insights into the Mechanism of Xylan Synthesis and O-Acetylation”</w:t>
      </w:r>
      <w:r w:rsidRPr="007D244E">
        <w:rPr>
          <w:rFonts w:ascii="Arial" w:hAnsi="Arial" w:cs="Arial"/>
          <w:b/>
          <w:sz w:val="22"/>
          <w:szCs w:val="22"/>
        </w:rPr>
        <w:t xml:space="preserve"> 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25</w:t>
      </w:r>
      <w:r w:rsidRPr="007D244E">
        <w:rPr>
          <w:rFonts w:ascii="Arial" w:hAnsi="Arial" w:cs="Arial"/>
          <w:bCs/>
          <w:sz w:val="22"/>
          <w:szCs w:val="22"/>
        </w:rPr>
        <w:t>, 1261</w:t>
      </w:r>
    </w:p>
    <w:p w14:paraId="348846B9" w14:textId="77777777" w:rsidR="008F0CB6" w:rsidRPr="007D244E" w:rsidRDefault="008F0CB6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Stephanie </w:t>
      </w:r>
      <w:proofErr w:type="spellStart"/>
      <w:r w:rsidRPr="007D244E">
        <w:rPr>
          <w:rFonts w:ascii="Arial" w:hAnsi="Arial" w:cs="Arial"/>
          <w:sz w:val="22"/>
          <w:szCs w:val="22"/>
        </w:rPr>
        <w:t>Halmo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Melanie </w:t>
      </w:r>
      <w:proofErr w:type="spellStart"/>
      <w:r w:rsidRPr="007D244E">
        <w:rPr>
          <w:rFonts w:ascii="Arial" w:hAnsi="Arial" w:cs="Arial"/>
          <w:sz w:val="22"/>
          <w:szCs w:val="22"/>
        </w:rPr>
        <w:t>Edlin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Sneha Patel, Danish Singh, </w:t>
      </w:r>
      <w:proofErr w:type="spellStart"/>
      <w:r w:rsidRPr="007D244E">
        <w:rPr>
          <w:rFonts w:ascii="Arial" w:hAnsi="Arial" w:cs="Arial"/>
          <w:sz w:val="22"/>
          <w:szCs w:val="22"/>
        </w:rPr>
        <w:t>Shuo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Wang, </w:t>
      </w:r>
      <w:proofErr w:type="spellStart"/>
      <w:r w:rsidRPr="007D244E">
        <w:rPr>
          <w:rFonts w:ascii="Arial" w:hAnsi="Arial" w:cs="Arial"/>
          <w:sz w:val="22"/>
          <w:szCs w:val="22"/>
        </w:rPr>
        <w:t>Jeong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Yeh Yang, Geert-Jan Boons, </w:t>
      </w:r>
      <w:r w:rsidRPr="007D244E">
        <w:rPr>
          <w:rFonts w:ascii="Arial" w:hAnsi="Arial" w:cs="Arial"/>
          <w:b/>
          <w:sz w:val="22"/>
          <w:szCs w:val="22"/>
        </w:rPr>
        <w:t xml:space="preserve">Kelley </w:t>
      </w:r>
      <w:r w:rsidRPr="007D244E">
        <w:rPr>
          <w:rStyle w:val="highlight"/>
          <w:rFonts w:ascii="Arial" w:hAnsi="Arial" w:cs="Arial"/>
          <w:b/>
          <w:sz w:val="22"/>
          <w:szCs w:val="22"/>
        </w:rPr>
        <w:t>Moremen</w:t>
      </w:r>
      <w:r w:rsidRPr="007D244E">
        <w:rPr>
          <w:rFonts w:ascii="Arial" w:hAnsi="Arial" w:cs="Arial"/>
          <w:sz w:val="22"/>
          <w:szCs w:val="22"/>
        </w:rPr>
        <w:t>, David Live, Lance Wells (2015) Deciphering Determinants of Functional Glycosylation on Alpha-</w:t>
      </w:r>
      <w:proofErr w:type="spellStart"/>
      <w:r w:rsidRPr="007D244E">
        <w:rPr>
          <w:rFonts w:ascii="Arial" w:hAnsi="Arial" w:cs="Arial"/>
          <w:sz w:val="22"/>
          <w:szCs w:val="22"/>
        </w:rPr>
        <w:t>Dystroglycan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”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25</w:t>
      </w:r>
      <w:r w:rsidRPr="007D244E">
        <w:rPr>
          <w:rFonts w:ascii="Arial" w:hAnsi="Arial" w:cs="Arial"/>
          <w:bCs/>
          <w:sz w:val="22"/>
          <w:szCs w:val="22"/>
        </w:rPr>
        <w:t>, 1262</w:t>
      </w:r>
    </w:p>
    <w:p w14:paraId="6B0DFBE0" w14:textId="77777777" w:rsidR="008F0CB6" w:rsidRPr="007D244E" w:rsidRDefault="008F0CB6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L. Meng, S. Wang, R. </w:t>
      </w:r>
      <w:proofErr w:type="spellStart"/>
      <w:r w:rsidRPr="007D244E">
        <w:rPr>
          <w:rFonts w:ascii="Arial" w:hAnsi="Arial" w:cs="Arial"/>
          <w:sz w:val="22"/>
          <w:szCs w:val="22"/>
        </w:rPr>
        <w:t>Kadirvelraj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F. </w:t>
      </w:r>
      <w:proofErr w:type="spellStart"/>
      <w:r w:rsidRPr="007D244E">
        <w:rPr>
          <w:rFonts w:ascii="Arial" w:hAnsi="Arial" w:cs="Arial"/>
          <w:sz w:val="22"/>
          <w:szCs w:val="22"/>
        </w:rPr>
        <w:t>Forouhar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A. </w:t>
      </w:r>
      <w:proofErr w:type="spellStart"/>
      <w:r w:rsidRPr="007D244E">
        <w:rPr>
          <w:rFonts w:ascii="Arial" w:hAnsi="Arial" w:cs="Arial"/>
          <w:sz w:val="22"/>
          <w:szCs w:val="22"/>
        </w:rPr>
        <w:t>Ramiah</w:t>
      </w:r>
      <w:proofErr w:type="spellEnd"/>
      <w:r w:rsidRPr="007D244E">
        <w:rPr>
          <w:rFonts w:ascii="Arial" w:hAnsi="Arial" w:cs="Arial"/>
          <w:sz w:val="22"/>
          <w:szCs w:val="22"/>
        </w:rPr>
        <w:t>, Z. Gao, J. Seetharaman, S. </w:t>
      </w:r>
      <w:proofErr w:type="spellStart"/>
      <w:r w:rsidRPr="007D244E">
        <w:rPr>
          <w:rFonts w:ascii="Arial" w:hAnsi="Arial" w:cs="Arial"/>
          <w:sz w:val="22"/>
          <w:szCs w:val="22"/>
        </w:rPr>
        <w:t>Milaninia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G. </w:t>
      </w:r>
      <w:proofErr w:type="spellStart"/>
      <w:r w:rsidRPr="007D244E">
        <w:rPr>
          <w:rFonts w:ascii="Arial" w:hAnsi="Arial" w:cs="Arial"/>
          <w:sz w:val="22"/>
          <w:szCs w:val="22"/>
        </w:rPr>
        <w:t>Gahlay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M. Stuart, J. Steel, J. </w:t>
      </w:r>
      <w:proofErr w:type="spellStart"/>
      <w:r w:rsidRPr="007D244E">
        <w:rPr>
          <w:rFonts w:ascii="Arial" w:hAnsi="Arial" w:cs="Arial"/>
          <w:sz w:val="22"/>
          <w:szCs w:val="22"/>
        </w:rPr>
        <w:t>LaBaer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D. Jarvis, L. Tong, Z. Wood, </w:t>
      </w:r>
      <w:r w:rsidRPr="007D244E">
        <w:rPr>
          <w:rFonts w:ascii="Arial" w:hAnsi="Arial" w:cs="Arial"/>
          <w:b/>
          <w:sz w:val="22"/>
          <w:szCs w:val="22"/>
        </w:rPr>
        <w:t xml:space="preserve">K. W. </w:t>
      </w:r>
      <w:r w:rsidRPr="007D244E">
        <w:rPr>
          <w:rStyle w:val="highlight"/>
          <w:rFonts w:ascii="Arial" w:hAnsi="Arial" w:cs="Arial"/>
          <w:b/>
          <w:sz w:val="22"/>
          <w:szCs w:val="22"/>
        </w:rPr>
        <w:t>Moremen</w:t>
      </w:r>
      <w:r w:rsidRPr="007D244E">
        <w:rPr>
          <w:rStyle w:val="highlight"/>
          <w:rFonts w:ascii="Arial" w:hAnsi="Arial" w:cs="Arial"/>
          <w:sz w:val="22"/>
          <w:szCs w:val="22"/>
        </w:rPr>
        <w:t xml:space="preserve"> (2015) </w:t>
      </w:r>
      <w:r w:rsidRPr="007D244E">
        <w:rPr>
          <w:rFonts w:ascii="Arial" w:hAnsi="Arial" w:cs="Arial"/>
          <w:sz w:val="22"/>
          <w:szCs w:val="22"/>
        </w:rPr>
        <w:t xml:space="preserve">“Insights into mammalian glycosylation enzymes coming from large-scale eukaryotic expression platforms”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25</w:t>
      </w:r>
      <w:r w:rsidRPr="007D244E">
        <w:rPr>
          <w:rFonts w:ascii="Arial" w:hAnsi="Arial" w:cs="Arial"/>
          <w:bCs/>
          <w:sz w:val="22"/>
          <w:szCs w:val="22"/>
        </w:rPr>
        <w:t>, 1269</w:t>
      </w:r>
    </w:p>
    <w:p w14:paraId="1284A3F5" w14:textId="77777777" w:rsidR="008F0CB6" w:rsidRPr="007D244E" w:rsidRDefault="008F0CB6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Peng Zhao, Seok-Ho Yu, Cheng Yu Chen, </w:t>
      </w:r>
      <w:r w:rsidRPr="007D244E">
        <w:rPr>
          <w:rFonts w:ascii="Arial" w:hAnsi="Arial" w:cs="Arial"/>
          <w:b/>
          <w:sz w:val="22"/>
          <w:szCs w:val="22"/>
        </w:rPr>
        <w:t xml:space="preserve">Kelley W. </w:t>
      </w:r>
      <w:r w:rsidRPr="007D244E">
        <w:rPr>
          <w:rStyle w:val="highlight"/>
          <w:rFonts w:ascii="Arial" w:hAnsi="Arial" w:cs="Arial"/>
          <w:b/>
          <w:sz w:val="22"/>
          <w:szCs w:val="22"/>
        </w:rPr>
        <w:t>Moremen</w:t>
      </w:r>
      <w:r w:rsidRPr="007D244E">
        <w:rPr>
          <w:rFonts w:ascii="Arial" w:hAnsi="Arial" w:cs="Arial"/>
          <w:sz w:val="22"/>
          <w:szCs w:val="22"/>
        </w:rPr>
        <w:t xml:space="preserve">, Geert-Jan Boons, Richard </w:t>
      </w:r>
      <w:proofErr w:type="spellStart"/>
      <w:r w:rsidRPr="007D244E">
        <w:rPr>
          <w:rFonts w:ascii="Arial" w:hAnsi="Arial" w:cs="Arial"/>
          <w:sz w:val="22"/>
          <w:szCs w:val="22"/>
        </w:rPr>
        <w:t>Steet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Lance Wells (2015) “Labeling Cell Surface Glycoproteins by Selective Exo-Enzymatic Labeling (SEEL) and Metabolic Labeling”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25</w:t>
      </w:r>
      <w:r w:rsidRPr="007D244E">
        <w:rPr>
          <w:rFonts w:ascii="Arial" w:hAnsi="Arial" w:cs="Arial"/>
          <w:bCs/>
          <w:sz w:val="22"/>
          <w:szCs w:val="22"/>
        </w:rPr>
        <w:t>, 1234</w:t>
      </w:r>
    </w:p>
    <w:p w14:paraId="0592B0EB" w14:textId="77777777" w:rsidR="008F0CB6" w:rsidRPr="007D244E" w:rsidRDefault="008F0CB6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Seok-Ho Yu, </w:t>
      </w:r>
      <w:proofErr w:type="spellStart"/>
      <w:r w:rsidRPr="007D244E">
        <w:rPr>
          <w:rFonts w:ascii="Arial" w:hAnsi="Arial" w:cs="Arial"/>
          <w:sz w:val="22"/>
          <w:szCs w:val="22"/>
        </w:rPr>
        <w:t>Tiantian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Su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Peng Zhao, Lu Meng, </w:t>
      </w:r>
      <w:r w:rsidRPr="007D244E">
        <w:rPr>
          <w:rFonts w:ascii="Arial" w:hAnsi="Arial" w:cs="Arial"/>
          <w:b/>
          <w:sz w:val="22"/>
          <w:szCs w:val="22"/>
        </w:rPr>
        <w:t xml:space="preserve">Kelley W. </w:t>
      </w:r>
      <w:r w:rsidRPr="007D244E">
        <w:rPr>
          <w:rStyle w:val="highlight"/>
          <w:rFonts w:ascii="Arial" w:hAnsi="Arial" w:cs="Arial"/>
          <w:b/>
          <w:sz w:val="22"/>
          <w:szCs w:val="22"/>
        </w:rPr>
        <w:t>Moremen</w:t>
      </w:r>
      <w:r w:rsidRPr="007D244E">
        <w:rPr>
          <w:rFonts w:ascii="Arial" w:hAnsi="Arial" w:cs="Arial"/>
          <w:sz w:val="22"/>
          <w:szCs w:val="22"/>
        </w:rPr>
        <w:t xml:space="preserve">, Lance Wells, Geert-Jan Boons, Richard </w:t>
      </w:r>
      <w:proofErr w:type="spellStart"/>
      <w:r w:rsidRPr="007D244E">
        <w:rPr>
          <w:rFonts w:ascii="Arial" w:hAnsi="Arial" w:cs="Arial"/>
          <w:sz w:val="22"/>
          <w:szCs w:val="22"/>
        </w:rPr>
        <w:t>Steet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(2015) One-Step SEEL With ST6Gal1 Results in High Efficiency Labeling and Detection of Cell Surface </w:t>
      </w:r>
      <w:proofErr w:type="spellStart"/>
      <w:r w:rsidRPr="007D244E">
        <w:rPr>
          <w:rFonts w:ascii="Arial" w:hAnsi="Arial" w:cs="Arial"/>
          <w:sz w:val="22"/>
          <w:szCs w:val="22"/>
        </w:rPr>
        <w:t>Sialoglycoproteins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.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25</w:t>
      </w:r>
      <w:r w:rsidRPr="007D244E">
        <w:rPr>
          <w:rFonts w:ascii="Arial" w:hAnsi="Arial" w:cs="Arial"/>
          <w:bCs/>
          <w:sz w:val="22"/>
          <w:szCs w:val="22"/>
        </w:rPr>
        <w:t>, 1273</w:t>
      </w:r>
    </w:p>
    <w:p w14:paraId="6799E2B6" w14:textId="77777777" w:rsidR="008F0CB6" w:rsidRPr="007D244E" w:rsidRDefault="008F0CB6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Hong </w:t>
      </w:r>
      <w:proofErr w:type="spellStart"/>
      <w:r w:rsidRPr="007D244E">
        <w:rPr>
          <w:rFonts w:ascii="Arial" w:hAnsi="Arial" w:cs="Arial"/>
          <w:sz w:val="22"/>
          <w:szCs w:val="22"/>
        </w:rPr>
        <w:t>Qiu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Jingwen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Yue, Alison V </w:t>
      </w: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Guoyun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Li, Fuming Zhang, Stephanie A Archer-Hartmann, </w:t>
      </w:r>
      <w:proofErr w:type="spellStart"/>
      <w:r w:rsidRPr="007D244E">
        <w:rPr>
          <w:rFonts w:ascii="Arial" w:hAnsi="Arial" w:cs="Arial"/>
          <w:sz w:val="22"/>
          <w:szCs w:val="22"/>
        </w:rPr>
        <w:t>Mitche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Dela Rosa, </w:t>
      </w:r>
      <w:proofErr w:type="spellStart"/>
      <w:r w:rsidRPr="007D244E">
        <w:rPr>
          <w:rFonts w:ascii="Arial" w:hAnsi="Arial" w:cs="Arial"/>
          <w:sz w:val="22"/>
          <w:szCs w:val="22"/>
        </w:rPr>
        <w:t>Parastoo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Azadi, </w:t>
      </w:r>
      <w:proofErr w:type="spellStart"/>
      <w:r w:rsidRPr="007D244E">
        <w:rPr>
          <w:rFonts w:ascii="Arial" w:hAnsi="Arial" w:cs="Arial"/>
          <w:sz w:val="22"/>
          <w:szCs w:val="22"/>
        </w:rPr>
        <w:t>Toin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H. van </w:t>
      </w:r>
      <w:proofErr w:type="spellStart"/>
      <w:r w:rsidRPr="007D244E">
        <w:rPr>
          <w:rFonts w:ascii="Arial" w:hAnsi="Arial" w:cs="Arial"/>
          <w:sz w:val="22"/>
          <w:szCs w:val="22"/>
        </w:rPr>
        <w:t>Kuppevelt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Wellington V. Cardoso, Koji </w:t>
      </w:r>
      <w:proofErr w:type="spellStart"/>
      <w:r w:rsidRPr="007D244E">
        <w:rPr>
          <w:rFonts w:ascii="Arial" w:hAnsi="Arial" w:cs="Arial"/>
          <w:sz w:val="22"/>
          <w:szCs w:val="22"/>
        </w:rPr>
        <w:t>Kimata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Robert J </w:t>
      </w:r>
      <w:proofErr w:type="spellStart"/>
      <w:r w:rsidRPr="007D244E">
        <w:rPr>
          <w:rFonts w:ascii="Arial" w:hAnsi="Arial" w:cs="Arial"/>
          <w:sz w:val="22"/>
          <w:szCs w:val="22"/>
        </w:rPr>
        <w:t>Linhardt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Jeffrey Esko, </w:t>
      </w:r>
      <w:r w:rsidRPr="007D244E">
        <w:rPr>
          <w:rFonts w:ascii="Arial" w:hAnsi="Arial" w:cs="Arial"/>
          <w:b/>
          <w:sz w:val="22"/>
          <w:szCs w:val="22"/>
        </w:rPr>
        <w:t xml:space="preserve">Kelley W </w:t>
      </w:r>
      <w:r w:rsidRPr="007D244E">
        <w:rPr>
          <w:rStyle w:val="highlight"/>
          <w:rFonts w:ascii="Arial" w:hAnsi="Arial" w:cs="Arial"/>
          <w:b/>
          <w:sz w:val="22"/>
          <w:szCs w:val="22"/>
        </w:rPr>
        <w:t>Moremen</w:t>
      </w:r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Lianchun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Wang (2015) </w:t>
      </w:r>
      <w:proofErr w:type="gramStart"/>
      <w:r w:rsidRPr="007D244E">
        <w:rPr>
          <w:rFonts w:ascii="Arial" w:hAnsi="Arial" w:cs="Arial"/>
          <w:sz w:val="22"/>
          <w:szCs w:val="22"/>
        </w:rPr>
        <w:t>An</w:t>
      </w:r>
      <w:proofErr w:type="gramEnd"/>
      <w:r w:rsidRPr="007D244E">
        <w:rPr>
          <w:rFonts w:ascii="Arial" w:hAnsi="Arial" w:cs="Arial"/>
          <w:sz w:val="22"/>
          <w:szCs w:val="22"/>
        </w:rPr>
        <w:t xml:space="preserve"> Cell Platform for Endothelial Heparan Sulfate Function Study.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25</w:t>
      </w:r>
      <w:r w:rsidRPr="007D244E">
        <w:rPr>
          <w:rFonts w:ascii="Arial" w:hAnsi="Arial" w:cs="Arial"/>
          <w:bCs/>
          <w:sz w:val="22"/>
          <w:szCs w:val="22"/>
        </w:rPr>
        <w:t>, 1284</w:t>
      </w:r>
    </w:p>
    <w:p w14:paraId="159B5AED" w14:textId="77777777" w:rsidR="008F0CB6" w:rsidRPr="007D244E" w:rsidRDefault="008F0CB6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Brian J. McMorran, Francis E. McCarthy, Alison V. </w:t>
      </w: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Zhongyin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Liu, Lara K. Mahal, </w:t>
      </w:r>
      <w:r w:rsidRPr="007D244E">
        <w:rPr>
          <w:rFonts w:ascii="Arial" w:hAnsi="Arial" w:cs="Arial"/>
          <w:b/>
          <w:sz w:val="22"/>
          <w:szCs w:val="22"/>
        </w:rPr>
        <w:t xml:space="preserve">Kelley W. </w:t>
      </w:r>
      <w:r w:rsidRPr="007D244E">
        <w:rPr>
          <w:rStyle w:val="highlight"/>
          <w:rFonts w:ascii="Arial" w:hAnsi="Arial" w:cs="Arial"/>
          <w:b/>
          <w:sz w:val="22"/>
          <w:szCs w:val="22"/>
        </w:rPr>
        <w:t>Moremen</w:t>
      </w:r>
      <w:r w:rsidRPr="007D244E">
        <w:rPr>
          <w:rFonts w:ascii="Arial" w:hAnsi="Arial" w:cs="Arial"/>
          <w:sz w:val="22"/>
          <w:szCs w:val="22"/>
        </w:rPr>
        <w:t xml:space="preserve">, Carrie M. Miceli, Rachelle H. Crosbie-Watson, Linda G. Baum (2015) Identifying disease-specific differences in human muscle glycosylation that affect muscle function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>, 25, 1297</w:t>
      </w:r>
    </w:p>
    <w:p w14:paraId="03FC04C7" w14:textId="77777777" w:rsidR="008F0CB6" w:rsidRPr="007D244E" w:rsidRDefault="008F0CB6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lastRenderedPageBreak/>
        <w:t xml:space="preserve">William S. York, Breeanna Urbanowicz, </w:t>
      </w:r>
      <w:r w:rsidRPr="007D244E">
        <w:rPr>
          <w:rFonts w:ascii="Arial" w:hAnsi="Arial" w:cs="Arial"/>
          <w:b/>
          <w:sz w:val="22"/>
          <w:szCs w:val="22"/>
        </w:rPr>
        <w:t xml:space="preserve">Kelley </w:t>
      </w:r>
      <w:r w:rsidRPr="007D244E">
        <w:rPr>
          <w:rStyle w:val="highlight"/>
          <w:rFonts w:ascii="Arial" w:hAnsi="Arial" w:cs="Arial"/>
          <w:b/>
          <w:sz w:val="22"/>
          <w:szCs w:val="22"/>
        </w:rPr>
        <w:t>Moremen</w:t>
      </w:r>
      <w:r w:rsidRPr="007D244E">
        <w:rPr>
          <w:rFonts w:ascii="Arial" w:hAnsi="Arial" w:cs="Arial"/>
          <w:sz w:val="22"/>
          <w:szCs w:val="22"/>
        </w:rPr>
        <w:t xml:space="preserve">, Maria J. Peña, Peter J. Smith, Sami </w:t>
      </w:r>
      <w:proofErr w:type="spellStart"/>
      <w:r w:rsidRPr="007D244E">
        <w:rPr>
          <w:rFonts w:ascii="Arial" w:hAnsi="Arial" w:cs="Arial"/>
          <w:sz w:val="22"/>
          <w:szCs w:val="22"/>
        </w:rPr>
        <w:t>Tuomivaara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Shuo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Wang, Vladimir Linin, Petri </w:t>
      </w:r>
      <w:proofErr w:type="spellStart"/>
      <w:r w:rsidRPr="007D244E">
        <w:rPr>
          <w:rFonts w:ascii="Arial" w:hAnsi="Arial" w:cs="Arial"/>
          <w:sz w:val="22"/>
          <w:szCs w:val="22"/>
        </w:rPr>
        <w:t>Alahuhta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Michael Crowley, Michael Himmel (2015) </w:t>
      </w:r>
      <w:r w:rsidRPr="007D244E">
        <w:rPr>
          <w:rFonts w:ascii="Arial" w:hAnsi="Arial" w:cs="Arial"/>
          <w:bCs/>
          <w:sz w:val="22"/>
          <w:szCs w:val="22"/>
        </w:rPr>
        <w:t>“</w:t>
      </w:r>
      <w:r w:rsidRPr="007D244E">
        <w:rPr>
          <w:rFonts w:ascii="Arial" w:hAnsi="Arial" w:cs="Arial"/>
          <w:sz w:val="22"/>
          <w:szCs w:val="22"/>
        </w:rPr>
        <w:t xml:space="preserve">Hemicellulose biosynthesis is becoming crystal clear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>, 25, 1231</w:t>
      </w:r>
    </w:p>
    <w:p w14:paraId="764FEF20" w14:textId="77777777" w:rsidR="008F0CB6" w:rsidRPr="007D244E" w:rsidRDefault="008F0CB6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Nobuyuki P. Aoki, Kiyoko Aoki-Kinoshita, Sanjay </w:t>
      </w:r>
      <w:proofErr w:type="spellStart"/>
      <w:r w:rsidRPr="007D244E">
        <w:rPr>
          <w:rFonts w:ascii="Arial" w:hAnsi="Arial" w:cs="Arial"/>
          <w:sz w:val="22"/>
          <w:szCs w:val="22"/>
        </w:rPr>
        <w:t>Agravat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Sena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Arpinar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Richard D. Cummings, Akihiro Fujita, </w:t>
      </w:r>
      <w:proofErr w:type="spellStart"/>
      <w:r w:rsidRPr="007D244E">
        <w:rPr>
          <w:rFonts w:ascii="Arial" w:hAnsi="Arial" w:cs="Arial"/>
          <w:sz w:val="22"/>
          <w:szCs w:val="22"/>
        </w:rPr>
        <w:t>Noriaki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Fujita, Gerald M Hart, Stuart Haslam, </w:t>
      </w:r>
      <w:proofErr w:type="spellStart"/>
      <w:r w:rsidRPr="007D244E">
        <w:rPr>
          <w:rFonts w:ascii="Arial" w:hAnsi="Arial" w:cs="Arial"/>
          <w:sz w:val="22"/>
          <w:szCs w:val="22"/>
        </w:rPr>
        <w:t>Toshisuke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Kawasaki, Masaaki Matsubara, </w:t>
      </w:r>
      <w:r w:rsidRPr="007D244E">
        <w:rPr>
          <w:rFonts w:ascii="Arial" w:hAnsi="Arial" w:cs="Arial"/>
          <w:b/>
          <w:sz w:val="22"/>
          <w:szCs w:val="22"/>
        </w:rPr>
        <w:t xml:space="preserve">Kelley W. </w:t>
      </w:r>
      <w:r w:rsidRPr="007D244E">
        <w:rPr>
          <w:rStyle w:val="highlight"/>
          <w:rFonts w:ascii="Arial" w:hAnsi="Arial" w:cs="Arial"/>
          <w:b/>
          <w:sz w:val="22"/>
          <w:szCs w:val="22"/>
        </w:rPr>
        <w:t>Moremen</w:t>
      </w:r>
      <w:r w:rsidRPr="007D244E">
        <w:rPr>
          <w:rFonts w:ascii="Arial" w:hAnsi="Arial" w:cs="Arial"/>
          <w:sz w:val="22"/>
          <w:szCs w:val="22"/>
        </w:rPr>
        <w:t xml:space="preserve">, Hisashi </w:t>
      </w:r>
      <w:proofErr w:type="spellStart"/>
      <w:r w:rsidRPr="007D244E">
        <w:rPr>
          <w:rFonts w:ascii="Arial" w:hAnsi="Arial" w:cs="Arial"/>
          <w:sz w:val="22"/>
          <w:szCs w:val="22"/>
        </w:rPr>
        <w:t>Narimatsu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Shujiro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Okuda, J. Michael Pierce, René </w:t>
      </w:r>
      <w:proofErr w:type="spellStart"/>
      <w:r w:rsidRPr="007D244E">
        <w:rPr>
          <w:rFonts w:ascii="Arial" w:hAnsi="Arial" w:cs="Arial"/>
          <w:sz w:val="22"/>
          <w:szCs w:val="22"/>
        </w:rPr>
        <w:t>Ranzinger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Toshihide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Shikanai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Daisuke </w:t>
      </w:r>
      <w:proofErr w:type="spellStart"/>
      <w:r w:rsidRPr="007D244E">
        <w:rPr>
          <w:rFonts w:ascii="Arial" w:hAnsi="Arial" w:cs="Arial"/>
          <w:sz w:val="22"/>
          <w:szCs w:val="22"/>
        </w:rPr>
        <w:t>Shinmachi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Elena </w:t>
      </w:r>
      <w:proofErr w:type="spellStart"/>
      <w:r w:rsidRPr="007D244E">
        <w:rPr>
          <w:rFonts w:ascii="Arial" w:hAnsi="Arial" w:cs="Arial"/>
          <w:sz w:val="22"/>
          <w:szCs w:val="22"/>
        </w:rPr>
        <w:t>Solovieva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Yoshinori Suzuki, Shinichiro Tsuchiya, </w:t>
      </w:r>
      <w:proofErr w:type="spellStart"/>
      <w:r w:rsidRPr="007D244E">
        <w:rPr>
          <w:rFonts w:ascii="Arial" w:hAnsi="Arial" w:cs="Arial"/>
          <w:sz w:val="22"/>
          <w:szCs w:val="22"/>
        </w:rPr>
        <w:t>Issaku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Yamada, William S. York, Joseph </w:t>
      </w:r>
      <w:proofErr w:type="spellStart"/>
      <w:r w:rsidRPr="007D244E">
        <w:rPr>
          <w:rFonts w:ascii="Arial" w:hAnsi="Arial" w:cs="Arial"/>
          <w:sz w:val="22"/>
          <w:szCs w:val="22"/>
        </w:rPr>
        <w:t>Zaia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(2015) The Official Release of the International Glycan Structure Repository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>, 25, 1279</w:t>
      </w:r>
    </w:p>
    <w:p w14:paraId="73959E9A" w14:textId="77777777" w:rsidR="008F0CB6" w:rsidRPr="007D244E" w:rsidRDefault="008F0CB6" w:rsidP="006B1288">
      <w:pPr>
        <w:pStyle w:val="NormalWeb"/>
        <w:numPr>
          <w:ilvl w:val="0"/>
          <w:numId w:val="9"/>
        </w:numPr>
        <w:spacing w:beforeLines="0" w:afterLines="0"/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 xml:space="preserve">K.W. </w:t>
      </w:r>
      <w:r w:rsidRPr="007D244E">
        <w:rPr>
          <w:rStyle w:val="highlight"/>
          <w:rFonts w:ascii="Arial" w:hAnsi="Arial" w:cs="Arial"/>
          <w:b/>
          <w:sz w:val="22"/>
          <w:szCs w:val="22"/>
        </w:rPr>
        <w:t>Moremen</w:t>
      </w:r>
      <w:r w:rsidRPr="007D244E">
        <w:rPr>
          <w:rFonts w:ascii="Arial" w:hAnsi="Arial" w:cs="Arial"/>
          <w:b/>
          <w:sz w:val="22"/>
          <w:szCs w:val="22"/>
        </w:rPr>
        <w:t>,</w:t>
      </w:r>
      <w:r w:rsidRPr="007D244E">
        <w:rPr>
          <w:rFonts w:ascii="Arial" w:hAnsi="Arial" w:cs="Arial"/>
          <w:sz w:val="22"/>
          <w:szCs w:val="22"/>
        </w:rPr>
        <w:t xml:space="preserve"> L. Meng, F. </w:t>
      </w:r>
      <w:proofErr w:type="spellStart"/>
      <w:r w:rsidRPr="007D244E">
        <w:rPr>
          <w:rFonts w:ascii="Arial" w:hAnsi="Arial" w:cs="Arial"/>
          <w:sz w:val="22"/>
          <w:szCs w:val="22"/>
        </w:rPr>
        <w:t>Forouhar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H. Moniz, B. Urbanowicz, M. Pena, M. </w:t>
      </w:r>
      <w:proofErr w:type="spellStart"/>
      <w:r w:rsidRPr="007D244E">
        <w:rPr>
          <w:rFonts w:ascii="Arial" w:hAnsi="Arial" w:cs="Arial"/>
          <w:sz w:val="22"/>
          <w:szCs w:val="22"/>
        </w:rPr>
        <w:t>Alahuhta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A. </w:t>
      </w:r>
      <w:proofErr w:type="spellStart"/>
      <w:r w:rsidRPr="007D244E">
        <w:rPr>
          <w:rFonts w:ascii="Arial" w:hAnsi="Arial" w:cs="Arial"/>
          <w:sz w:val="22"/>
          <w:szCs w:val="22"/>
        </w:rPr>
        <w:t>Ramiah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Z. Gao, J. Seetharaman, S. </w:t>
      </w:r>
      <w:proofErr w:type="spellStart"/>
      <w:r w:rsidRPr="007D244E">
        <w:rPr>
          <w:rFonts w:ascii="Arial" w:hAnsi="Arial" w:cs="Arial"/>
          <w:sz w:val="22"/>
          <w:szCs w:val="22"/>
        </w:rPr>
        <w:t>Milaninia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D. </w:t>
      </w:r>
      <w:proofErr w:type="spellStart"/>
      <w:r w:rsidRPr="007D244E">
        <w:rPr>
          <w:rFonts w:ascii="Arial" w:hAnsi="Arial" w:cs="Arial"/>
          <w:sz w:val="22"/>
          <w:szCs w:val="22"/>
        </w:rPr>
        <w:t>Thieker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L. </w:t>
      </w:r>
      <w:proofErr w:type="spellStart"/>
      <w:r w:rsidRPr="007D244E">
        <w:rPr>
          <w:rFonts w:ascii="Arial" w:hAnsi="Arial" w:cs="Arial"/>
          <w:sz w:val="22"/>
          <w:szCs w:val="22"/>
        </w:rPr>
        <w:t>Veillon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P. Azadi, G. </w:t>
      </w:r>
      <w:proofErr w:type="spellStart"/>
      <w:r w:rsidRPr="007D244E">
        <w:rPr>
          <w:rFonts w:ascii="Arial" w:hAnsi="Arial" w:cs="Arial"/>
          <w:sz w:val="22"/>
          <w:szCs w:val="22"/>
        </w:rPr>
        <w:t>Gahlay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M. Stuart, J. Steel, M.E. Himmel, J. </w:t>
      </w:r>
      <w:proofErr w:type="spellStart"/>
      <w:r w:rsidRPr="007D244E">
        <w:rPr>
          <w:rFonts w:ascii="Arial" w:hAnsi="Arial" w:cs="Arial"/>
          <w:sz w:val="22"/>
          <w:szCs w:val="22"/>
        </w:rPr>
        <w:t>LaBaer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D. Jarvis, R.J. Woods, W. York, V.V. </w:t>
      </w:r>
      <w:proofErr w:type="spellStart"/>
      <w:r w:rsidRPr="007D244E">
        <w:rPr>
          <w:rFonts w:ascii="Arial" w:hAnsi="Arial" w:cs="Arial"/>
          <w:sz w:val="22"/>
          <w:szCs w:val="22"/>
        </w:rPr>
        <w:t>Lunin</w:t>
      </w:r>
      <w:proofErr w:type="spellEnd"/>
      <w:r w:rsidRPr="007D244E">
        <w:rPr>
          <w:rFonts w:ascii="Arial" w:hAnsi="Arial" w:cs="Arial"/>
          <w:sz w:val="22"/>
          <w:szCs w:val="22"/>
        </w:rPr>
        <w:t>, and L. Tong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(2015) </w:t>
      </w:r>
      <w:r w:rsidRPr="007D244E">
        <w:rPr>
          <w:rFonts w:ascii="Arial" w:hAnsi="Arial" w:cs="Arial"/>
          <w:sz w:val="22"/>
          <w:szCs w:val="22"/>
        </w:rPr>
        <w:t xml:space="preserve">Insights into the enzymology and structural biology of mammalian glycosylation enzymes coming from large-scale eukaryotic expression platforms </w:t>
      </w:r>
      <w:proofErr w:type="spellStart"/>
      <w:r w:rsidRPr="007D244E">
        <w:rPr>
          <w:rFonts w:ascii="Arial" w:hAnsi="Arial" w:cs="Arial"/>
          <w:b/>
          <w:sz w:val="22"/>
          <w:szCs w:val="22"/>
        </w:rPr>
        <w:t>Glycoconj</w:t>
      </w:r>
      <w:proofErr w:type="spellEnd"/>
      <w:r w:rsidRPr="007D244E">
        <w:rPr>
          <w:rFonts w:ascii="Arial" w:hAnsi="Arial" w:cs="Arial"/>
          <w:b/>
          <w:sz w:val="22"/>
          <w:szCs w:val="22"/>
        </w:rPr>
        <w:t xml:space="preserve"> J.</w:t>
      </w:r>
      <w:r w:rsidRPr="007D244E">
        <w:rPr>
          <w:rFonts w:ascii="Arial" w:hAnsi="Arial" w:cs="Arial"/>
          <w:sz w:val="22"/>
          <w:szCs w:val="22"/>
        </w:rPr>
        <w:t xml:space="preserve"> </w:t>
      </w:r>
      <w:r w:rsidRPr="007D244E">
        <w:rPr>
          <w:rFonts w:ascii="Arial" w:hAnsi="Arial" w:cs="Arial"/>
          <w:i/>
          <w:sz w:val="22"/>
          <w:szCs w:val="22"/>
        </w:rPr>
        <w:t>32</w:t>
      </w:r>
      <w:r w:rsidRPr="007D244E">
        <w:rPr>
          <w:rFonts w:ascii="Arial" w:hAnsi="Arial" w:cs="Arial"/>
          <w:sz w:val="22"/>
          <w:szCs w:val="22"/>
        </w:rPr>
        <w:t>, 315</w:t>
      </w:r>
    </w:p>
    <w:p w14:paraId="4DF25D13" w14:textId="77777777" w:rsidR="008F0CB6" w:rsidRPr="007D244E" w:rsidRDefault="008F0CB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Kiyoko Aoki-Kinoshita, Sanjay </w:t>
      </w:r>
      <w:proofErr w:type="spellStart"/>
      <w:r w:rsidRPr="007D244E">
        <w:rPr>
          <w:rFonts w:ascii="Arial" w:hAnsi="Arial" w:cs="Arial"/>
          <w:sz w:val="22"/>
          <w:szCs w:val="22"/>
        </w:rPr>
        <w:t>Agravat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Nobuyuki P. Aoki, </w:t>
      </w:r>
      <w:proofErr w:type="spellStart"/>
      <w:r w:rsidRPr="007D244E">
        <w:rPr>
          <w:rFonts w:ascii="Arial" w:hAnsi="Arial" w:cs="Arial"/>
          <w:sz w:val="22"/>
          <w:szCs w:val="22"/>
        </w:rPr>
        <w:t>Sena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Arpinar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Richard D. Cummings, Akihiro Fujita, </w:t>
      </w:r>
      <w:proofErr w:type="spellStart"/>
      <w:r w:rsidRPr="007D244E">
        <w:rPr>
          <w:rFonts w:ascii="Arial" w:hAnsi="Arial" w:cs="Arial"/>
          <w:sz w:val="22"/>
          <w:szCs w:val="22"/>
        </w:rPr>
        <w:t>Noriaki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Fujita, Gerald M Hart, Stuart Haslam, </w:t>
      </w:r>
      <w:proofErr w:type="spellStart"/>
      <w:r w:rsidRPr="007D244E">
        <w:rPr>
          <w:rFonts w:ascii="Arial" w:hAnsi="Arial" w:cs="Arial"/>
          <w:sz w:val="22"/>
          <w:szCs w:val="22"/>
        </w:rPr>
        <w:t>Toshisuke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Kawasaki, Masaaki Matsubara, </w:t>
      </w:r>
      <w:r w:rsidRPr="007D244E">
        <w:rPr>
          <w:rFonts w:ascii="Arial" w:hAnsi="Arial" w:cs="Arial"/>
          <w:b/>
          <w:sz w:val="22"/>
          <w:szCs w:val="22"/>
        </w:rPr>
        <w:t xml:space="preserve">Kelley W. </w:t>
      </w:r>
      <w:r w:rsidRPr="007D244E">
        <w:rPr>
          <w:rStyle w:val="highlight"/>
          <w:rFonts w:ascii="Arial" w:hAnsi="Arial" w:cs="Arial"/>
          <w:b/>
          <w:sz w:val="22"/>
          <w:szCs w:val="22"/>
        </w:rPr>
        <w:t>Moremen</w:t>
      </w:r>
      <w:r w:rsidRPr="007D244E">
        <w:rPr>
          <w:rFonts w:ascii="Arial" w:hAnsi="Arial" w:cs="Arial"/>
          <w:sz w:val="22"/>
          <w:szCs w:val="22"/>
        </w:rPr>
        <w:t xml:space="preserve">, Hisashi </w:t>
      </w:r>
      <w:proofErr w:type="spellStart"/>
      <w:r w:rsidRPr="007D244E">
        <w:rPr>
          <w:rFonts w:ascii="Arial" w:hAnsi="Arial" w:cs="Arial"/>
          <w:sz w:val="22"/>
          <w:szCs w:val="22"/>
        </w:rPr>
        <w:t>Narimatsu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Shujiro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Okuda, J. Michael Pierce, René </w:t>
      </w:r>
      <w:proofErr w:type="spellStart"/>
      <w:r w:rsidRPr="007D244E">
        <w:rPr>
          <w:rFonts w:ascii="Arial" w:hAnsi="Arial" w:cs="Arial"/>
          <w:sz w:val="22"/>
          <w:szCs w:val="22"/>
        </w:rPr>
        <w:t>Ranzinger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Toshihide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Shikanai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Daisuke </w:t>
      </w:r>
      <w:proofErr w:type="spellStart"/>
      <w:r w:rsidRPr="007D244E">
        <w:rPr>
          <w:rFonts w:ascii="Arial" w:hAnsi="Arial" w:cs="Arial"/>
          <w:sz w:val="22"/>
          <w:szCs w:val="22"/>
        </w:rPr>
        <w:t>Shinmachi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Elena </w:t>
      </w:r>
      <w:proofErr w:type="spellStart"/>
      <w:r w:rsidRPr="007D244E">
        <w:rPr>
          <w:rFonts w:ascii="Arial" w:hAnsi="Arial" w:cs="Arial"/>
          <w:sz w:val="22"/>
          <w:szCs w:val="22"/>
        </w:rPr>
        <w:t>Solovieva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Yoshinori Suzuki, Shinichiro Tsuchiya, </w:t>
      </w:r>
      <w:proofErr w:type="spellStart"/>
      <w:r w:rsidRPr="007D244E">
        <w:rPr>
          <w:rFonts w:ascii="Arial" w:hAnsi="Arial" w:cs="Arial"/>
          <w:sz w:val="22"/>
          <w:szCs w:val="22"/>
        </w:rPr>
        <w:t>Issaku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Yamada, William S. York, Joseph </w:t>
      </w:r>
      <w:proofErr w:type="spellStart"/>
      <w:r w:rsidRPr="007D244E">
        <w:rPr>
          <w:rFonts w:ascii="Arial" w:hAnsi="Arial" w:cs="Arial"/>
          <w:sz w:val="22"/>
          <w:szCs w:val="22"/>
        </w:rPr>
        <w:t>Zaia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(2014) </w:t>
      </w:r>
      <w:r w:rsidRPr="007D244E">
        <w:rPr>
          <w:rFonts w:ascii="Arial" w:hAnsi="Arial" w:cs="Arial"/>
          <w:bCs/>
          <w:sz w:val="22"/>
          <w:szCs w:val="22"/>
        </w:rPr>
        <w:t xml:space="preserve">Development of an international glycan structure repository </w:t>
      </w:r>
      <w:r w:rsidRPr="007D244E">
        <w:rPr>
          <w:rFonts w:ascii="Arial" w:hAnsi="Arial" w:cs="Arial"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24</w:t>
      </w:r>
      <w:r w:rsidRPr="007D244E">
        <w:rPr>
          <w:rFonts w:ascii="Arial" w:hAnsi="Arial" w:cs="Arial"/>
          <w:bCs/>
          <w:sz w:val="22"/>
          <w:szCs w:val="22"/>
        </w:rPr>
        <w:t>, 1106</w:t>
      </w:r>
    </w:p>
    <w:p w14:paraId="65E987BA" w14:textId="77777777" w:rsidR="008F0CB6" w:rsidRPr="007D244E" w:rsidRDefault="008F0CB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Pederson, K., Wang, S., </w:t>
      </w:r>
      <w:r w:rsidRPr="007D244E">
        <w:rPr>
          <w:rFonts w:ascii="Arial" w:hAnsi="Arial" w:cs="Arial"/>
          <w:b/>
          <w:sz w:val="22"/>
          <w:szCs w:val="22"/>
        </w:rPr>
        <w:t>Moremen, K.W</w:t>
      </w:r>
      <w:r w:rsidRPr="007D244E">
        <w:rPr>
          <w:rFonts w:ascii="Arial" w:hAnsi="Arial" w:cs="Arial"/>
          <w:sz w:val="22"/>
          <w:szCs w:val="22"/>
        </w:rPr>
        <w:t xml:space="preserve">., and Prestegard, J.H. (2014) </w:t>
      </w:r>
      <w:r w:rsidRPr="007D244E">
        <w:rPr>
          <w:rFonts w:ascii="Arial" w:hAnsi="Arial" w:cs="Arial"/>
          <w:bCs/>
          <w:sz w:val="22"/>
          <w:szCs w:val="22"/>
        </w:rPr>
        <w:t xml:space="preserve">Homogeneous heparin sulfate oligomers for NMR studies of VACV B18 GAG binding.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24</w:t>
      </w:r>
      <w:r w:rsidRPr="007D244E">
        <w:rPr>
          <w:rFonts w:ascii="Arial" w:hAnsi="Arial" w:cs="Arial"/>
          <w:bCs/>
          <w:sz w:val="22"/>
          <w:szCs w:val="22"/>
        </w:rPr>
        <w:t>, 1144</w:t>
      </w:r>
    </w:p>
    <w:p w14:paraId="4B08E501" w14:textId="77777777" w:rsidR="008F0CB6" w:rsidRPr="007D244E" w:rsidRDefault="008F0CB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sz w:val="22"/>
          <w:szCs w:val="22"/>
        </w:rPr>
      </w:pP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A.V., </w:t>
      </w:r>
      <w:proofErr w:type="spellStart"/>
      <w:r w:rsidRPr="007D244E">
        <w:rPr>
          <w:rFonts w:ascii="Arial" w:hAnsi="Arial" w:cs="Arial"/>
          <w:sz w:val="22"/>
          <w:szCs w:val="22"/>
        </w:rPr>
        <w:t>dela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Rosa, M., Kulik, M., Dalton, S., Pierce, J.M., and </w:t>
      </w:r>
      <w:r w:rsidRPr="007D244E">
        <w:rPr>
          <w:rFonts w:ascii="Arial" w:hAnsi="Arial" w:cs="Arial"/>
          <w:b/>
          <w:sz w:val="22"/>
          <w:szCs w:val="22"/>
        </w:rPr>
        <w:t>Moremen, K.W.</w:t>
      </w:r>
      <w:r w:rsidRPr="007D244E">
        <w:rPr>
          <w:rFonts w:ascii="Arial" w:hAnsi="Arial" w:cs="Arial"/>
          <w:sz w:val="22"/>
          <w:szCs w:val="22"/>
        </w:rPr>
        <w:t xml:space="preserve"> (2014) y</w:t>
      </w:r>
      <w:r w:rsidRPr="007D244E">
        <w:rPr>
          <w:rFonts w:ascii="Arial" w:hAnsi="Arial" w:cs="Arial"/>
          <w:bCs/>
          <w:sz w:val="22"/>
          <w:szCs w:val="22"/>
        </w:rPr>
        <w:t xml:space="preserve"> Whole transcriptome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andlysis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 of human embryonic stem cells and differentiated cell populations</w:t>
      </w:r>
      <w:r w:rsidRPr="007D244E">
        <w:rPr>
          <w:rFonts w:ascii="Arial" w:hAnsi="Arial" w:cs="Arial"/>
          <w:b/>
          <w:sz w:val="22"/>
          <w:szCs w:val="22"/>
        </w:rPr>
        <w:t xml:space="preserve"> 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24</w:t>
      </w:r>
      <w:r w:rsidRPr="007D244E">
        <w:rPr>
          <w:rFonts w:ascii="Arial" w:hAnsi="Arial" w:cs="Arial"/>
          <w:bCs/>
          <w:sz w:val="22"/>
          <w:szCs w:val="22"/>
        </w:rPr>
        <w:t>, 1174</w:t>
      </w:r>
    </w:p>
    <w:p w14:paraId="2F462990" w14:textId="77777777" w:rsidR="008F0CB6" w:rsidRPr="007D244E" w:rsidRDefault="008F0CB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York, W., Urbanowicz, B., Pena, M., </w:t>
      </w:r>
      <w:r w:rsidRPr="007D244E">
        <w:rPr>
          <w:rFonts w:ascii="Arial" w:hAnsi="Arial" w:cs="Arial"/>
          <w:b/>
          <w:sz w:val="22"/>
          <w:szCs w:val="22"/>
        </w:rPr>
        <w:t>Moremen, K.,</w:t>
      </w:r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O’Niell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M., Moniz, H., </w:t>
      </w:r>
      <w:proofErr w:type="spellStart"/>
      <w:proofErr w:type="gramStart"/>
      <w:r w:rsidRPr="007D244E">
        <w:rPr>
          <w:rFonts w:ascii="Arial" w:hAnsi="Arial" w:cs="Arial"/>
          <w:sz w:val="22"/>
          <w:szCs w:val="22"/>
        </w:rPr>
        <w:t>Kulkarni,A</w:t>
      </w:r>
      <w:proofErr w:type="spellEnd"/>
      <w:r w:rsidRPr="007D244E">
        <w:rPr>
          <w:rFonts w:ascii="Arial" w:hAnsi="Arial" w:cs="Arial"/>
          <w:sz w:val="22"/>
          <w:szCs w:val="22"/>
        </w:rPr>
        <w:t>.</w:t>
      </w:r>
      <w:proofErr w:type="gramEnd"/>
      <w:r w:rsidRPr="007D244E">
        <w:rPr>
          <w:rFonts w:ascii="Arial" w:hAnsi="Arial" w:cs="Arial"/>
          <w:sz w:val="22"/>
          <w:szCs w:val="22"/>
        </w:rPr>
        <w:t xml:space="preserve">, and Wang, S. (2014) </w:t>
      </w:r>
      <w:r w:rsidRPr="007D244E">
        <w:rPr>
          <w:rFonts w:ascii="Arial" w:hAnsi="Arial" w:cs="Arial"/>
          <w:bCs/>
          <w:sz w:val="22"/>
          <w:szCs w:val="22"/>
        </w:rPr>
        <w:t xml:space="preserve">Hemicellulose synthesis and function in land plants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24</w:t>
      </w:r>
      <w:r w:rsidRPr="007D244E">
        <w:rPr>
          <w:rFonts w:ascii="Arial" w:hAnsi="Arial" w:cs="Arial"/>
          <w:bCs/>
          <w:sz w:val="22"/>
          <w:szCs w:val="22"/>
        </w:rPr>
        <w:t>, 1186</w:t>
      </w:r>
    </w:p>
    <w:p w14:paraId="31B536C1" w14:textId="77777777" w:rsidR="008F0CB6" w:rsidRPr="007D244E" w:rsidRDefault="008F0CB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sz w:val="22"/>
          <w:szCs w:val="22"/>
        </w:rPr>
      </w:pPr>
      <w:proofErr w:type="spellStart"/>
      <w:r w:rsidRPr="007D244E">
        <w:rPr>
          <w:rFonts w:ascii="Arial" w:hAnsi="Arial" w:cs="Arial"/>
          <w:sz w:val="22"/>
          <w:szCs w:val="22"/>
        </w:rPr>
        <w:t>Naseirikenari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Pr="007D244E">
        <w:rPr>
          <w:rFonts w:ascii="Arial" w:hAnsi="Arial" w:cs="Arial"/>
          <w:sz w:val="22"/>
          <w:szCs w:val="22"/>
        </w:rPr>
        <w:t>Lugade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A., </w:t>
      </w:r>
      <w:proofErr w:type="spellStart"/>
      <w:r w:rsidRPr="007D244E">
        <w:rPr>
          <w:rFonts w:ascii="Arial" w:hAnsi="Arial" w:cs="Arial"/>
          <w:sz w:val="22"/>
          <w:szCs w:val="22"/>
        </w:rPr>
        <w:t>Dougher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C., </w:t>
      </w:r>
      <w:proofErr w:type="spellStart"/>
      <w:r w:rsidRPr="007D244E">
        <w:rPr>
          <w:rFonts w:ascii="Arial" w:hAnsi="Arial" w:cs="Arial"/>
          <w:sz w:val="22"/>
          <w:szCs w:val="22"/>
        </w:rPr>
        <w:t>Neelamegham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S., </w:t>
      </w:r>
      <w:proofErr w:type="spellStart"/>
      <w:r w:rsidRPr="007D244E">
        <w:rPr>
          <w:rFonts w:ascii="Arial" w:hAnsi="Arial" w:cs="Arial"/>
          <w:sz w:val="22"/>
          <w:szCs w:val="22"/>
        </w:rPr>
        <w:t>Thanavala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Y., </w:t>
      </w:r>
      <w:r w:rsidRPr="007D244E">
        <w:rPr>
          <w:rFonts w:ascii="Arial" w:hAnsi="Arial" w:cs="Arial"/>
          <w:b/>
          <w:sz w:val="22"/>
          <w:szCs w:val="22"/>
        </w:rPr>
        <w:t>Moremen, K.W.</w:t>
      </w:r>
      <w:r w:rsidRPr="007D244E">
        <w:rPr>
          <w:rFonts w:ascii="Arial" w:hAnsi="Arial" w:cs="Arial"/>
          <w:sz w:val="22"/>
          <w:szCs w:val="22"/>
        </w:rPr>
        <w:t xml:space="preserve">, Lau, J. (2014) </w:t>
      </w:r>
      <w:r w:rsidRPr="007D244E">
        <w:rPr>
          <w:rFonts w:ascii="Arial" w:hAnsi="Arial" w:cs="Arial"/>
          <w:bCs/>
          <w:sz w:val="22"/>
          <w:szCs w:val="22"/>
        </w:rPr>
        <w:t xml:space="preserve">Mitigation of non-typeable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hemophilus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 influenza induced acute airway inflammation by manipulating circulatory ST6Gal-1 levels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24</w:t>
      </w:r>
      <w:r w:rsidRPr="007D244E">
        <w:rPr>
          <w:rFonts w:ascii="Arial" w:hAnsi="Arial" w:cs="Arial"/>
          <w:bCs/>
          <w:sz w:val="22"/>
          <w:szCs w:val="22"/>
        </w:rPr>
        <w:t>, 1211</w:t>
      </w:r>
    </w:p>
    <w:p w14:paraId="100261DC" w14:textId="77777777" w:rsidR="008F0CB6" w:rsidRPr="007D244E" w:rsidRDefault="008F0CB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sz w:val="22"/>
          <w:szCs w:val="22"/>
        </w:rPr>
      </w:pPr>
      <w:proofErr w:type="spellStart"/>
      <w:r w:rsidRPr="007D244E">
        <w:rPr>
          <w:rFonts w:ascii="Arial" w:hAnsi="Arial" w:cs="Arial"/>
          <w:sz w:val="22"/>
          <w:szCs w:val="22"/>
        </w:rPr>
        <w:t>Praissman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J., Live, D., Wang, S., </w:t>
      </w:r>
      <w:proofErr w:type="spellStart"/>
      <w:r w:rsidRPr="007D244E">
        <w:rPr>
          <w:rFonts w:ascii="Arial" w:hAnsi="Arial" w:cs="Arial"/>
          <w:sz w:val="22"/>
          <w:szCs w:val="22"/>
        </w:rPr>
        <w:t>Ramiah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A., </w:t>
      </w:r>
      <w:r w:rsidRPr="007D244E">
        <w:rPr>
          <w:rFonts w:ascii="Arial" w:hAnsi="Arial" w:cs="Arial"/>
          <w:b/>
          <w:sz w:val="22"/>
          <w:szCs w:val="22"/>
        </w:rPr>
        <w:t>Moremen, K.W</w:t>
      </w:r>
      <w:r w:rsidRPr="007D244E">
        <w:rPr>
          <w:rFonts w:ascii="Arial" w:hAnsi="Arial" w:cs="Arial"/>
          <w:sz w:val="22"/>
          <w:szCs w:val="22"/>
        </w:rPr>
        <w:t xml:space="preserve">., Wells, L (2014) </w:t>
      </w:r>
      <w:r w:rsidRPr="007D244E">
        <w:rPr>
          <w:rFonts w:ascii="Arial" w:hAnsi="Arial" w:cs="Arial"/>
          <w:bCs/>
          <w:sz w:val="22"/>
          <w:szCs w:val="22"/>
        </w:rPr>
        <w:t>B4GAT1 is the priming enzyme for the LARGE-dependent functional glycosylation of a-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dystroglycan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24</w:t>
      </w:r>
      <w:r w:rsidRPr="007D244E">
        <w:rPr>
          <w:rFonts w:ascii="Arial" w:hAnsi="Arial" w:cs="Arial"/>
          <w:bCs/>
          <w:sz w:val="22"/>
          <w:szCs w:val="22"/>
        </w:rPr>
        <w:t>, 1214</w:t>
      </w:r>
    </w:p>
    <w:p w14:paraId="4670DCEF" w14:textId="77777777" w:rsidR="008F0CB6" w:rsidRPr="007D244E" w:rsidRDefault="008F0CB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Li, X., </w:t>
      </w: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A., Nagy, T., Wang, F., Yamaguchi, Y., </w:t>
      </w:r>
      <w:r w:rsidRPr="007D244E">
        <w:rPr>
          <w:rFonts w:ascii="Arial" w:hAnsi="Arial" w:cs="Arial"/>
          <w:b/>
          <w:sz w:val="22"/>
          <w:szCs w:val="22"/>
        </w:rPr>
        <w:t>Moremen, K</w:t>
      </w:r>
      <w:r w:rsidRPr="007D244E">
        <w:rPr>
          <w:rFonts w:ascii="Arial" w:hAnsi="Arial" w:cs="Arial"/>
          <w:sz w:val="22"/>
          <w:szCs w:val="22"/>
        </w:rPr>
        <w:t xml:space="preserve">., Wang, L. (2013) </w:t>
      </w:r>
      <w:r w:rsidRPr="007D244E">
        <w:rPr>
          <w:rFonts w:ascii="Arial" w:hAnsi="Arial" w:cs="Arial"/>
          <w:bCs/>
          <w:sz w:val="22"/>
          <w:szCs w:val="22"/>
        </w:rPr>
        <w:t xml:space="preserve">Heparan sulfate is required for prostate cancer initiation and progression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23</w:t>
      </w:r>
      <w:r w:rsidRPr="007D244E">
        <w:rPr>
          <w:rFonts w:ascii="Arial" w:hAnsi="Arial" w:cs="Arial"/>
          <w:bCs/>
          <w:sz w:val="22"/>
          <w:szCs w:val="22"/>
        </w:rPr>
        <w:t>, 1345</w:t>
      </w:r>
    </w:p>
    <w:p w14:paraId="72D89683" w14:textId="77777777" w:rsidR="008F0CB6" w:rsidRPr="007D244E" w:rsidRDefault="008F0CB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/>
          <w:sz w:val="22"/>
          <w:szCs w:val="22"/>
        </w:rPr>
        <w:t>Moremen, K.W.</w:t>
      </w:r>
      <w:r w:rsidRPr="007D244E">
        <w:rPr>
          <w:rFonts w:ascii="Arial" w:hAnsi="Arial" w:cs="Arial"/>
          <w:sz w:val="22"/>
          <w:szCs w:val="22"/>
        </w:rPr>
        <w:t xml:space="preserve">, Moniz, H., </w:t>
      </w:r>
      <w:proofErr w:type="spellStart"/>
      <w:r w:rsidRPr="007D244E">
        <w:rPr>
          <w:rFonts w:ascii="Arial" w:hAnsi="Arial" w:cs="Arial"/>
          <w:sz w:val="22"/>
          <w:szCs w:val="22"/>
        </w:rPr>
        <w:t>Ramiah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A., Meng, L., Gao, Z., </w:t>
      </w: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A.V., Xiang, Y., </w:t>
      </w:r>
      <w:proofErr w:type="spellStart"/>
      <w:r w:rsidRPr="007D244E">
        <w:rPr>
          <w:rFonts w:ascii="Arial" w:hAnsi="Arial" w:cs="Arial"/>
          <w:sz w:val="22"/>
          <w:szCs w:val="22"/>
        </w:rPr>
        <w:t>delaRosa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M., Jarvis, D., Steel, J., </w:t>
      </w:r>
      <w:proofErr w:type="spellStart"/>
      <w:r w:rsidRPr="007D244E">
        <w:rPr>
          <w:rFonts w:ascii="Arial" w:hAnsi="Arial" w:cs="Arial"/>
          <w:sz w:val="22"/>
          <w:szCs w:val="22"/>
        </w:rPr>
        <w:t>LaBaer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J. </w:t>
      </w:r>
      <w:r w:rsidRPr="007D244E">
        <w:rPr>
          <w:rFonts w:ascii="Arial" w:hAnsi="Arial" w:cs="Arial"/>
          <w:bCs/>
          <w:sz w:val="22"/>
          <w:szCs w:val="22"/>
        </w:rPr>
        <w:t xml:space="preserve">(2013) Repository of recombinant expression constructs for mammalian glycosylation enzymes: production of glycosyltransferases and glycoside hydrolases in mammalian cells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23</w:t>
      </w:r>
      <w:r w:rsidRPr="007D244E">
        <w:rPr>
          <w:rFonts w:ascii="Arial" w:hAnsi="Arial" w:cs="Arial"/>
          <w:bCs/>
          <w:sz w:val="22"/>
          <w:szCs w:val="22"/>
        </w:rPr>
        <w:t>, 1351</w:t>
      </w:r>
    </w:p>
    <w:p w14:paraId="7A1309AF" w14:textId="77777777" w:rsidR="008F0CB6" w:rsidRPr="007D244E" w:rsidRDefault="008F0CB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sz w:val="22"/>
          <w:szCs w:val="22"/>
        </w:rPr>
      </w:pPr>
      <w:proofErr w:type="spellStart"/>
      <w:r w:rsidRPr="007D244E">
        <w:rPr>
          <w:rFonts w:ascii="Arial" w:hAnsi="Arial" w:cs="Arial"/>
          <w:sz w:val="22"/>
          <w:szCs w:val="22"/>
        </w:rPr>
        <w:t>Gahlay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G., Stuart, M., Geisler, C., </w:t>
      </w:r>
      <w:r w:rsidRPr="007D244E">
        <w:rPr>
          <w:rFonts w:ascii="Arial" w:hAnsi="Arial" w:cs="Arial"/>
          <w:b/>
          <w:sz w:val="22"/>
          <w:szCs w:val="22"/>
        </w:rPr>
        <w:t>Moremen, K.W.</w:t>
      </w:r>
      <w:r w:rsidRPr="007D244E">
        <w:rPr>
          <w:rFonts w:ascii="Arial" w:hAnsi="Arial" w:cs="Arial"/>
          <w:sz w:val="22"/>
          <w:szCs w:val="22"/>
        </w:rPr>
        <w:t xml:space="preserve">, Steel, J., </w:t>
      </w:r>
      <w:proofErr w:type="spellStart"/>
      <w:r w:rsidRPr="007D244E">
        <w:rPr>
          <w:rFonts w:ascii="Arial" w:hAnsi="Arial" w:cs="Arial"/>
          <w:sz w:val="22"/>
          <w:szCs w:val="22"/>
        </w:rPr>
        <w:t>LaBaer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J., Jarvis, D.L. (2013) </w:t>
      </w:r>
      <w:r w:rsidRPr="007D244E">
        <w:rPr>
          <w:rFonts w:ascii="Arial" w:hAnsi="Arial" w:cs="Arial"/>
          <w:bCs/>
          <w:sz w:val="22"/>
          <w:szCs w:val="22"/>
        </w:rPr>
        <w:t>Repository of recombinant expression constructs for mammalian glycosylation enzymes: baculovirus vectors for glycosyltransferase and glycoside hydrolase production in insect cells</w:t>
      </w:r>
      <w:r w:rsidRPr="007D244E">
        <w:rPr>
          <w:rFonts w:ascii="Arial" w:hAnsi="Arial" w:cs="Arial"/>
          <w:b/>
          <w:sz w:val="22"/>
          <w:szCs w:val="22"/>
        </w:rPr>
        <w:t xml:space="preserve"> 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23</w:t>
      </w:r>
      <w:r w:rsidRPr="007D244E">
        <w:rPr>
          <w:rFonts w:ascii="Arial" w:hAnsi="Arial" w:cs="Arial"/>
          <w:bCs/>
          <w:sz w:val="22"/>
          <w:szCs w:val="22"/>
        </w:rPr>
        <w:t>, 1351</w:t>
      </w:r>
    </w:p>
    <w:p w14:paraId="47678692" w14:textId="76BD9087" w:rsidR="008F0CB6" w:rsidRPr="007D244E" w:rsidRDefault="008F0CB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L. Meng, F. </w:t>
      </w:r>
      <w:proofErr w:type="spellStart"/>
      <w:r w:rsidRPr="007D244E">
        <w:rPr>
          <w:rFonts w:ascii="Arial" w:hAnsi="Arial" w:cs="Arial"/>
          <w:sz w:val="22"/>
          <w:szCs w:val="22"/>
        </w:rPr>
        <w:t>Forouhar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Z. Gao, A. </w:t>
      </w:r>
      <w:proofErr w:type="spellStart"/>
      <w:r w:rsidRPr="007D244E">
        <w:rPr>
          <w:rFonts w:ascii="Arial" w:hAnsi="Arial" w:cs="Arial"/>
          <w:sz w:val="22"/>
          <w:szCs w:val="22"/>
        </w:rPr>
        <w:t>Ramiah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H. Moniz, D. </w:t>
      </w:r>
      <w:proofErr w:type="spellStart"/>
      <w:r w:rsidRPr="007D244E">
        <w:rPr>
          <w:rFonts w:ascii="Arial" w:hAnsi="Arial" w:cs="Arial"/>
          <w:sz w:val="22"/>
          <w:szCs w:val="22"/>
        </w:rPr>
        <w:t>Thieker</w:t>
      </w:r>
      <w:proofErr w:type="spellEnd"/>
      <w:r w:rsidRPr="007D244E">
        <w:rPr>
          <w:rFonts w:ascii="Arial" w:hAnsi="Arial" w:cs="Arial"/>
          <w:sz w:val="22"/>
          <w:szCs w:val="22"/>
        </w:rPr>
        <w:t>, J. Seetharaman, S. </w:t>
      </w:r>
      <w:proofErr w:type="spellStart"/>
      <w:r w:rsidRPr="007D244E">
        <w:rPr>
          <w:rFonts w:ascii="Arial" w:hAnsi="Arial" w:cs="Arial"/>
          <w:sz w:val="22"/>
          <w:szCs w:val="22"/>
        </w:rPr>
        <w:t>Milaninia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M. </w:t>
      </w:r>
      <w:proofErr w:type="spellStart"/>
      <w:r w:rsidRPr="007D244E">
        <w:rPr>
          <w:rFonts w:ascii="Arial" w:hAnsi="Arial" w:cs="Arial"/>
          <w:sz w:val="22"/>
          <w:szCs w:val="22"/>
        </w:rPr>
        <w:t>Su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L. </w:t>
      </w:r>
      <w:proofErr w:type="spellStart"/>
      <w:r w:rsidRPr="007D244E">
        <w:rPr>
          <w:rFonts w:ascii="Arial" w:hAnsi="Arial" w:cs="Arial"/>
          <w:sz w:val="22"/>
          <w:szCs w:val="22"/>
        </w:rPr>
        <w:t>Veillon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R. Bridger, P. Azadi, G. </w:t>
      </w:r>
      <w:proofErr w:type="spellStart"/>
      <w:r w:rsidRPr="007D244E">
        <w:rPr>
          <w:rFonts w:ascii="Arial" w:hAnsi="Arial" w:cs="Arial"/>
          <w:sz w:val="22"/>
          <w:szCs w:val="22"/>
        </w:rPr>
        <w:t>Kornhaber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L. Wells, R. Woods, G. </w:t>
      </w:r>
      <w:proofErr w:type="spellStart"/>
      <w:r w:rsidRPr="007D244E">
        <w:rPr>
          <w:rFonts w:ascii="Arial" w:hAnsi="Arial" w:cs="Arial"/>
          <w:sz w:val="22"/>
          <w:szCs w:val="22"/>
        </w:rPr>
        <w:t>Montelione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L. Tong, </w:t>
      </w:r>
      <w:r w:rsidRPr="007D244E">
        <w:rPr>
          <w:rFonts w:ascii="Arial" w:hAnsi="Arial" w:cs="Arial"/>
          <w:b/>
          <w:sz w:val="22"/>
          <w:szCs w:val="22"/>
        </w:rPr>
        <w:t xml:space="preserve">K. W. </w:t>
      </w:r>
      <w:r w:rsidRPr="007D244E">
        <w:rPr>
          <w:rStyle w:val="highlight"/>
          <w:rFonts w:ascii="Arial" w:hAnsi="Arial" w:cs="Arial"/>
          <w:b/>
          <w:sz w:val="22"/>
          <w:szCs w:val="22"/>
        </w:rPr>
        <w:t xml:space="preserve">Moremen </w:t>
      </w:r>
      <w:r w:rsidRPr="007D244E">
        <w:rPr>
          <w:rStyle w:val="highlight"/>
          <w:rFonts w:ascii="Arial" w:hAnsi="Arial" w:cs="Arial"/>
          <w:sz w:val="22"/>
          <w:szCs w:val="22"/>
        </w:rPr>
        <w:t xml:space="preserve">(2013) </w:t>
      </w:r>
      <w:r w:rsidRPr="007D244E">
        <w:rPr>
          <w:rFonts w:ascii="Arial" w:hAnsi="Arial" w:cs="Arial"/>
          <w:bCs/>
          <w:sz w:val="22"/>
          <w:szCs w:val="22"/>
        </w:rPr>
        <w:t xml:space="preserve">Enzymatic basis for N-glycan sialylation: structure of rat ST6GAL1 reveals conserved and unique features for N-glycan sialylation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23</w:t>
      </w:r>
      <w:r w:rsidRPr="007D244E">
        <w:rPr>
          <w:rFonts w:ascii="Arial" w:hAnsi="Arial" w:cs="Arial"/>
          <w:bCs/>
          <w:sz w:val="22"/>
          <w:szCs w:val="22"/>
        </w:rPr>
        <w:t>, 1373</w:t>
      </w:r>
    </w:p>
    <w:p w14:paraId="69A25C96" w14:textId="77777777" w:rsidR="008F0CB6" w:rsidRPr="007D244E" w:rsidRDefault="008F0CB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Wei, Y., Fernandez, S.M., Yu, H., Gonzalez-Gil, A., Moniz, H., </w:t>
      </w:r>
      <w:r w:rsidRPr="007D244E">
        <w:rPr>
          <w:rFonts w:ascii="Arial" w:hAnsi="Arial" w:cs="Arial"/>
          <w:b/>
          <w:sz w:val="22"/>
          <w:szCs w:val="22"/>
        </w:rPr>
        <w:t>Moremen, K.W</w:t>
      </w:r>
      <w:r w:rsidRPr="007D244E">
        <w:rPr>
          <w:rFonts w:ascii="Arial" w:hAnsi="Arial" w:cs="Arial"/>
          <w:sz w:val="22"/>
          <w:szCs w:val="22"/>
        </w:rPr>
        <w:t xml:space="preserve">., and </w:t>
      </w:r>
      <w:proofErr w:type="spellStart"/>
      <w:r w:rsidRPr="007D244E">
        <w:rPr>
          <w:rFonts w:ascii="Arial" w:hAnsi="Arial" w:cs="Arial"/>
          <w:sz w:val="22"/>
          <w:szCs w:val="22"/>
        </w:rPr>
        <w:t>Schnaar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R.L. (2013) </w:t>
      </w:r>
      <w:r w:rsidRPr="007D244E">
        <w:rPr>
          <w:rFonts w:ascii="Arial" w:hAnsi="Arial" w:cs="Arial"/>
          <w:bCs/>
          <w:sz w:val="22"/>
          <w:szCs w:val="22"/>
        </w:rPr>
        <w:t xml:space="preserve">Pentavalent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siglecs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: high avidity tools for detection of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siglec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 counter-receptors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23</w:t>
      </w:r>
      <w:r w:rsidRPr="007D244E">
        <w:rPr>
          <w:rFonts w:ascii="Arial" w:hAnsi="Arial" w:cs="Arial"/>
          <w:bCs/>
          <w:sz w:val="22"/>
          <w:szCs w:val="22"/>
        </w:rPr>
        <w:t>, 1382</w:t>
      </w:r>
    </w:p>
    <w:p w14:paraId="14C6E69F" w14:textId="77777777" w:rsidR="008F0CB6" w:rsidRPr="007D244E" w:rsidRDefault="008F0CB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sz w:val="22"/>
          <w:szCs w:val="22"/>
        </w:rPr>
      </w:pPr>
      <w:proofErr w:type="spellStart"/>
      <w:r w:rsidRPr="007D244E">
        <w:rPr>
          <w:rFonts w:ascii="Arial" w:hAnsi="Arial" w:cs="Arial"/>
          <w:bCs/>
          <w:sz w:val="22"/>
          <w:szCs w:val="22"/>
        </w:rPr>
        <w:t>Gahlay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, G., </w:t>
      </w:r>
      <w:r w:rsidRPr="007D244E">
        <w:rPr>
          <w:rFonts w:ascii="Arial" w:hAnsi="Arial" w:cs="Arial"/>
          <w:b/>
          <w:bCs/>
          <w:sz w:val="22"/>
          <w:szCs w:val="22"/>
        </w:rPr>
        <w:t>Moremen, K.W.</w:t>
      </w:r>
      <w:r w:rsidRPr="007D244E">
        <w:rPr>
          <w:rFonts w:ascii="Arial" w:hAnsi="Arial" w:cs="Arial"/>
          <w:bCs/>
          <w:sz w:val="22"/>
          <w:szCs w:val="22"/>
        </w:rPr>
        <w:t xml:space="preserve">, Steel, J.,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LaBaer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, J., Jarvis, D.L. (2012) Repository of recombinant expression constructs for mammalian glycosylation enzymes: baculovirus vectors for glycosyltransferase and glycoside hydrolase production in insect cells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22</w:t>
      </w:r>
      <w:r w:rsidRPr="007D244E">
        <w:rPr>
          <w:rFonts w:ascii="Arial" w:hAnsi="Arial" w:cs="Arial"/>
          <w:bCs/>
          <w:sz w:val="22"/>
          <w:szCs w:val="22"/>
        </w:rPr>
        <w:t>, 1575</w:t>
      </w:r>
    </w:p>
    <w:p w14:paraId="2D8A2C77" w14:textId="77777777" w:rsidR="008F0CB6" w:rsidRPr="007D244E" w:rsidRDefault="008F0CB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/>
          <w:bCs/>
          <w:sz w:val="22"/>
          <w:szCs w:val="22"/>
        </w:rPr>
        <w:lastRenderedPageBreak/>
        <w:t>Moremen, K.W</w:t>
      </w:r>
      <w:r w:rsidRPr="007D244E">
        <w:rPr>
          <w:rFonts w:ascii="Arial" w:hAnsi="Arial" w:cs="Arial"/>
          <w:bCs/>
          <w:sz w:val="22"/>
          <w:szCs w:val="22"/>
        </w:rPr>
        <w:t xml:space="preserve">., Strachan, H., </w:t>
      </w:r>
      <w:proofErr w:type="spellStart"/>
      <w:r w:rsidRPr="007D244E">
        <w:rPr>
          <w:rFonts w:ascii="Arial" w:hAnsi="Arial" w:cs="Arial"/>
          <w:sz w:val="22"/>
          <w:szCs w:val="22"/>
        </w:rPr>
        <w:t>Ramiah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A., Johnson, R., Meng, L., Gao, Z., </w:t>
      </w: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A.V., Xiang, Y., </w:t>
      </w:r>
      <w:proofErr w:type="spellStart"/>
      <w:r w:rsidRPr="007D244E">
        <w:rPr>
          <w:rFonts w:ascii="Arial" w:hAnsi="Arial" w:cs="Arial"/>
          <w:sz w:val="22"/>
          <w:szCs w:val="22"/>
        </w:rPr>
        <w:t>delaRosa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M., Jarvis, D., Steel, J., </w:t>
      </w:r>
      <w:proofErr w:type="spellStart"/>
      <w:r w:rsidRPr="007D244E">
        <w:rPr>
          <w:rFonts w:ascii="Arial" w:hAnsi="Arial" w:cs="Arial"/>
          <w:sz w:val="22"/>
          <w:szCs w:val="22"/>
        </w:rPr>
        <w:t>LaBaer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J.( 2012) </w:t>
      </w:r>
      <w:r w:rsidRPr="007D244E">
        <w:rPr>
          <w:rFonts w:ascii="Arial" w:hAnsi="Arial" w:cs="Arial"/>
          <w:bCs/>
          <w:sz w:val="22"/>
          <w:szCs w:val="22"/>
        </w:rPr>
        <w:t xml:space="preserve">Repository of recombinant expression constructs for mammalian glycosylation enzymes: production of glycosyltransferases and glycoside hydrolases in mammalian cells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22</w:t>
      </w:r>
      <w:r w:rsidRPr="007D244E">
        <w:rPr>
          <w:rFonts w:ascii="Arial" w:hAnsi="Arial" w:cs="Arial"/>
          <w:bCs/>
          <w:sz w:val="22"/>
          <w:szCs w:val="22"/>
        </w:rPr>
        <w:t>, 1576</w:t>
      </w:r>
    </w:p>
    <w:p w14:paraId="28D8AEBE" w14:textId="77777777" w:rsidR="008F0CB6" w:rsidRPr="007D244E" w:rsidRDefault="008F0CB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sz w:val="22"/>
          <w:szCs w:val="22"/>
        </w:rPr>
      </w:pP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A.V., </w:t>
      </w:r>
      <w:proofErr w:type="spellStart"/>
      <w:r w:rsidRPr="007D244E">
        <w:rPr>
          <w:rFonts w:ascii="Arial" w:hAnsi="Arial" w:cs="Arial"/>
          <w:sz w:val="22"/>
          <w:szCs w:val="22"/>
        </w:rPr>
        <w:t>dela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Rosa, M., </w:t>
      </w:r>
      <w:proofErr w:type="spellStart"/>
      <w:r w:rsidRPr="007D244E">
        <w:rPr>
          <w:rFonts w:ascii="Arial" w:hAnsi="Arial" w:cs="Arial"/>
          <w:sz w:val="22"/>
          <w:szCs w:val="22"/>
        </w:rPr>
        <w:t>Memendez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L., Kulik, M., Dalton, S., Pierce, J.M., and </w:t>
      </w:r>
      <w:r w:rsidRPr="007D244E">
        <w:rPr>
          <w:rFonts w:ascii="Arial" w:hAnsi="Arial" w:cs="Arial"/>
          <w:b/>
          <w:sz w:val="22"/>
          <w:szCs w:val="22"/>
        </w:rPr>
        <w:t>Moremen, K.W</w:t>
      </w:r>
      <w:r w:rsidRPr="007D244E">
        <w:rPr>
          <w:rFonts w:ascii="Arial" w:hAnsi="Arial" w:cs="Arial"/>
          <w:sz w:val="22"/>
          <w:szCs w:val="22"/>
        </w:rPr>
        <w:t xml:space="preserve">. (2012) </w:t>
      </w:r>
      <w:r w:rsidRPr="007D244E">
        <w:rPr>
          <w:rFonts w:ascii="Arial" w:hAnsi="Arial" w:cs="Arial"/>
          <w:bCs/>
          <w:sz w:val="22"/>
          <w:szCs w:val="22"/>
        </w:rPr>
        <w:t xml:space="preserve">Changes in glycan-related gene transcripts following human embryonic stem cell differentiation into cell types derived from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ctoderm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, mesoderm, or endoderm lineages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22</w:t>
      </w:r>
      <w:r w:rsidRPr="007D244E">
        <w:rPr>
          <w:rFonts w:ascii="Arial" w:hAnsi="Arial" w:cs="Arial"/>
          <w:bCs/>
          <w:sz w:val="22"/>
          <w:szCs w:val="22"/>
        </w:rPr>
        <w:t>, 1590</w:t>
      </w:r>
    </w:p>
    <w:p w14:paraId="1BB47CE0" w14:textId="77777777" w:rsidR="008F0CB6" w:rsidRPr="007D244E" w:rsidRDefault="008F0CB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sz w:val="22"/>
          <w:szCs w:val="22"/>
        </w:rPr>
      </w:pPr>
      <w:proofErr w:type="spellStart"/>
      <w:r w:rsidRPr="007D244E">
        <w:rPr>
          <w:rFonts w:ascii="Arial" w:hAnsi="Arial" w:cs="Arial"/>
          <w:bCs/>
          <w:sz w:val="22"/>
          <w:szCs w:val="22"/>
        </w:rPr>
        <w:t>Gahlay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, G., Geisler, C.,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Aumiller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, J., </w:t>
      </w:r>
      <w:r w:rsidRPr="007D244E">
        <w:rPr>
          <w:rFonts w:ascii="Arial" w:hAnsi="Arial" w:cs="Arial"/>
          <w:b/>
          <w:bCs/>
          <w:sz w:val="22"/>
          <w:szCs w:val="22"/>
        </w:rPr>
        <w:t>Moremen, K.W</w:t>
      </w:r>
      <w:r w:rsidRPr="007D244E">
        <w:rPr>
          <w:rFonts w:ascii="Arial" w:hAnsi="Arial" w:cs="Arial"/>
          <w:bCs/>
          <w:sz w:val="22"/>
          <w:szCs w:val="22"/>
        </w:rPr>
        <w:t xml:space="preserve">., Steel, J.,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LaBaer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, J., Jarvis, D.L. (2011) Repository of Recombinant Expression constructs for mammalian glycosylation enzymes: baculovirus vectors for glycosyltransferase and glycoside hydrolase production in insect cells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21</w:t>
      </w:r>
      <w:r w:rsidRPr="007D244E">
        <w:rPr>
          <w:rFonts w:ascii="Arial" w:hAnsi="Arial" w:cs="Arial"/>
          <w:bCs/>
          <w:sz w:val="22"/>
          <w:szCs w:val="22"/>
        </w:rPr>
        <w:t>, 1455</w:t>
      </w:r>
    </w:p>
    <w:p w14:paraId="76276CA5" w14:textId="77777777" w:rsidR="008F0CB6" w:rsidRPr="007D244E" w:rsidRDefault="008F0CB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/>
          <w:bCs/>
          <w:sz w:val="22"/>
          <w:szCs w:val="22"/>
        </w:rPr>
        <w:t>Moremen, K.W</w:t>
      </w:r>
      <w:r w:rsidRPr="007D244E">
        <w:rPr>
          <w:rFonts w:ascii="Arial" w:hAnsi="Arial" w:cs="Arial"/>
          <w:bCs/>
          <w:sz w:val="22"/>
          <w:szCs w:val="22"/>
        </w:rPr>
        <w:t xml:space="preserve">., Meng, L., Strachan, H., </w:t>
      </w:r>
      <w:proofErr w:type="spellStart"/>
      <w:r w:rsidRPr="007D244E">
        <w:rPr>
          <w:rFonts w:ascii="Arial" w:hAnsi="Arial" w:cs="Arial"/>
          <w:sz w:val="22"/>
          <w:szCs w:val="22"/>
        </w:rPr>
        <w:t>Ramiah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A., Gao, Z., Johnson, R.,, </w:t>
      </w: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A.V., Xiang, Y., </w:t>
      </w:r>
      <w:proofErr w:type="spellStart"/>
      <w:r w:rsidRPr="007D244E">
        <w:rPr>
          <w:rFonts w:ascii="Arial" w:hAnsi="Arial" w:cs="Arial"/>
          <w:sz w:val="22"/>
          <w:szCs w:val="22"/>
        </w:rPr>
        <w:t>delaRosa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M., Wu, S.-C., Gilbert, H.J., Jarvis, D., Steel, J., </w:t>
      </w:r>
      <w:proofErr w:type="spellStart"/>
      <w:r w:rsidRPr="007D244E">
        <w:rPr>
          <w:rFonts w:ascii="Arial" w:hAnsi="Arial" w:cs="Arial"/>
          <w:sz w:val="22"/>
          <w:szCs w:val="22"/>
        </w:rPr>
        <w:t>LaBaer</w:t>
      </w:r>
      <w:proofErr w:type="spellEnd"/>
      <w:r w:rsidRPr="007D244E">
        <w:rPr>
          <w:rFonts w:ascii="Arial" w:hAnsi="Arial" w:cs="Arial"/>
          <w:sz w:val="22"/>
          <w:szCs w:val="22"/>
        </w:rPr>
        <w:t>, J.</w:t>
      </w:r>
      <w:r w:rsidRPr="007D244E">
        <w:rPr>
          <w:rFonts w:ascii="Arial" w:hAnsi="Arial" w:cs="Arial"/>
          <w:bCs/>
          <w:sz w:val="22"/>
          <w:szCs w:val="22"/>
        </w:rPr>
        <w:t xml:space="preserve"> (2011) Repository of recombinant expression constructs for mammalian glycosylation enzymes: production of glycosyltransferases and glycoside hydrolases in mammalian cells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21</w:t>
      </w:r>
      <w:r w:rsidRPr="007D244E">
        <w:rPr>
          <w:rFonts w:ascii="Arial" w:hAnsi="Arial" w:cs="Arial"/>
          <w:bCs/>
          <w:sz w:val="22"/>
          <w:szCs w:val="22"/>
        </w:rPr>
        <w:t>, 1514</w:t>
      </w:r>
    </w:p>
    <w:p w14:paraId="617FFCE3" w14:textId="77777777" w:rsidR="008F0CB6" w:rsidRPr="007D244E" w:rsidRDefault="008F0CB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sz w:val="22"/>
          <w:szCs w:val="22"/>
        </w:rPr>
      </w:pPr>
      <w:proofErr w:type="spellStart"/>
      <w:r w:rsidRPr="007D244E">
        <w:rPr>
          <w:rFonts w:ascii="Arial" w:hAnsi="Arial" w:cs="Arial"/>
          <w:bCs/>
          <w:sz w:val="22"/>
          <w:szCs w:val="22"/>
        </w:rPr>
        <w:t>Condac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, E., Strachan, H.,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Heiss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, C., Johnson, D., Azadi, P., Orlando, R.,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Harenberg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, J., </w:t>
      </w:r>
      <w:r w:rsidRPr="007D244E">
        <w:rPr>
          <w:rFonts w:ascii="Arial" w:hAnsi="Arial" w:cs="Arial"/>
          <w:b/>
          <w:bCs/>
          <w:sz w:val="22"/>
          <w:szCs w:val="22"/>
        </w:rPr>
        <w:t>Moremen, K.W</w:t>
      </w:r>
      <w:r w:rsidRPr="007D244E">
        <w:rPr>
          <w:rFonts w:ascii="Arial" w:hAnsi="Arial" w:cs="Arial"/>
          <w:bCs/>
          <w:sz w:val="22"/>
          <w:szCs w:val="22"/>
        </w:rPr>
        <w:t xml:space="preserve">., Wang, L. (2011) Slit3 C-terminal binds heparin and neutralizes heparin’s anticoagulant activity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21</w:t>
      </w:r>
      <w:r w:rsidRPr="007D244E">
        <w:rPr>
          <w:rFonts w:ascii="Arial" w:hAnsi="Arial" w:cs="Arial"/>
          <w:bCs/>
          <w:sz w:val="22"/>
          <w:szCs w:val="22"/>
        </w:rPr>
        <w:t>, 1481</w:t>
      </w:r>
    </w:p>
    <w:p w14:paraId="06156F8D" w14:textId="77777777" w:rsidR="008F0CB6" w:rsidRPr="007D244E" w:rsidRDefault="008F0CB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sz w:val="22"/>
          <w:szCs w:val="22"/>
        </w:rPr>
      </w:pP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A.V., </w:t>
      </w:r>
      <w:proofErr w:type="spellStart"/>
      <w:r w:rsidRPr="007D244E">
        <w:rPr>
          <w:rFonts w:ascii="Arial" w:hAnsi="Arial" w:cs="Arial"/>
          <w:sz w:val="22"/>
          <w:szCs w:val="22"/>
        </w:rPr>
        <w:t>dela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Rosa, M., Aoki, K., Porterfield, M., Kulik, M., Dalton, S., Pierce, </w:t>
      </w:r>
      <w:proofErr w:type="gramStart"/>
      <w:r w:rsidRPr="007D244E">
        <w:rPr>
          <w:rFonts w:ascii="Arial" w:hAnsi="Arial" w:cs="Arial"/>
          <w:sz w:val="22"/>
          <w:szCs w:val="22"/>
        </w:rPr>
        <w:t>J.M.,</w:t>
      </w:r>
      <w:proofErr w:type="spellStart"/>
      <w:r w:rsidRPr="007D244E">
        <w:rPr>
          <w:rFonts w:ascii="Arial" w:hAnsi="Arial" w:cs="Arial"/>
          <w:sz w:val="22"/>
          <w:szCs w:val="22"/>
        </w:rPr>
        <w:t>Tiemeyer</w:t>
      </w:r>
      <w:proofErr w:type="spellEnd"/>
      <w:proofErr w:type="gramEnd"/>
      <w:r w:rsidRPr="007D244E">
        <w:rPr>
          <w:rFonts w:ascii="Arial" w:hAnsi="Arial" w:cs="Arial"/>
          <w:sz w:val="22"/>
          <w:szCs w:val="22"/>
        </w:rPr>
        <w:t xml:space="preserve">, M., and </w:t>
      </w:r>
      <w:r w:rsidRPr="007D244E">
        <w:rPr>
          <w:rFonts w:ascii="Arial" w:hAnsi="Arial" w:cs="Arial"/>
          <w:b/>
          <w:sz w:val="22"/>
          <w:szCs w:val="22"/>
        </w:rPr>
        <w:t>Moremen, K.W.</w:t>
      </w:r>
      <w:r w:rsidRPr="007D244E">
        <w:rPr>
          <w:rFonts w:ascii="Arial" w:hAnsi="Arial" w:cs="Arial"/>
          <w:sz w:val="22"/>
          <w:szCs w:val="22"/>
        </w:rPr>
        <w:t xml:space="preserve"> (2011) Investigation of glycan catabolism and biosynthesis in human embryonic stem cells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21</w:t>
      </w:r>
      <w:r w:rsidRPr="007D244E">
        <w:rPr>
          <w:rFonts w:ascii="Arial" w:hAnsi="Arial" w:cs="Arial"/>
          <w:bCs/>
          <w:sz w:val="22"/>
          <w:szCs w:val="22"/>
        </w:rPr>
        <w:t>, 1511</w:t>
      </w:r>
    </w:p>
    <w:p w14:paraId="7F653AF4" w14:textId="77777777" w:rsidR="008F0CB6" w:rsidRPr="007D244E" w:rsidRDefault="008F0CB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Xiang, Y.,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Karaveg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, K., Chen, L., Wang, B.C., and </w:t>
      </w:r>
      <w:r w:rsidRPr="007D244E">
        <w:rPr>
          <w:rFonts w:ascii="Arial" w:hAnsi="Arial" w:cs="Arial"/>
          <w:b/>
          <w:bCs/>
          <w:sz w:val="22"/>
          <w:szCs w:val="22"/>
        </w:rPr>
        <w:t>Moremen, K.W</w:t>
      </w:r>
      <w:r w:rsidRPr="007D244E">
        <w:rPr>
          <w:rFonts w:ascii="Arial" w:hAnsi="Arial" w:cs="Arial"/>
          <w:bCs/>
          <w:sz w:val="22"/>
          <w:szCs w:val="22"/>
        </w:rPr>
        <w:t xml:space="preserve">. (2011) Enzyme-substrate complexes of human ER mannosidase I and Golgi mannosidase IA demonstrate the structural basis for differences in substrate specificity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21</w:t>
      </w:r>
      <w:r w:rsidRPr="007D244E">
        <w:rPr>
          <w:rFonts w:ascii="Arial" w:hAnsi="Arial" w:cs="Arial"/>
          <w:bCs/>
          <w:sz w:val="22"/>
          <w:szCs w:val="22"/>
        </w:rPr>
        <w:t>, 1514</w:t>
      </w:r>
    </w:p>
    <w:p w14:paraId="69938E76" w14:textId="77777777" w:rsidR="008F0CB6" w:rsidRPr="007D244E" w:rsidRDefault="008F0CB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Stalnaker, S.H., Live, D., Boons, G.J., </w:t>
      </w:r>
      <w:r w:rsidRPr="007D244E">
        <w:rPr>
          <w:rFonts w:ascii="Arial" w:hAnsi="Arial" w:cs="Arial"/>
          <w:b/>
          <w:bCs/>
          <w:sz w:val="22"/>
          <w:szCs w:val="22"/>
        </w:rPr>
        <w:t>Moremen, K.W.</w:t>
      </w:r>
      <w:r w:rsidRPr="007D244E">
        <w:rPr>
          <w:rFonts w:ascii="Arial" w:hAnsi="Arial" w:cs="Arial"/>
          <w:bCs/>
          <w:sz w:val="22"/>
          <w:szCs w:val="22"/>
        </w:rPr>
        <w:t xml:space="preserve">, Wells, L., Stuart, R., (2011) Identification of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glycosyltranferases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 involved in the synthesis of functional O-Man glycans </w:t>
      </w:r>
      <w:r w:rsidRPr="007D244E">
        <w:rPr>
          <w:rFonts w:ascii="Arial" w:hAnsi="Arial" w:cs="Arial"/>
          <w:b/>
          <w:sz w:val="22"/>
          <w:szCs w:val="22"/>
        </w:rPr>
        <w:t>Glycobiology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i/>
          <w:sz w:val="22"/>
          <w:szCs w:val="22"/>
        </w:rPr>
        <w:t>21</w:t>
      </w:r>
      <w:r w:rsidRPr="007D244E">
        <w:rPr>
          <w:rFonts w:ascii="Arial" w:hAnsi="Arial" w:cs="Arial"/>
          <w:bCs/>
          <w:sz w:val="22"/>
          <w:szCs w:val="22"/>
        </w:rPr>
        <w:t>, 1463</w:t>
      </w:r>
    </w:p>
    <w:p w14:paraId="616FF232" w14:textId="77777777" w:rsidR="001B7083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bCs/>
          <w:sz w:val="22"/>
          <w:szCs w:val="22"/>
        </w:rPr>
      </w:pPr>
      <w:r w:rsidRPr="007D244E">
        <w:rPr>
          <w:rFonts w:ascii="Arial" w:hAnsi="Arial" w:cs="Arial"/>
          <w:b/>
          <w:bCs/>
          <w:sz w:val="22"/>
          <w:szCs w:val="22"/>
        </w:rPr>
        <w:t>Moremen, K. W.</w:t>
      </w:r>
      <w:r w:rsidRPr="007D244E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, A. V., Meng, L.,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Ramiah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, A., Z. Gao, Johnson, R.,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Samli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, E. F., Strachan, H., Xiang, Y., Scott, I., Gilbert, H.J., Jarvis, D. L., Steel, J., and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LaBaer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 J. (2010) Repository of recombinant expression constructs for mammalian glycosylation enzymes: </w:t>
      </w:r>
      <w:r w:rsidRPr="007D244E">
        <w:rPr>
          <w:rFonts w:ascii="Arial" w:hAnsi="Arial" w:cs="Arial"/>
          <w:bCs/>
          <w:iCs/>
          <w:sz w:val="22"/>
          <w:szCs w:val="22"/>
        </w:rPr>
        <w:t>production of glycosyltransferases and glycoside hydrolases in mammalian cell, Glycobiology 20, 1455.</w:t>
      </w:r>
    </w:p>
    <w:p w14:paraId="1EAB4826" w14:textId="638D225A" w:rsidR="001B7083" w:rsidRPr="007D244E" w:rsidRDefault="001B7083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Stalnaker, S.H., Live, D., Boons, G.-J., </w:t>
      </w:r>
      <w:r w:rsidRPr="007D244E">
        <w:rPr>
          <w:rFonts w:ascii="Arial" w:hAnsi="Arial" w:cs="Arial"/>
          <w:b/>
          <w:sz w:val="22"/>
          <w:szCs w:val="22"/>
        </w:rPr>
        <w:t>Moremen, K</w:t>
      </w:r>
      <w:r w:rsidRPr="007D244E">
        <w:rPr>
          <w:rFonts w:ascii="Arial" w:hAnsi="Arial" w:cs="Arial"/>
          <w:sz w:val="22"/>
          <w:szCs w:val="22"/>
        </w:rPr>
        <w:t>., Wells, L., Stuart</w:t>
      </w:r>
      <w:proofErr w:type="gramStart"/>
      <w:r w:rsidRPr="007D244E">
        <w:rPr>
          <w:rFonts w:ascii="Arial" w:hAnsi="Arial" w:cs="Arial"/>
          <w:sz w:val="22"/>
          <w:szCs w:val="22"/>
        </w:rPr>
        <w:t>, ,</w:t>
      </w:r>
      <w:proofErr w:type="gramEnd"/>
      <w:r w:rsidRPr="007D244E">
        <w:rPr>
          <w:rFonts w:ascii="Arial" w:hAnsi="Arial" w:cs="Arial"/>
          <w:sz w:val="22"/>
          <w:szCs w:val="22"/>
        </w:rPr>
        <w:t>R.  (2011) Identification of Glycotransferases Involved in the Synthesis of Functional O-Man Glycans. Glycobiology XX: XX.</w:t>
      </w:r>
    </w:p>
    <w:p w14:paraId="2BFBA76F" w14:textId="77777777" w:rsidR="001B7083" w:rsidRPr="007D244E" w:rsidRDefault="001B7083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sz w:val="22"/>
          <w:szCs w:val="22"/>
        </w:rPr>
      </w:pPr>
      <w:proofErr w:type="spellStart"/>
      <w:r w:rsidRPr="007D244E">
        <w:rPr>
          <w:rFonts w:ascii="Arial" w:hAnsi="Arial" w:cs="Arial"/>
          <w:sz w:val="22"/>
          <w:szCs w:val="22"/>
        </w:rPr>
        <w:t>Gahlay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G., Geisler, C., </w:t>
      </w:r>
      <w:proofErr w:type="spellStart"/>
      <w:r w:rsidRPr="007D244E">
        <w:rPr>
          <w:rFonts w:ascii="Arial" w:hAnsi="Arial" w:cs="Arial"/>
          <w:sz w:val="22"/>
          <w:szCs w:val="22"/>
        </w:rPr>
        <w:t>Aumiller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J. J., </w:t>
      </w:r>
      <w:r w:rsidRPr="007D244E">
        <w:rPr>
          <w:rFonts w:ascii="Arial" w:hAnsi="Arial" w:cs="Arial"/>
          <w:b/>
          <w:sz w:val="22"/>
          <w:szCs w:val="22"/>
        </w:rPr>
        <w:t>Moremen, K.,</w:t>
      </w:r>
      <w:r w:rsidRPr="007D244E">
        <w:rPr>
          <w:rFonts w:ascii="Arial" w:hAnsi="Arial" w:cs="Arial"/>
          <w:sz w:val="22"/>
          <w:szCs w:val="22"/>
        </w:rPr>
        <w:t xml:space="preserve"> Steel, J., </w:t>
      </w:r>
      <w:proofErr w:type="spellStart"/>
      <w:r w:rsidRPr="007D244E">
        <w:rPr>
          <w:rFonts w:ascii="Arial" w:hAnsi="Arial" w:cs="Arial"/>
          <w:sz w:val="22"/>
          <w:szCs w:val="22"/>
        </w:rPr>
        <w:t>LaBaer</w:t>
      </w:r>
      <w:proofErr w:type="spellEnd"/>
      <w:r w:rsidRPr="007D244E">
        <w:rPr>
          <w:rFonts w:ascii="Arial" w:hAnsi="Arial" w:cs="Arial"/>
          <w:sz w:val="22"/>
          <w:szCs w:val="22"/>
        </w:rPr>
        <w:t>, J., Jarvis, D.L. (2011) Repository of Recombinant Expression Constructs for Mammalian Glycosylation Enzymes: Baculovirus Vectors for Glycosyltransferase and Glycoside Hydrolase Production in Insect Cells. Glycobiology XX: XX.</w:t>
      </w:r>
    </w:p>
    <w:p w14:paraId="705307B1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bCs/>
          <w:sz w:val="22"/>
          <w:szCs w:val="22"/>
        </w:rPr>
      </w:pPr>
      <w:proofErr w:type="spellStart"/>
      <w:r w:rsidRPr="007D244E">
        <w:rPr>
          <w:rFonts w:ascii="Arial" w:hAnsi="Arial" w:cs="Arial"/>
          <w:bCs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, A.V.,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dela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 Rosa, M., Aoki, K., Porterfield, M., Kulik, S., Dalton, M., Pierce, J.M.,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Tiemeyer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, M., and </w:t>
      </w:r>
      <w:r w:rsidRPr="007D244E">
        <w:rPr>
          <w:rFonts w:ascii="Arial" w:hAnsi="Arial" w:cs="Arial"/>
          <w:b/>
          <w:bCs/>
          <w:sz w:val="22"/>
          <w:szCs w:val="22"/>
        </w:rPr>
        <w:t>K.W. Moremen</w:t>
      </w:r>
      <w:r w:rsidRPr="007D244E">
        <w:rPr>
          <w:rFonts w:ascii="Arial" w:hAnsi="Arial" w:cs="Arial"/>
          <w:bCs/>
          <w:sz w:val="22"/>
          <w:szCs w:val="22"/>
        </w:rPr>
        <w:t xml:space="preserve"> (2010) Changes in Glycan-Related Gene Transcript Abundance during Differentiation of Human Embryonic Stem Cells into Cardiac Progenitor Islet-1+ Cells,</w:t>
      </w:r>
      <w:r w:rsidRPr="007D244E">
        <w:rPr>
          <w:rFonts w:ascii="Arial" w:hAnsi="Arial" w:cs="Arial"/>
          <w:sz w:val="22"/>
          <w:szCs w:val="22"/>
        </w:rPr>
        <w:t xml:space="preserve"> Glycobiology 20: 1468.</w:t>
      </w:r>
    </w:p>
    <w:p w14:paraId="3C5AFE3F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bCs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Jarvis, D.L., Geisler, C., </w:t>
      </w:r>
      <w:proofErr w:type="spellStart"/>
      <w:r w:rsidRPr="007D244E">
        <w:rPr>
          <w:rFonts w:ascii="Arial" w:hAnsi="Arial" w:cs="Arial"/>
          <w:sz w:val="22"/>
          <w:szCs w:val="22"/>
        </w:rPr>
        <w:t>Aumiller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J, Jacob, B., </w:t>
      </w:r>
      <w:r w:rsidRPr="007D244E">
        <w:rPr>
          <w:rFonts w:ascii="Arial" w:hAnsi="Arial" w:cs="Arial"/>
          <w:b/>
          <w:sz w:val="22"/>
          <w:szCs w:val="22"/>
        </w:rPr>
        <w:t>Moremen, K.W.</w:t>
      </w:r>
      <w:r w:rsidRPr="007D244E">
        <w:rPr>
          <w:rFonts w:ascii="Arial" w:hAnsi="Arial" w:cs="Arial"/>
          <w:sz w:val="22"/>
          <w:szCs w:val="22"/>
        </w:rPr>
        <w:t xml:space="preserve">, Steel, J., </w:t>
      </w:r>
      <w:proofErr w:type="spellStart"/>
      <w:r w:rsidRPr="007D244E">
        <w:rPr>
          <w:rFonts w:ascii="Arial" w:hAnsi="Arial" w:cs="Arial"/>
          <w:sz w:val="22"/>
          <w:szCs w:val="22"/>
        </w:rPr>
        <w:t>LaBaer</w:t>
      </w:r>
      <w:proofErr w:type="spellEnd"/>
      <w:r w:rsidRPr="007D244E">
        <w:rPr>
          <w:rFonts w:ascii="Arial" w:hAnsi="Arial" w:cs="Arial"/>
          <w:sz w:val="22"/>
          <w:szCs w:val="22"/>
        </w:rPr>
        <w:t>, J. (2010) Repository of Recombinant Expression Constructs for Mammalian Glycosylation Enzymes: Baculovirus Vectors for Glycosyltransferase and Glycoside Hydrolase Production in Insect Cells, Glycobiology, 20, 1512</w:t>
      </w:r>
    </w:p>
    <w:p w14:paraId="09D894ED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sz w:val="22"/>
          <w:szCs w:val="22"/>
        </w:rPr>
      </w:pPr>
      <w:proofErr w:type="spellStart"/>
      <w:r w:rsidRPr="007D244E">
        <w:rPr>
          <w:rFonts w:ascii="Arial" w:hAnsi="Arial" w:cs="Arial"/>
          <w:bCs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, A.V.,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dela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 Rosa, M., Hall, E.M., Raghunath, S., Dalton, S., Kulik, M., Pierce, J.M.,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Linhardt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, R.J. and </w:t>
      </w:r>
      <w:r w:rsidRPr="007D244E">
        <w:rPr>
          <w:rFonts w:ascii="Arial" w:hAnsi="Arial" w:cs="Arial"/>
          <w:b/>
          <w:bCs/>
          <w:sz w:val="22"/>
          <w:szCs w:val="22"/>
        </w:rPr>
        <w:t>K.W. Moremen</w:t>
      </w:r>
      <w:r w:rsidRPr="007D244E">
        <w:rPr>
          <w:rFonts w:ascii="Arial" w:hAnsi="Arial" w:cs="Arial"/>
          <w:bCs/>
          <w:sz w:val="22"/>
          <w:szCs w:val="22"/>
        </w:rPr>
        <w:t xml:space="preserve"> (2008) Transcript Analysis of Glycan Biosynthesis in Human Embryonic Stem Cells</w:t>
      </w:r>
      <w:r w:rsidRPr="007D244E">
        <w:rPr>
          <w:rFonts w:ascii="Arial" w:hAnsi="Arial" w:cs="Arial"/>
          <w:sz w:val="22"/>
          <w:szCs w:val="22"/>
        </w:rPr>
        <w:t xml:space="preserve"> Glycobiology 18: 978.</w:t>
      </w:r>
    </w:p>
    <w:p w14:paraId="54D5FA00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lastRenderedPageBreak/>
        <w:t xml:space="preserve">Shang, J.,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, A.V., Hall,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E.M. 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bCs/>
          <w:sz w:val="22"/>
          <w:szCs w:val="22"/>
        </w:rPr>
        <w:t>Moremen, K.W.</w:t>
      </w:r>
      <w:r w:rsidRPr="007D244E">
        <w:rPr>
          <w:rFonts w:ascii="Arial" w:hAnsi="Arial" w:cs="Arial"/>
          <w:bCs/>
          <w:sz w:val="22"/>
          <w:szCs w:val="22"/>
        </w:rPr>
        <w:t xml:space="preserve"> and M.A. Lehrman (2008) The Mammalian Endoplasmic Reticulum Stress Response Selectively Increases </w:t>
      </w:r>
      <w:r w:rsidRPr="007D244E">
        <w:rPr>
          <w:rFonts w:ascii="Arial" w:hAnsi="Arial" w:cs="Arial"/>
          <w:bCs/>
          <w:i/>
          <w:iCs/>
          <w:sz w:val="22"/>
          <w:szCs w:val="22"/>
        </w:rPr>
        <w:t>Asparagine-Linked Glycosylation (</w:t>
      </w:r>
      <w:proofErr w:type="spellStart"/>
      <w:r w:rsidRPr="007D244E">
        <w:rPr>
          <w:rFonts w:ascii="Arial" w:hAnsi="Arial" w:cs="Arial"/>
          <w:bCs/>
          <w:i/>
          <w:iCs/>
          <w:sz w:val="22"/>
          <w:szCs w:val="22"/>
        </w:rPr>
        <w:t>Alg</w:t>
      </w:r>
      <w:proofErr w:type="spellEnd"/>
      <w:r w:rsidRPr="007D244E">
        <w:rPr>
          <w:rFonts w:ascii="Arial" w:hAnsi="Arial" w:cs="Arial"/>
          <w:bCs/>
          <w:i/>
          <w:iCs/>
          <w:sz w:val="22"/>
          <w:szCs w:val="22"/>
        </w:rPr>
        <w:t xml:space="preserve">) </w:t>
      </w:r>
      <w:r w:rsidRPr="007D244E">
        <w:rPr>
          <w:rFonts w:ascii="Arial" w:hAnsi="Arial" w:cs="Arial"/>
          <w:bCs/>
          <w:sz w:val="22"/>
          <w:szCs w:val="22"/>
        </w:rPr>
        <w:t>Transcripts</w:t>
      </w:r>
      <w:r w:rsidRPr="007D244E">
        <w:rPr>
          <w:rFonts w:ascii="Arial" w:hAnsi="Arial" w:cs="Arial"/>
          <w:sz w:val="22"/>
          <w:szCs w:val="22"/>
        </w:rPr>
        <w:t xml:space="preserve">, </w:t>
      </w:r>
      <w:r w:rsidRPr="007D244E">
        <w:rPr>
          <w:rFonts w:ascii="Arial" w:hAnsi="Arial" w:cs="Arial"/>
          <w:i/>
          <w:sz w:val="22"/>
          <w:szCs w:val="22"/>
        </w:rPr>
        <w:t>Glycobiology</w:t>
      </w:r>
      <w:r w:rsidRPr="007D244E">
        <w:rPr>
          <w:rFonts w:ascii="Arial" w:hAnsi="Arial" w:cs="Arial"/>
          <w:sz w:val="22"/>
          <w:szCs w:val="22"/>
        </w:rPr>
        <w:t xml:space="preserve"> 18: 993.</w:t>
      </w:r>
    </w:p>
    <w:p w14:paraId="2FE4AACB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>Azadi, P., Park, S., Meng, L.,</w:t>
      </w:r>
      <w:r w:rsidRPr="007D244E">
        <w:rPr>
          <w:rFonts w:ascii="Arial" w:hAnsi="Arial" w:cs="Arial"/>
          <w:b/>
          <w:bCs/>
          <w:sz w:val="22"/>
          <w:szCs w:val="22"/>
        </w:rPr>
        <w:t xml:space="preserve"> Moremen, K.W.</w:t>
      </w:r>
      <w:r w:rsidRPr="007D244E">
        <w:rPr>
          <w:rFonts w:ascii="Arial" w:hAnsi="Arial" w:cs="Arial"/>
          <w:bCs/>
          <w:sz w:val="22"/>
          <w:szCs w:val="22"/>
        </w:rPr>
        <w:t xml:space="preserve"> (2007) Characterization of ST6 beta-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Galactosaminide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 alpha-2,6-sialyltransferase I N-Glycans by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Exoglycosidase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 Digestions and Mass Spectrometry. Glycobiology, </w:t>
      </w:r>
      <w:r w:rsidRPr="007D244E">
        <w:rPr>
          <w:rFonts w:ascii="Arial" w:hAnsi="Arial" w:cs="Arial"/>
          <w:b/>
          <w:bCs/>
          <w:sz w:val="22"/>
          <w:szCs w:val="22"/>
        </w:rPr>
        <w:t>17</w:t>
      </w:r>
      <w:r w:rsidRPr="007D244E">
        <w:rPr>
          <w:rFonts w:ascii="Arial" w:hAnsi="Arial" w:cs="Arial"/>
          <w:bCs/>
          <w:sz w:val="22"/>
          <w:szCs w:val="22"/>
        </w:rPr>
        <w:t>, 1231.</w:t>
      </w:r>
    </w:p>
    <w:p w14:paraId="7278EA96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A., Kinoshita-Toyoda, A., Toyoda, H., Xi, J., Harris, K., Dalton, S., Kulik, M., Pierce, J.M., </w:t>
      </w:r>
      <w:proofErr w:type="spellStart"/>
      <w:r w:rsidRPr="007D244E">
        <w:rPr>
          <w:rFonts w:ascii="Arial" w:hAnsi="Arial" w:cs="Arial"/>
          <w:sz w:val="22"/>
          <w:szCs w:val="22"/>
        </w:rPr>
        <w:t>Toida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T., </w:t>
      </w:r>
      <w:r w:rsidRPr="007D244E">
        <w:rPr>
          <w:rFonts w:ascii="Arial" w:hAnsi="Arial" w:cs="Arial"/>
          <w:b/>
          <w:sz w:val="22"/>
          <w:szCs w:val="22"/>
        </w:rPr>
        <w:t>Moremen, K.W.</w:t>
      </w:r>
      <w:r w:rsidRPr="007D244E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7D244E">
        <w:rPr>
          <w:rFonts w:ascii="Arial" w:hAnsi="Arial" w:cs="Arial"/>
          <w:sz w:val="22"/>
          <w:szCs w:val="22"/>
        </w:rPr>
        <w:t>Linhardt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R.J. (2007) </w:t>
      </w:r>
      <w:proofErr w:type="spellStart"/>
      <w:r w:rsidRPr="007D244E">
        <w:rPr>
          <w:rFonts w:ascii="Arial" w:hAnsi="Arial" w:cs="Arial"/>
          <w:sz w:val="22"/>
          <w:szCs w:val="22"/>
        </w:rPr>
        <w:t>Glycomics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of Proteoglycan Biosynthesis in Murine Embryonic Stem Cell Differentiation. Glycobiology, </w:t>
      </w:r>
      <w:r w:rsidRPr="007D244E">
        <w:rPr>
          <w:rFonts w:ascii="Arial" w:hAnsi="Arial" w:cs="Arial"/>
          <w:b/>
          <w:sz w:val="22"/>
          <w:szCs w:val="22"/>
        </w:rPr>
        <w:t>17</w:t>
      </w:r>
      <w:r w:rsidRPr="007D244E">
        <w:rPr>
          <w:rFonts w:ascii="Arial" w:hAnsi="Arial" w:cs="Arial"/>
          <w:sz w:val="22"/>
          <w:szCs w:val="22"/>
        </w:rPr>
        <w:t>, 1232.</w:t>
      </w:r>
    </w:p>
    <w:p w14:paraId="23CC6937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Wells, L., Fang, M., Lim, J.-M., Dalton, S., </w:t>
      </w:r>
      <w:r w:rsidRPr="007D244E">
        <w:rPr>
          <w:rFonts w:ascii="Arial" w:hAnsi="Arial" w:cs="Arial"/>
          <w:b/>
          <w:sz w:val="22"/>
          <w:szCs w:val="22"/>
        </w:rPr>
        <w:t>Moremen, K.W.</w:t>
      </w:r>
      <w:r w:rsidRPr="007D244E">
        <w:rPr>
          <w:rFonts w:ascii="Arial" w:hAnsi="Arial" w:cs="Arial"/>
          <w:sz w:val="22"/>
          <w:szCs w:val="22"/>
        </w:rPr>
        <w:t xml:space="preserve">, Pierce, J.M., </w:t>
      </w:r>
      <w:proofErr w:type="spellStart"/>
      <w:r w:rsidRPr="007D244E">
        <w:rPr>
          <w:rFonts w:ascii="Arial" w:hAnsi="Arial" w:cs="Arial"/>
          <w:sz w:val="22"/>
          <w:szCs w:val="22"/>
        </w:rPr>
        <w:t>Tiemeyer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M., York, W., Atwood, J., Orlando, R. (2007) IDAWG: A Novel Quantitative Method for </w:t>
      </w:r>
      <w:proofErr w:type="spellStart"/>
      <w:r w:rsidRPr="007D244E">
        <w:rPr>
          <w:rFonts w:ascii="Arial" w:hAnsi="Arial" w:cs="Arial"/>
          <w:sz w:val="22"/>
          <w:szCs w:val="22"/>
        </w:rPr>
        <w:t>Glycomics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. Glycobiology, </w:t>
      </w:r>
      <w:r w:rsidRPr="007D244E">
        <w:rPr>
          <w:rFonts w:ascii="Arial" w:hAnsi="Arial" w:cs="Arial"/>
          <w:b/>
          <w:sz w:val="22"/>
          <w:szCs w:val="22"/>
        </w:rPr>
        <w:t>17</w:t>
      </w:r>
      <w:r w:rsidRPr="007D244E">
        <w:rPr>
          <w:rFonts w:ascii="Arial" w:hAnsi="Arial" w:cs="Arial"/>
          <w:sz w:val="22"/>
          <w:szCs w:val="22"/>
        </w:rPr>
        <w:t>, 1216.</w:t>
      </w:r>
    </w:p>
    <w:p w14:paraId="73ED2C08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sz w:val="22"/>
          <w:szCs w:val="22"/>
        </w:rPr>
        <w:t>Karaveg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K., Chen, L., </w:t>
      </w:r>
      <w:proofErr w:type="spellStart"/>
      <w:r w:rsidRPr="007D244E">
        <w:rPr>
          <w:rFonts w:ascii="Arial" w:hAnsi="Arial" w:cs="Arial"/>
          <w:sz w:val="22"/>
          <w:szCs w:val="22"/>
        </w:rPr>
        <w:t>Lanzilotta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W.N., Wang, B.-C. and </w:t>
      </w:r>
      <w:r w:rsidRPr="007D244E">
        <w:rPr>
          <w:rFonts w:ascii="Arial" w:hAnsi="Arial" w:cs="Arial"/>
          <w:b/>
          <w:sz w:val="22"/>
          <w:szCs w:val="22"/>
        </w:rPr>
        <w:t>Moremen, K.W.</w:t>
      </w:r>
      <w:r w:rsidRPr="007D244E">
        <w:rPr>
          <w:rFonts w:ascii="Arial" w:hAnsi="Arial" w:cs="Arial"/>
          <w:sz w:val="22"/>
          <w:szCs w:val="22"/>
        </w:rPr>
        <w:t xml:space="preserve"> (2007) Probing the role of calcium ion in catalysis of Class 1 mannosidase by metal </w:t>
      </w:r>
      <w:proofErr w:type="spellStart"/>
      <w:r w:rsidRPr="007D244E">
        <w:rPr>
          <w:rFonts w:ascii="Arial" w:hAnsi="Arial" w:cs="Arial"/>
          <w:sz w:val="22"/>
          <w:szCs w:val="22"/>
        </w:rPr>
        <w:t>reconstitutioin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experiments. Glycobiology, </w:t>
      </w:r>
      <w:r w:rsidRPr="007D244E">
        <w:rPr>
          <w:rFonts w:ascii="Arial" w:hAnsi="Arial" w:cs="Arial"/>
          <w:b/>
          <w:sz w:val="22"/>
          <w:szCs w:val="22"/>
        </w:rPr>
        <w:t>17</w:t>
      </w:r>
      <w:r w:rsidRPr="007D244E">
        <w:rPr>
          <w:rFonts w:ascii="Arial" w:hAnsi="Arial" w:cs="Arial"/>
          <w:sz w:val="22"/>
          <w:szCs w:val="22"/>
        </w:rPr>
        <w:t>, 1238.</w:t>
      </w:r>
    </w:p>
    <w:p w14:paraId="6CBF32ED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Guo, H.-B., </w:t>
      </w: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A., Harris, K., Randolph, M., Alvarez-Manilla, G., </w:t>
      </w:r>
      <w:r w:rsidRPr="007D244E">
        <w:rPr>
          <w:rFonts w:ascii="Arial" w:hAnsi="Arial" w:cs="Arial"/>
          <w:b/>
          <w:sz w:val="22"/>
          <w:szCs w:val="22"/>
        </w:rPr>
        <w:t>Moremen, K.W.</w:t>
      </w:r>
      <w:r w:rsidRPr="007D244E">
        <w:rPr>
          <w:rFonts w:ascii="Arial" w:hAnsi="Arial" w:cs="Arial"/>
          <w:sz w:val="22"/>
          <w:szCs w:val="22"/>
        </w:rPr>
        <w:t xml:space="preserve">, and Pierce, J.M. (2007) Mouse embryo fibroblasts from N-Acetylglucosaminyltransferase </w:t>
      </w:r>
      <w:proofErr w:type="spellStart"/>
      <w:r w:rsidRPr="007D244E">
        <w:rPr>
          <w:rFonts w:ascii="Arial" w:hAnsi="Arial" w:cs="Arial"/>
          <w:sz w:val="22"/>
          <w:szCs w:val="22"/>
        </w:rPr>
        <w:t>Va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null mice exhibit altered glycosyltransferases and galectin transcript expression. Glycobiology, </w:t>
      </w:r>
      <w:r w:rsidRPr="007D244E">
        <w:rPr>
          <w:rFonts w:ascii="Arial" w:hAnsi="Arial" w:cs="Arial"/>
          <w:b/>
          <w:sz w:val="22"/>
          <w:szCs w:val="22"/>
        </w:rPr>
        <w:t>17</w:t>
      </w:r>
      <w:r w:rsidRPr="007D244E">
        <w:rPr>
          <w:rFonts w:ascii="Arial" w:hAnsi="Arial" w:cs="Arial"/>
          <w:sz w:val="22"/>
          <w:szCs w:val="22"/>
        </w:rPr>
        <w:t>, 1239.</w:t>
      </w:r>
    </w:p>
    <w:p w14:paraId="7E11B065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sz w:val="22"/>
          <w:szCs w:val="22"/>
        </w:rPr>
        <w:t>Tejwani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N., Stanton, L., Collins, R., Tian, F., </w:t>
      </w:r>
      <w:proofErr w:type="spellStart"/>
      <w:r w:rsidRPr="007D244E">
        <w:rPr>
          <w:rFonts w:ascii="Arial" w:hAnsi="Arial" w:cs="Arial"/>
          <w:sz w:val="22"/>
          <w:szCs w:val="22"/>
        </w:rPr>
        <w:t>Glushka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J., Azadi, P., Prestegard, J., and </w:t>
      </w:r>
      <w:r w:rsidRPr="007D244E">
        <w:rPr>
          <w:rFonts w:ascii="Arial" w:hAnsi="Arial" w:cs="Arial"/>
          <w:b/>
          <w:sz w:val="22"/>
          <w:szCs w:val="22"/>
        </w:rPr>
        <w:t>Moremen, K.W.</w:t>
      </w:r>
      <w:r w:rsidRPr="007D244E">
        <w:rPr>
          <w:rFonts w:ascii="Arial" w:hAnsi="Arial" w:cs="Arial"/>
          <w:sz w:val="22"/>
          <w:szCs w:val="22"/>
        </w:rPr>
        <w:t xml:space="preserve"> (2007) Heterologous expression of rat alpha2,6-sialyltransferase in </w:t>
      </w:r>
      <w:r w:rsidRPr="007D244E">
        <w:rPr>
          <w:rFonts w:ascii="Arial" w:hAnsi="Arial" w:cs="Arial"/>
          <w:i/>
          <w:sz w:val="22"/>
          <w:szCs w:val="22"/>
        </w:rPr>
        <w:t>Pichia pastoris</w:t>
      </w:r>
      <w:r w:rsidRPr="007D244E">
        <w:rPr>
          <w:rFonts w:ascii="Arial" w:hAnsi="Arial" w:cs="Arial"/>
          <w:sz w:val="22"/>
          <w:szCs w:val="22"/>
        </w:rPr>
        <w:t xml:space="preserve"> for structural and functional studies. Glycobiology, </w:t>
      </w:r>
      <w:r w:rsidRPr="007D244E">
        <w:rPr>
          <w:rFonts w:ascii="Arial" w:hAnsi="Arial" w:cs="Arial"/>
          <w:b/>
          <w:sz w:val="22"/>
          <w:szCs w:val="22"/>
        </w:rPr>
        <w:t>17</w:t>
      </w:r>
      <w:r w:rsidRPr="007D244E">
        <w:rPr>
          <w:rFonts w:ascii="Arial" w:hAnsi="Arial" w:cs="Arial"/>
          <w:sz w:val="22"/>
          <w:szCs w:val="22"/>
        </w:rPr>
        <w:t>, 1255.</w:t>
      </w:r>
    </w:p>
    <w:p w14:paraId="07A90E1A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bCs/>
          <w:sz w:val="22"/>
          <w:szCs w:val="22"/>
        </w:rPr>
        <w:t>Tejwani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>, N.,</w:t>
      </w:r>
      <w:r w:rsidRPr="007D244E">
        <w:rPr>
          <w:rFonts w:ascii="Arial" w:hAnsi="Arial" w:cs="Arial"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sz w:val="22"/>
          <w:szCs w:val="22"/>
        </w:rPr>
        <w:t>Stanton, L.,</w:t>
      </w:r>
      <w:r w:rsidRPr="007D244E">
        <w:rPr>
          <w:rFonts w:ascii="Arial" w:hAnsi="Arial" w:cs="Arial"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sz w:val="22"/>
          <w:szCs w:val="22"/>
        </w:rPr>
        <w:t>Collins, R.E.,</w:t>
      </w:r>
      <w:r w:rsidRPr="007D244E">
        <w:rPr>
          <w:rFonts w:ascii="Arial" w:hAnsi="Arial" w:cs="Arial"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sz w:val="22"/>
          <w:szCs w:val="22"/>
        </w:rPr>
        <w:t xml:space="preserve">Carey, G.,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Glushka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, J., Prestegard, J. and </w:t>
      </w:r>
      <w:r w:rsidRPr="007D244E">
        <w:rPr>
          <w:rFonts w:ascii="Arial" w:hAnsi="Arial" w:cs="Arial"/>
          <w:b/>
          <w:bCs/>
          <w:sz w:val="22"/>
          <w:szCs w:val="22"/>
        </w:rPr>
        <w:t>Moremen, K.W.</w:t>
      </w:r>
      <w:r w:rsidRPr="007D244E">
        <w:rPr>
          <w:rFonts w:ascii="Arial" w:hAnsi="Arial" w:cs="Arial"/>
          <w:bCs/>
          <w:sz w:val="22"/>
          <w:szCs w:val="22"/>
        </w:rPr>
        <w:t xml:space="preserve"> (2006) Heterologous Expression of Rat ST6Gal1 in </w:t>
      </w:r>
      <w:r w:rsidRPr="007D244E">
        <w:rPr>
          <w:rFonts w:ascii="Arial" w:hAnsi="Arial" w:cs="Arial"/>
          <w:bCs/>
          <w:i/>
          <w:iCs/>
          <w:sz w:val="22"/>
          <w:szCs w:val="22"/>
        </w:rPr>
        <w:t>Pichia pastoris</w:t>
      </w:r>
      <w:r w:rsidRPr="007D244E">
        <w:rPr>
          <w:rFonts w:ascii="Arial" w:hAnsi="Arial" w:cs="Arial"/>
          <w:bCs/>
          <w:sz w:val="22"/>
          <w:szCs w:val="22"/>
        </w:rPr>
        <w:t xml:space="preserve"> for Structural and Functional Studies. </w:t>
      </w:r>
      <w:r w:rsidRPr="007D244E">
        <w:rPr>
          <w:rFonts w:ascii="Arial" w:hAnsi="Arial" w:cs="Arial"/>
          <w:sz w:val="22"/>
          <w:szCs w:val="22"/>
        </w:rPr>
        <w:t xml:space="preserve">Glycobiology, </w:t>
      </w:r>
      <w:r w:rsidRPr="007D244E">
        <w:rPr>
          <w:rFonts w:ascii="Arial" w:hAnsi="Arial" w:cs="Arial"/>
          <w:b/>
          <w:sz w:val="22"/>
          <w:szCs w:val="22"/>
        </w:rPr>
        <w:t>16</w:t>
      </w:r>
      <w:r w:rsidRPr="007D244E">
        <w:rPr>
          <w:rFonts w:ascii="Arial" w:hAnsi="Arial" w:cs="Arial"/>
          <w:sz w:val="22"/>
          <w:szCs w:val="22"/>
        </w:rPr>
        <w:t>, 1128.</w:t>
      </w:r>
    </w:p>
    <w:p w14:paraId="7B8EB536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Meng, L., </w:t>
      </w:r>
      <w:proofErr w:type="spellStart"/>
      <w:r w:rsidRPr="007D244E">
        <w:rPr>
          <w:rFonts w:ascii="Arial" w:hAnsi="Arial" w:cs="Arial"/>
          <w:sz w:val="22"/>
          <w:szCs w:val="22"/>
        </w:rPr>
        <w:t>Glushka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J., Stanton, L., Fang, T., Collins, R.E., Carey, G., Wiley, G., Gao, Z., Prestegard, J., and </w:t>
      </w:r>
      <w:r w:rsidRPr="007D244E">
        <w:rPr>
          <w:rFonts w:ascii="Arial" w:hAnsi="Arial" w:cs="Arial"/>
          <w:b/>
          <w:sz w:val="22"/>
          <w:szCs w:val="22"/>
        </w:rPr>
        <w:t xml:space="preserve">Moremen, K.W. </w:t>
      </w:r>
      <w:r w:rsidRPr="007D244E">
        <w:rPr>
          <w:rFonts w:ascii="Arial" w:hAnsi="Arial" w:cs="Arial"/>
          <w:sz w:val="22"/>
          <w:szCs w:val="22"/>
        </w:rPr>
        <w:t>(2006)</w:t>
      </w:r>
      <w:r w:rsidRPr="007D244E">
        <w:rPr>
          <w:rFonts w:ascii="Arial" w:hAnsi="Arial" w:cs="Arial"/>
          <w:b/>
          <w:bCs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sz w:val="22"/>
          <w:szCs w:val="22"/>
        </w:rPr>
        <w:t xml:space="preserve">Expression and Isotope Labeling of ST6Gal1—Enabling NMR Characterization of Glycosylated Proteins. </w:t>
      </w:r>
      <w:r w:rsidRPr="007D244E">
        <w:rPr>
          <w:rFonts w:ascii="Arial" w:hAnsi="Arial" w:cs="Arial"/>
          <w:sz w:val="22"/>
          <w:szCs w:val="22"/>
        </w:rPr>
        <w:t xml:space="preserve">Glycobiology, </w:t>
      </w:r>
      <w:r w:rsidRPr="007D244E">
        <w:rPr>
          <w:rFonts w:ascii="Arial" w:hAnsi="Arial" w:cs="Arial"/>
          <w:b/>
          <w:sz w:val="22"/>
          <w:szCs w:val="22"/>
        </w:rPr>
        <w:t>16</w:t>
      </w:r>
      <w:r w:rsidRPr="007D244E">
        <w:rPr>
          <w:rFonts w:ascii="Arial" w:hAnsi="Arial" w:cs="Arial"/>
          <w:sz w:val="22"/>
          <w:szCs w:val="22"/>
        </w:rPr>
        <w:t>, 1127.</w:t>
      </w:r>
    </w:p>
    <w:p w14:paraId="2CCADA8B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sz w:val="22"/>
          <w:szCs w:val="22"/>
        </w:rPr>
        <w:t>Karaveg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K., Siriwardena, A., Liu, Z.-J., Wang, B.-C. and </w:t>
      </w:r>
      <w:r w:rsidRPr="007D244E">
        <w:rPr>
          <w:rFonts w:ascii="Arial" w:hAnsi="Arial" w:cs="Arial"/>
          <w:b/>
          <w:sz w:val="22"/>
          <w:szCs w:val="22"/>
        </w:rPr>
        <w:t>Moremen, K.W.</w:t>
      </w:r>
      <w:r w:rsidRPr="007D244E">
        <w:rPr>
          <w:rFonts w:ascii="Arial" w:hAnsi="Arial" w:cs="Arial"/>
          <w:sz w:val="22"/>
          <w:szCs w:val="22"/>
        </w:rPr>
        <w:t xml:space="preserve"> (2006) Mechanism of substrate binding and catalysis for Class I (GH 47) </w:t>
      </w:r>
      <w:r w:rsidRPr="007D244E">
        <w:rPr>
          <w:rFonts w:ascii="Arial" w:hAnsi="Arial" w:cs="Arial"/>
          <w:sz w:val="22"/>
          <w:szCs w:val="22"/>
        </w:rPr>
        <w:t>1,2-mannosidases: the effect Ca</w:t>
      </w:r>
      <w:r w:rsidRPr="007D244E">
        <w:rPr>
          <w:rFonts w:ascii="Arial" w:hAnsi="Arial" w:cs="Arial"/>
          <w:sz w:val="22"/>
          <w:szCs w:val="22"/>
          <w:vertAlign w:val="superscript"/>
        </w:rPr>
        <w:t xml:space="preserve">2+ </w:t>
      </w:r>
      <w:r w:rsidRPr="007D244E">
        <w:rPr>
          <w:rFonts w:ascii="Arial" w:hAnsi="Arial" w:cs="Arial"/>
          <w:sz w:val="22"/>
          <w:szCs w:val="22"/>
        </w:rPr>
        <w:t xml:space="preserve">coordination on catalysis. Glycobiology, </w:t>
      </w:r>
      <w:r w:rsidRPr="007D244E">
        <w:rPr>
          <w:rFonts w:ascii="Arial" w:hAnsi="Arial" w:cs="Arial"/>
          <w:b/>
          <w:sz w:val="22"/>
          <w:szCs w:val="22"/>
        </w:rPr>
        <w:t>16</w:t>
      </w:r>
      <w:r w:rsidRPr="007D244E">
        <w:rPr>
          <w:rFonts w:ascii="Arial" w:hAnsi="Arial" w:cs="Arial"/>
          <w:sz w:val="22"/>
          <w:szCs w:val="22"/>
        </w:rPr>
        <w:t>, 1128.</w:t>
      </w:r>
    </w:p>
    <w:p w14:paraId="7D2EDF22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A., Harris, K., Kulik, M., Dalton, S., Pierce, J.M., and </w:t>
      </w:r>
      <w:r w:rsidRPr="007D244E">
        <w:rPr>
          <w:rFonts w:ascii="Arial" w:hAnsi="Arial" w:cs="Arial"/>
          <w:b/>
          <w:sz w:val="22"/>
          <w:szCs w:val="22"/>
        </w:rPr>
        <w:t>Moremen, K.W.</w:t>
      </w:r>
      <w:r w:rsidRPr="007D244E">
        <w:rPr>
          <w:rFonts w:ascii="Arial" w:hAnsi="Arial" w:cs="Arial"/>
          <w:sz w:val="22"/>
          <w:szCs w:val="22"/>
        </w:rPr>
        <w:t xml:space="preserve"> (2006) </w:t>
      </w:r>
      <w:proofErr w:type="spellStart"/>
      <w:r w:rsidRPr="007D244E">
        <w:rPr>
          <w:rFonts w:ascii="Arial" w:hAnsi="Arial" w:cs="Arial"/>
          <w:sz w:val="22"/>
          <w:szCs w:val="22"/>
        </w:rPr>
        <w:t>Glycotranscriptome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analysis during differentiation of murine embryonic stem cells assayed by high-throughput real-time RT-PCR. Glycobiology, </w:t>
      </w:r>
      <w:r w:rsidRPr="007D244E">
        <w:rPr>
          <w:rFonts w:ascii="Arial" w:hAnsi="Arial" w:cs="Arial"/>
          <w:b/>
          <w:sz w:val="22"/>
          <w:szCs w:val="22"/>
        </w:rPr>
        <w:t>16</w:t>
      </w:r>
      <w:r w:rsidRPr="007D244E">
        <w:rPr>
          <w:rFonts w:ascii="Arial" w:hAnsi="Arial" w:cs="Arial"/>
          <w:sz w:val="22"/>
          <w:szCs w:val="22"/>
        </w:rPr>
        <w:t>, 1133.</w:t>
      </w:r>
    </w:p>
    <w:p w14:paraId="0A3316FD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 xml:space="preserve">Moremen, K.W.,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Park, C., Meng, L., Stanton, L., Collins, R., and Strachan, H., (2006) Characterization of a human core-specific lysosomal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1,6-mannosidase involved in glycan catabolism.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ICS 2006 Meeting, Whistler Canada</w:t>
      </w:r>
    </w:p>
    <w:p w14:paraId="6505904B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  <w:lang w:val="en-CA"/>
        </w:rPr>
        <w:t xml:space="preserve">Prestegard, J. H., </w:t>
      </w:r>
      <w:proofErr w:type="spellStart"/>
      <w:r w:rsidRPr="007D244E">
        <w:rPr>
          <w:rFonts w:ascii="Arial" w:hAnsi="Arial" w:cs="Arial"/>
          <w:sz w:val="22"/>
          <w:szCs w:val="22"/>
          <w:lang w:val="en-CA"/>
        </w:rPr>
        <w:t>Macnaughtan</w:t>
      </w:r>
      <w:proofErr w:type="spellEnd"/>
      <w:r w:rsidRPr="007D244E">
        <w:rPr>
          <w:rFonts w:ascii="Arial" w:hAnsi="Arial" w:cs="Arial"/>
          <w:sz w:val="22"/>
          <w:szCs w:val="22"/>
          <w:lang w:val="en-CA"/>
        </w:rPr>
        <w:t xml:space="preserve">, M. A., Meng, L., Liu, S., and </w:t>
      </w:r>
      <w:r w:rsidRPr="007D244E">
        <w:rPr>
          <w:rFonts w:ascii="Arial" w:hAnsi="Arial" w:cs="Arial"/>
          <w:b/>
          <w:sz w:val="22"/>
          <w:szCs w:val="22"/>
          <w:lang w:val="en-CA"/>
        </w:rPr>
        <w:t>Moremen, K. W.</w:t>
      </w:r>
      <w:r w:rsidRPr="007D244E">
        <w:rPr>
          <w:rFonts w:ascii="Arial" w:hAnsi="Arial" w:cs="Arial"/>
          <w:sz w:val="22"/>
          <w:szCs w:val="22"/>
          <w:lang w:val="en-CA"/>
        </w:rPr>
        <w:t xml:space="preserve"> (2006)</w:t>
      </w:r>
      <w:r w:rsidRPr="007D244E">
        <w:rPr>
          <w:rFonts w:ascii="Arial" w:hAnsi="Arial" w:cs="Arial"/>
          <w:sz w:val="22"/>
          <w:szCs w:val="22"/>
        </w:rPr>
        <w:t xml:space="preserve"> Posttranslational labeling of glycosylated proteins for NMR structural characterization.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ICS 2006 Meeting, Whistler Canada</w:t>
      </w:r>
    </w:p>
    <w:p w14:paraId="217D89C7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Park, C., Meng, L., Stanton, L., Collins, R., Strachan, H.,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(2005) Characterization of a human core-specific lysosomal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1,6-mannosidase involved in glycan catabolism.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Glycobiology,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15</w:t>
      </w:r>
      <w:r w:rsidRPr="007D244E">
        <w:rPr>
          <w:rFonts w:ascii="Arial" w:hAnsi="Arial" w:cs="Arial"/>
          <w:color w:val="000000"/>
          <w:sz w:val="22"/>
          <w:szCs w:val="22"/>
        </w:rPr>
        <w:t>, 1197.</w:t>
      </w:r>
    </w:p>
    <w:p w14:paraId="681B6CC9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A.V., York, W.S., Gilmartin, T.J., Head, S.R., Nash, R.J., Dalton, S., North, S.J., Haslam, S.M., Dell, A., and </w:t>
      </w:r>
      <w:r w:rsidRPr="007D244E">
        <w:rPr>
          <w:rFonts w:ascii="Arial" w:hAnsi="Arial" w:cs="Arial"/>
          <w:b/>
          <w:sz w:val="22"/>
          <w:szCs w:val="22"/>
        </w:rPr>
        <w:t>Moremen, K.W.</w:t>
      </w:r>
      <w:r w:rsidRPr="007D244E">
        <w:rPr>
          <w:rFonts w:ascii="Arial" w:hAnsi="Arial" w:cs="Arial"/>
          <w:sz w:val="22"/>
          <w:szCs w:val="22"/>
        </w:rPr>
        <w:t xml:space="preserve"> (2005) Development of a high-throughput transcript analysis of glycan-related genes and a cross-platform comparison with microarray expression analysis and correlation with relative </w:t>
      </w:r>
      <w:proofErr w:type="spellStart"/>
      <w:r w:rsidRPr="007D244E">
        <w:rPr>
          <w:rFonts w:ascii="Arial" w:hAnsi="Arial" w:cs="Arial"/>
          <w:sz w:val="22"/>
          <w:szCs w:val="22"/>
        </w:rPr>
        <w:t>quanitation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of glycan mass spectral analysis.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Glycobiology,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15</w:t>
      </w:r>
      <w:r w:rsidRPr="007D244E">
        <w:rPr>
          <w:rFonts w:ascii="Arial" w:hAnsi="Arial" w:cs="Arial"/>
          <w:color w:val="000000"/>
          <w:sz w:val="22"/>
          <w:szCs w:val="22"/>
        </w:rPr>
        <w:t>, 1208.</w:t>
      </w:r>
    </w:p>
    <w:p w14:paraId="7F293E85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Karaveg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K., Siriwardena, A.,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Tempel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W., Liu, Z.-J.,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Glushka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J., Wang, B.-C.,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 xml:space="preserve">Moremen, K.W. </w:t>
      </w:r>
      <w:r w:rsidRPr="007D244E">
        <w:rPr>
          <w:rFonts w:ascii="Arial" w:hAnsi="Arial" w:cs="Arial"/>
          <w:color w:val="000000"/>
          <w:sz w:val="22"/>
          <w:szCs w:val="22"/>
        </w:rPr>
        <w:t>(2005) Mechanism and energetics of substrate binding and catalysis for Class 1 (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glycosylhydrolase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family 47)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-mannosidases involved in N-glycan processing and quality control.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Glycoconjugate J., </w:t>
      </w:r>
      <w:r w:rsidRPr="007D244E">
        <w:rPr>
          <w:rFonts w:ascii="Arial" w:hAnsi="Arial" w:cs="Arial"/>
          <w:color w:val="000000"/>
          <w:sz w:val="22"/>
          <w:szCs w:val="22"/>
        </w:rPr>
        <w:t>22, 298.</w:t>
      </w:r>
    </w:p>
    <w:p w14:paraId="6C507CE9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lastRenderedPageBreak/>
        <w:t xml:space="preserve">Dalton, S.,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A., Alvarez-Manilla, G., Merrill, A., Lee, J.-K., Lee, I., Abbott, K., Matthews, R., Pierce, M. (2004)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Glycomic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analysis of mouse embryonic stem cell differentiation.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Glycobiology,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14, 1019.</w:t>
      </w:r>
    </w:p>
    <w:p w14:paraId="66D4D594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Park, C., Stanton, L., Collins, R.,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. (2004) Characterization of a novel human core-specific lysosomal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1,6-mannosidase involved in glycan catabolism.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Glycobiology,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14, 1030. </w:t>
      </w:r>
    </w:p>
    <w:p w14:paraId="0E126E01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bookmarkStart w:id="5" w:name="OLE_LINK1"/>
      <w:bookmarkStart w:id="6" w:name="OLE_LINK2"/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Karaveg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K., Siriwardena, A.,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Tempel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W., Liu, Z.-J., Wang, B.-C.,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 xml:space="preserve">Moremen, K.W. </w:t>
      </w:r>
      <w:r w:rsidRPr="007D244E">
        <w:rPr>
          <w:rFonts w:ascii="Arial" w:hAnsi="Arial" w:cs="Arial"/>
          <w:color w:val="000000"/>
          <w:sz w:val="22"/>
          <w:szCs w:val="22"/>
        </w:rPr>
        <w:t>(2004) Mechanism of substrate binding and catalysis for Class 1 (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glycosylhydrolase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family 47)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-mannosidases.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Glycobiology, </w:t>
      </w:r>
      <w:r w:rsidRPr="007D244E">
        <w:rPr>
          <w:rFonts w:ascii="Arial" w:hAnsi="Arial" w:cs="Arial"/>
          <w:color w:val="000000"/>
          <w:sz w:val="22"/>
          <w:szCs w:val="22"/>
        </w:rPr>
        <w:t>14, 1030.</w:t>
      </w:r>
      <w:bookmarkEnd w:id="5"/>
      <w:bookmarkEnd w:id="6"/>
    </w:p>
    <w:p w14:paraId="7412CAAB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Singh, H., Strachan, H., Fukuda, M.N.,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(2004) Substrate specificity of Golgi a-mannosidase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IIx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indicates a functional redundancy with Golgi a-mannosidase II in animal tissues.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Glycobiology, </w:t>
      </w:r>
      <w:r w:rsidRPr="007D244E">
        <w:rPr>
          <w:rFonts w:ascii="Arial" w:hAnsi="Arial" w:cs="Arial"/>
          <w:color w:val="000000"/>
          <w:sz w:val="22"/>
          <w:szCs w:val="22"/>
        </w:rPr>
        <w:t>14, 1030.</w:t>
      </w:r>
    </w:p>
    <w:p w14:paraId="0FF5E5B4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Mast, S.W.,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Diekman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K.,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Karaveg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K., Davis, A.,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Sifers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R.N. ,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(2004) Human EDEM2, a novel homolog of family 47 glycosidases, is involved in the ER-associated degradation of glycoproteins.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Glycobiology,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14, 1037.</w:t>
      </w:r>
    </w:p>
    <w:p w14:paraId="6779ED4D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Akama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T.O., Nakayama, J., Nakagawa, H., Wong, N., Sutton-Smith, M., Nishimura, S.,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., Dell, A., Marth, J., Fukuda, M.N. (2003) Enzymatic activity of a-mannosidase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IIx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in N-glycan biosynthesis. Glycobiology 14, 1039.</w:t>
      </w:r>
    </w:p>
    <w:p w14:paraId="4B9184AE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. A. V.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(2004) Development of a quantitative real-time PCR method for analyzing transcript abundance of glycan-related genes in mouse tissues and embryonic stem cells.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Glycobiology, 14, 1049</w:t>
      </w:r>
    </w:p>
    <w:p w14:paraId="289BDBA8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Akama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T.O., Nakayama, J., Nakagawa, H., Wong, N., Sutton-Smith, M., Nishimura, S.,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Dell, A., Marth, J., Fukuda, M.N. (2003) a-Mannosidase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IIx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is responsible for as alternate N-glycan processing pathway to a-mannosidase II in vivo. Glycobiology 13, 827.</w:t>
      </w:r>
    </w:p>
    <w:p w14:paraId="7E468AB4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George, S., Li, B., Strachan, H., Ayres, R., Collins, R., Siriwardena, A.,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., and Boons, G.-J. (2002) Development of selective inhibitors of processing and catabolic Class 2 (family 38 glycosyl hydrolase)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-mannosidases: synthesis and evaluation of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mannostatin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derivatives.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12</w:t>
      </w:r>
      <w:r w:rsidRPr="007D244E">
        <w:rPr>
          <w:rFonts w:ascii="Arial" w:hAnsi="Arial" w:cs="Arial"/>
          <w:color w:val="000000"/>
          <w:sz w:val="22"/>
          <w:szCs w:val="22"/>
        </w:rPr>
        <w:t>, 668</w:t>
      </w:r>
    </w:p>
    <w:p w14:paraId="734410F3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Stanton, C., Magnum, J., Strachan, H., Ayres, R., Collins, R., Boons, G.-J.,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and Siriwardena, A. (2002) Design and synthesis of sulfonium salts and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azasugar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analogs of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swainsonine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as selective inhibitors of processing and catabolic Class 2 (family 38 glycosyl hydrolase)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-mannosidases.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12</w:t>
      </w:r>
      <w:r w:rsidRPr="007D244E">
        <w:rPr>
          <w:rFonts w:ascii="Arial" w:hAnsi="Arial" w:cs="Arial"/>
          <w:color w:val="000000"/>
          <w:sz w:val="22"/>
          <w:szCs w:val="22"/>
        </w:rPr>
        <w:t>, 668</w:t>
      </w:r>
    </w:p>
    <w:p w14:paraId="154B3A55" w14:textId="4A019000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Tempel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W.,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Karaveg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K., Lui, Z. –J., Rose, J.,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and Wang, B.-C. (2002) Structure of mouse Golgi mannosidase IA reveals the molecular basis for substrate specificity among Class I (family 47 glycosyl hydrolase) </w:t>
      </w:r>
      <w:r w:rsidR="00B871B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B871B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1,2-mannosidases.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12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697. </w:t>
      </w:r>
    </w:p>
    <w:p w14:paraId="020992B1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Mast, S., Aebi, M.,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 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(2001) Role of selected domains and conserved residues in the function of HTM1p/Mnl1p in ER associated degradation of glycoproteins in yeast.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11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909. </w:t>
      </w:r>
    </w:p>
    <w:p w14:paraId="444D528A" w14:textId="086FDC1A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Vandersall-Nairn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A., R. K,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Oeltmann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T. N.,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(2001) Studies on the biosynthesis and targeting of the acid </w:t>
      </w:r>
      <w:r w:rsidR="00B871B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B871B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mannosidase from 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Trypanosoma </w:t>
      </w:r>
      <w:proofErr w:type="spellStart"/>
      <w:r w:rsidRPr="007D244E">
        <w:rPr>
          <w:rFonts w:ascii="Arial" w:hAnsi="Arial" w:cs="Arial"/>
          <w:i/>
          <w:color w:val="000000"/>
          <w:sz w:val="22"/>
          <w:szCs w:val="22"/>
        </w:rPr>
        <w:t>cruzi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in mammalian cells.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11</w:t>
      </w:r>
      <w:r w:rsidRPr="007D244E">
        <w:rPr>
          <w:rFonts w:ascii="Arial" w:hAnsi="Arial" w:cs="Arial"/>
          <w:color w:val="000000"/>
          <w:sz w:val="22"/>
          <w:szCs w:val="22"/>
        </w:rPr>
        <w:t>, 899</w:t>
      </w:r>
    </w:p>
    <w:p w14:paraId="6564417D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Lee, J.-K., Tracey, A.,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Kohatsu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Baum, L.,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and Pierce, M. (2001) Characterization of the Xenopus oocyte cortical granule lectin and its human homologs.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11</w:t>
      </w:r>
      <w:r w:rsidRPr="007D244E">
        <w:rPr>
          <w:rFonts w:ascii="Arial" w:hAnsi="Arial" w:cs="Arial"/>
          <w:color w:val="000000"/>
          <w:sz w:val="22"/>
          <w:szCs w:val="22"/>
        </w:rPr>
        <w:t>, 885.</w:t>
      </w:r>
    </w:p>
    <w:p w14:paraId="52314295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Pierce, M., Schnee, J., Pang, M.,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Wolfert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M., Baum, L.G., Lee, J.-K.,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 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(2000) Human and mouse homologs of the Xenopus oocyte cortical granule lectin XL-35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10</w:t>
      </w:r>
      <w:r w:rsidRPr="007D244E">
        <w:rPr>
          <w:rFonts w:ascii="Arial" w:hAnsi="Arial" w:cs="Arial"/>
          <w:color w:val="000000"/>
          <w:sz w:val="22"/>
          <w:szCs w:val="22"/>
        </w:rPr>
        <w:t>, 1085.</w:t>
      </w:r>
    </w:p>
    <w:p w14:paraId="46D436BB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Moremen, K. 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Vallee, F.,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Karaveg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K., Mast, S.,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Herscovics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A., and Howell, P. l. (2000) Structure and function of Class 1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-mannosidases in glycoprotein maturation and quality control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10</w:t>
      </w:r>
      <w:r w:rsidRPr="007D244E">
        <w:rPr>
          <w:rFonts w:ascii="Arial" w:hAnsi="Arial" w:cs="Arial"/>
          <w:color w:val="000000"/>
          <w:sz w:val="22"/>
          <w:szCs w:val="22"/>
        </w:rPr>
        <w:t>, 1079</w:t>
      </w:r>
    </w:p>
    <w:p w14:paraId="56446D4A" w14:textId="0DA0B625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Valee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F, Yip, P., Lipari, F.,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Sleno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B., Romero, P.,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Karaveg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K.,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Herscovics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A., Howell, P.L. (2000) Structure and function of Class I </w:t>
      </w:r>
      <w:r w:rsidR="00B871B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B871B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1,2-mannosidase involved in N-glycan processing and ER quality control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10</w:t>
      </w:r>
      <w:r w:rsidRPr="007D244E">
        <w:rPr>
          <w:rFonts w:ascii="Arial" w:hAnsi="Arial" w:cs="Arial"/>
          <w:color w:val="000000"/>
          <w:sz w:val="22"/>
          <w:szCs w:val="22"/>
        </w:rPr>
        <w:t>, 1141.</w:t>
      </w:r>
    </w:p>
    <w:p w14:paraId="1A21830E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lastRenderedPageBreak/>
        <w:t xml:space="preserve">Fukuda, M.N.,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OhedaM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Akama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T., Nakagawa, H.,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Misago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M.,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(1999) Characterization and in vivo role of a-mannosidase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Iix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an enzyme encoded by a gene similar to the Golgi mannosidase II. </w:t>
      </w:r>
      <w:proofErr w:type="spellStart"/>
      <w:r w:rsidRPr="007D244E">
        <w:rPr>
          <w:rFonts w:ascii="Arial" w:hAnsi="Arial" w:cs="Arial"/>
          <w:i/>
          <w:color w:val="000000"/>
          <w:sz w:val="22"/>
          <w:szCs w:val="22"/>
        </w:rPr>
        <w:t>Glycoconj</w:t>
      </w:r>
      <w:proofErr w:type="spellEnd"/>
      <w:r w:rsidRPr="007D244E">
        <w:rPr>
          <w:rFonts w:ascii="Arial" w:hAnsi="Arial" w:cs="Arial"/>
          <w:i/>
          <w:color w:val="000000"/>
          <w:sz w:val="22"/>
          <w:szCs w:val="22"/>
        </w:rPr>
        <w:t>. J.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16,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S6.</w:t>
      </w:r>
    </w:p>
    <w:p w14:paraId="12AD7B64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Moremen K.W.,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Gonzalez, D.S.,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Karaveg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K.,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Vandersall-Nairn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A.S., and Lal, A. (1999) Identification, expression, and characterization of a cDNA encoding human ER mannosidase I, the enzyme that catalyzes the first mannose trimming step in mammalian Asn-linked oligosaccharide biosynthesis. </w:t>
      </w:r>
      <w:proofErr w:type="spellStart"/>
      <w:r w:rsidRPr="007D244E">
        <w:rPr>
          <w:rFonts w:ascii="Arial" w:hAnsi="Arial" w:cs="Arial"/>
          <w:i/>
          <w:color w:val="000000"/>
          <w:sz w:val="22"/>
          <w:szCs w:val="22"/>
        </w:rPr>
        <w:t>Glyconj</w:t>
      </w:r>
      <w:proofErr w:type="spellEnd"/>
      <w:r w:rsidRPr="007D244E">
        <w:rPr>
          <w:rFonts w:ascii="Arial" w:hAnsi="Arial" w:cs="Arial"/>
          <w:i/>
          <w:color w:val="000000"/>
          <w:sz w:val="22"/>
          <w:szCs w:val="22"/>
        </w:rPr>
        <w:t>. J.</w:t>
      </w:r>
      <w:r w:rsidRPr="007D244E">
        <w:rPr>
          <w:rFonts w:ascii="Arial" w:hAnsi="Arial" w:cs="Arial"/>
          <w:b/>
          <w:color w:val="000000"/>
          <w:sz w:val="22"/>
          <w:szCs w:val="22"/>
        </w:rPr>
        <w:t xml:space="preserve"> 16,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S124. </w:t>
      </w:r>
    </w:p>
    <w:p w14:paraId="246373DC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Gonzalez, D.S.,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Karaveg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K.,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Vandersall-Nairn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 S., and Lal, A. (1999) Identification, expression, and characterization of a cDNA encoding human ER mannosidase I, the enzyme that catalyzes the first mannose trimming step in mammalian Asn-linked oligosaccharide biosynthesis.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9</w:t>
      </w:r>
      <w:r w:rsidRPr="007D244E">
        <w:rPr>
          <w:rFonts w:ascii="Arial" w:hAnsi="Arial" w:cs="Arial"/>
          <w:color w:val="000000"/>
          <w:sz w:val="22"/>
          <w:szCs w:val="22"/>
        </w:rPr>
        <w:t>, 1128.</w:t>
      </w:r>
    </w:p>
    <w:p w14:paraId="1660922C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Lal, A., Pang, P.,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Kalelkar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S., Romero, P.,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Herscovics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A.,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(1997) Substrates specificity of recombinant alpha1,2-mannosidase IA and IB.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Glycoconjugate J.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14</w:t>
      </w:r>
      <w:r w:rsidRPr="007D244E">
        <w:rPr>
          <w:rFonts w:ascii="Arial" w:hAnsi="Arial" w:cs="Arial"/>
          <w:color w:val="000000"/>
          <w:sz w:val="22"/>
          <w:szCs w:val="22"/>
        </w:rPr>
        <w:t>, S123.</w:t>
      </w:r>
    </w:p>
    <w:p w14:paraId="11D44DE5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Liao, Y.F.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(1997) Characterization of genetic defects in human alpha-mannosidosis patients.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Glycoconjugate J.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14</w:t>
      </w:r>
      <w:r w:rsidRPr="007D244E">
        <w:rPr>
          <w:rFonts w:ascii="Arial" w:hAnsi="Arial" w:cs="Arial"/>
          <w:color w:val="000000"/>
          <w:sz w:val="22"/>
          <w:szCs w:val="22"/>
        </w:rPr>
        <w:t>, S47.</w:t>
      </w:r>
    </w:p>
    <w:p w14:paraId="18BD0E9B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Oh-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eda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M.,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Misago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M.,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Fukuda, M., and Fukuda, M.N. (1997) Characterization of human alpha-mannosidase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IIx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and its potential involvement in an alternative pathway for complex N-glycan biosynthesis.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Glycoconjugate J.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14</w:t>
      </w:r>
      <w:r w:rsidRPr="007D244E">
        <w:rPr>
          <w:rFonts w:ascii="Arial" w:hAnsi="Arial" w:cs="Arial"/>
          <w:color w:val="000000"/>
          <w:sz w:val="22"/>
          <w:szCs w:val="22"/>
        </w:rPr>
        <w:t>, S29.</w:t>
      </w:r>
    </w:p>
    <w:p w14:paraId="27E5FD91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Lee, J.K.,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and Pierce, M (1997) Discovery of a new superfamily of animal lectins.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Glycoconjugate J.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14</w:t>
      </w:r>
      <w:r w:rsidRPr="007D244E">
        <w:rPr>
          <w:rFonts w:ascii="Arial" w:hAnsi="Arial" w:cs="Arial"/>
          <w:color w:val="000000"/>
          <w:sz w:val="22"/>
          <w:szCs w:val="22"/>
        </w:rPr>
        <w:t>, S63.</w:t>
      </w:r>
    </w:p>
    <w:p w14:paraId="3D3D726D" w14:textId="7AB973CE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Vandersall-Nairn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A., R. K,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Oeltmann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T. N.,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(1997) Purification and post-translational processing of recombinant acid </w:t>
      </w:r>
      <w:r w:rsidR="00B871B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B871B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mannosidase of 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Trypanosoma </w:t>
      </w:r>
      <w:proofErr w:type="spellStart"/>
      <w:r w:rsidRPr="007D244E">
        <w:rPr>
          <w:rFonts w:ascii="Arial" w:hAnsi="Arial" w:cs="Arial"/>
          <w:i/>
          <w:color w:val="000000"/>
          <w:sz w:val="22"/>
          <w:szCs w:val="22"/>
        </w:rPr>
        <w:t>cruzi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>,</w:t>
      </w:r>
      <w:r w:rsidRPr="007D244E">
        <w:rPr>
          <w:rFonts w:ascii="Arial" w:hAnsi="Arial" w:cs="Arial"/>
          <w:b/>
          <w:color w:val="000000"/>
          <w:sz w:val="22"/>
          <w:szCs w:val="22"/>
        </w:rPr>
        <w:t xml:space="preserve"> 7, </w:t>
      </w:r>
      <w:r w:rsidRPr="007D244E">
        <w:rPr>
          <w:rFonts w:ascii="Arial" w:hAnsi="Arial" w:cs="Arial"/>
          <w:color w:val="000000"/>
          <w:sz w:val="22"/>
          <w:szCs w:val="22"/>
        </w:rPr>
        <w:t>1044</w:t>
      </w:r>
    </w:p>
    <w:p w14:paraId="795B95C3" w14:textId="76A361DE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Zhang, Y., Merkle, R.K.,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Ruest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P. j., Lal, A., Liao, Y.-F.,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(1997) Expression, purification, and characterization of the murine lysosomal </w:t>
      </w:r>
      <w:r w:rsidR="00B871B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B871B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mannosidase.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7</w:t>
      </w:r>
      <w:r w:rsidRPr="007D244E">
        <w:rPr>
          <w:rFonts w:ascii="Arial" w:hAnsi="Arial" w:cs="Arial"/>
          <w:color w:val="000000"/>
          <w:sz w:val="22"/>
          <w:szCs w:val="22"/>
        </w:rPr>
        <w:t>, 1038</w:t>
      </w:r>
    </w:p>
    <w:p w14:paraId="498D55B2" w14:textId="0EBCC7D3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Gonzalez, D. S., Kagawa, Y.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,  and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(1996) Genomic Organization and Chromosomal Mapping of the Human and Mouse Lysosomal </w:t>
      </w:r>
      <w:r w:rsidR="00B871B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B871B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Mannosidases.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 xml:space="preserve">6, </w:t>
      </w:r>
      <w:r w:rsidRPr="007D244E">
        <w:rPr>
          <w:rFonts w:ascii="Arial" w:hAnsi="Arial" w:cs="Arial"/>
          <w:color w:val="000000"/>
          <w:sz w:val="22"/>
          <w:szCs w:val="22"/>
        </w:rPr>
        <w:t>76</w:t>
      </w:r>
    </w:p>
    <w:p w14:paraId="4E1D713E" w14:textId="7FA17CD4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b/>
          <w:color w:val="000000"/>
          <w:sz w:val="22"/>
          <w:szCs w:val="22"/>
        </w:rPr>
        <w:t>Vandersall</w:t>
      </w:r>
      <w:r w:rsidRPr="007D244E">
        <w:rPr>
          <w:rFonts w:ascii="Arial" w:hAnsi="Arial" w:cs="Arial"/>
          <w:color w:val="000000"/>
          <w:sz w:val="22"/>
          <w:szCs w:val="22"/>
        </w:rPr>
        <w:t>-Nairn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A., O'Brien, K., Merkle, R. K,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Oeltmann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T. N.,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(1996) Cloning and Expression of the Acid </w:t>
      </w:r>
      <w:r w:rsidR="00B871B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B871B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Mannosidase of 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Trypanosoma </w:t>
      </w:r>
      <w:proofErr w:type="spellStart"/>
      <w:r w:rsidRPr="007D244E">
        <w:rPr>
          <w:rFonts w:ascii="Arial" w:hAnsi="Arial" w:cs="Arial"/>
          <w:i/>
          <w:color w:val="000000"/>
          <w:sz w:val="22"/>
          <w:szCs w:val="22"/>
        </w:rPr>
        <w:t>cruzi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>,</w:t>
      </w:r>
      <w:r w:rsidRPr="007D244E">
        <w:rPr>
          <w:rFonts w:ascii="Arial" w:hAnsi="Arial" w:cs="Arial"/>
          <w:b/>
          <w:color w:val="000000"/>
          <w:sz w:val="22"/>
          <w:szCs w:val="22"/>
        </w:rPr>
        <w:t xml:space="preserve"> 6, </w:t>
      </w:r>
      <w:r w:rsidRPr="007D244E">
        <w:rPr>
          <w:rFonts w:ascii="Arial" w:hAnsi="Arial" w:cs="Arial"/>
          <w:color w:val="000000"/>
          <w:sz w:val="22"/>
          <w:szCs w:val="22"/>
        </w:rPr>
        <w:t>769</w:t>
      </w:r>
    </w:p>
    <w:p w14:paraId="5A8E40B9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Liao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Y.-F., Lal, A.,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(1996) Expression and Characterization of the Human Lysosomal </w:t>
      </w:r>
      <w:r w:rsidRPr="007D244E">
        <w:rPr>
          <w:sz w:val="22"/>
          <w:szCs w:val="22"/>
        </w:rPr>
        <w:sym w:font="Symbol" w:char="F061"/>
      </w:r>
      <w:r w:rsidRPr="007D244E">
        <w:rPr>
          <w:rFonts w:ascii="Arial" w:hAnsi="Arial" w:cs="Arial"/>
          <w:color w:val="000000"/>
          <w:sz w:val="22"/>
          <w:szCs w:val="22"/>
        </w:rPr>
        <w:t xml:space="preserve">-Mannosidase cDNA and Characterization of the Defect in Human </w:t>
      </w:r>
      <w:r w:rsidRPr="007D244E">
        <w:rPr>
          <w:sz w:val="22"/>
          <w:szCs w:val="22"/>
        </w:rPr>
        <w:sym w:font="Symbol" w:char="F061"/>
      </w:r>
      <w:r w:rsidRPr="007D244E">
        <w:rPr>
          <w:rFonts w:ascii="Arial" w:hAnsi="Arial" w:cs="Arial"/>
          <w:color w:val="000000"/>
          <w:sz w:val="22"/>
          <w:szCs w:val="22"/>
        </w:rPr>
        <w:t>-Mannosidosis,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 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 xml:space="preserve">6, </w:t>
      </w:r>
      <w:r w:rsidRPr="007D244E">
        <w:rPr>
          <w:rFonts w:ascii="Arial" w:hAnsi="Arial" w:cs="Arial"/>
          <w:color w:val="000000"/>
          <w:sz w:val="22"/>
          <w:szCs w:val="22"/>
        </w:rPr>
        <w:t>728</w:t>
      </w:r>
    </w:p>
    <w:p w14:paraId="1E55D3F3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Lal, A.,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Herscovics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A.,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(1996) Biochemical Characterization and Substrate Specificity of Murine Class I Mannosidases,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 xml:space="preserve">6, </w:t>
      </w:r>
      <w:r w:rsidRPr="007D244E">
        <w:rPr>
          <w:rFonts w:ascii="Arial" w:hAnsi="Arial" w:cs="Arial"/>
          <w:color w:val="000000"/>
          <w:sz w:val="22"/>
          <w:szCs w:val="22"/>
        </w:rPr>
        <w:t>729</w:t>
      </w:r>
      <w:r w:rsidRPr="007D244E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DB0C37A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Fukuda, M.N.,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Masago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M.,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(1996) Defect of the Golgi </w:t>
      </w:r>
      <w:r w:rsidRPr="007D244E">
        <w:rPr>
          <w:sz w:val="22"/>
          <w:szCs w:val="22"/>
        </w:rPr>
        <w:sym w:font="Symbol" w:char="F061"/>
      </w:r>
      <w:r w:rsidRPr="007D244E">
        <w:rPr>
          <w:rFonts w:ascii="Arial" w:hAnsi="Arial" w:cs="Arial"/>
          <w:color w:val="000000"/>
          <w:sz w:val="22"/>
          <w:szCs w:val="22"/>
        </w:rPr>
        <w:t xml:space="preserve">-Mannosidase II in HEMPAS disease.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International Symposium on Molecular and Cell Biology of </w:t>
      </w:r>
      <w:proofErr w:type="spellStart"/>
      <w:r w:rsidRPr="007D244E">
        <w:rPr>
          <w:rFonts w:ascii="Arial" w:hAnsi="Arial" w:cs="Arial"/>
          <w:i/>
          <w:color w:val="000000"/>
          <w:sz w:val="22"/>
          <w:szCs w:val="22"/>
        </w:rPr>
        <w:t>Glycocongugate</w:t>
      </w:r>
      <w:proofErr w:type="spellEnd"/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 Expression.</w:t>
      </w:r>
    </w:p>
    <w:p w14:paraId="614813FB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Chui, D., Ellies, L.G.,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Fukuda, M.N., and Marth, J.D. (1996) Analyses of Mice Lacking </w:t>
      </w:r>
      <w:r w:rsidRPr="007D244E">
        <w:rPr>
          <w:sz w:val="22"/>
          <w:szCs w:val="22"/>
        </w:rPr>
        <w:sym w:font="Symbol" w:char="F061"/>
      </w:r>
      <w:r w:rsidRPr="007D244E">
        <w:rPr>
          <w:rFonts w:ascii="Arial" w:hAnsi="Arial" w:cs="Arial"/>
          <w:color w:val="000000"/>
          <w:sz w:val="22"/>
          <w:szCs w:val="22"/>
        </w:rPr>
        <w:t xml:space="preserve">-Mannosidase II Gene function: 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Model of HEMPAS/CDA type II Disease.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International Symposium on Molecular and Cell Biology of </w:t>
      </w:r>
      <w:proofErr w:type="spellStart"/>
      <w:r w:rsidRPr="007D244E">
        <w:rPr>
          <w:rFonts w:ascii="Arial" w:hAnsi="Arial" w:cs="Arial"/>
          <w:i/>
          <w:color w:val="000000"/>
          <w:sz w:val="22"/>
          <w:szCs w:val="22"/>
        </w:rPr>
        <w:t>Glycocongugate</w:t>
      </w:r>
      <w:proofErr w:type="spellEnd"/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 Expression.</w:t>
      </w:r>
    </w:p>
    <w:p w14:paraId="25337D45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 xml:space="preserve">Moremen, </w:t>
      </w:r>
      <w:proofErr w:type="spellStart"/>
      <w:proofErr w:type="gramStart"/>
      <w:r w:rsidRPr="007D244E">
        <w:rPr>
          <w:rFonts w:ascii="Arial" w:hAnsi="Arial" w:cs="Arial"/>
          <w:b/>
          <w:color w:val="000000"/>
          <w:sz w:val="22"/>
          <w:szCs w:val="22"/>
        </w:rPr>
        <w:t>K.W.</w:t>
      </w:r>
      <w:r w:rsidRPr="007D244E">
        <w:rPr>
          <w:rFonts w:ascii="Arial" w:hAnsi="Arial" w:cs="Arial"/>
          <w:color w:val="000000"/>
          <w:sz w:val="22"/>
          <w:szCs w:val="22"/>
        </w:rPr>
        <w:t>,Lal</w:t>
      </w:r>
      <w:proofErr w:type="spellEnd"/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, A., Liao, Y.-F., Gonzalez, D., Kagawa, Y., Merkle, R.K., Y. Zhang, Y.,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Vandersall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Ruest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P.J.,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Oeltmann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T., and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Herscovics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 (1996) Isolation and Characterization of Mammalian Processing and Catabolic </w:t>
      </w:r>
      <w:r w:rsidRPr="007D244E">
        <w:rPr>
          <w:sz w:val="22"/>
          <w:szCs w:val="22"/>
        </w:rPr>
        <w:sym w:font="Symbol" w:char="F061"/>
      </w:r>
      <w:r w:rsidRPr="007D244E">
        <w:rPr>
          <w:rFonts w:ascii="Arial" w:hAnsi="Arial" w:cs="Arial"/>
          <w:color w:val="000000"/>
          <w:sz w:val="22"/>
          <w:szCs w:val="22"/>
        </w:rPr>
        <w:t xml:space="preserve">-Mannosidases.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International Symposium on Molecular and Cell Biology of </w:t>
      </w:r>
      <w:proofErr w:type="spellStart"/>
      <w:r w:rsidRPr="007D244E">
        <w:rPr>
          <w:rFonts w:ascii="Arial" w:hAnsi="Arial" w:cs="Arial"/>
          <w:i/>
          <w:color w:val="000000"/>
          <w:sz w:val="22"/>
          <w:szCs w:val="22"/>
        </w:rPr>
        <w:t>Glycocongugate</w:t>
      </w:r>
      <w:proofErr w:type="spellEnd"/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 Expression.</w:t>
      </w:r>
    </w:p>
    <w:p w14:paraId="435987EC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Lee, J.-L.,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and Pierce, M. (1996) Discovery of a new family of C-type vertebrate lectins 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International Symposium on Molecular and Cell Biology of </w:t>
      </w:r>
      <w:proofErr w:type="spellStart"/>
      <w:r w:rsidRPr="007D244E">
        <w:rPr>
          <w:rFonts w:ascii="Arial" w:hAnsi="Arial" w:cs="Arial"/>
          <w:i/>
          <w:color w:val="000000"/>
          <w:sz w:val="22"/>
          <w:szCs w:val="22"/>
        </w:rPr>
        <w:t>Glycocongugate</w:t>
      </w:r>
      <w:proofErr w:type="spellEnd"/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 Expression.</w:t>
      </w:r>
    </w:p>
    <w:p w14:paraId="5CC049FD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Lee, J.-L.,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and Pierce, M. (1996) Discovery of a new family of C-type vertebrate lectins 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FASEB J.,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10</w:t>
      </w:r>
      <w:r w:rsidRPr="007D244E">
        <w:rPr>
          <w:rFonts w:ascii="Arial" w:hAnsi="Arial" w:cs="Arial"/>
          <w:color w:val="000000"/>
          <w:sz w:val="22"/>
          <w:szCs w:val="22"/>
        </w:rPr>
        <w:t>, A1226.</w:t>
      </w:r>
    </w:p>
    <w:p w14:paraId="57E36645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lastRenderedPageBreak/>
        <w:t xml:space="preserve">Jarvis, D.L., Merkle, R.K.,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Bohlmeyer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D.A., Lomax, K.K., Liao, Y.-F.,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(1995) Using Molecular Genetics to Study the N-Glycosylation Pathway in Lepidopteran insect cells. 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Fourteenth Annual Meeting of the American Society for Virology.</w:t>
      </w:r>
    </w:p>
    <w:p w14:paraId="49D74C78" w14:textId="36CAFE39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Oeltmann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T., Carter, C., Merkle, R.,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(1994) The </w:t>
      </w:r>
      <w:r w:rsidR="00B871B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B871B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mannosidase of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Trypanosoma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i/>
          <w:color w:val="000000"/>
          <w:sz w:val="22"/>
          <w:szCs w:val="22"/>
        </w:rPr>
        <w:t>cruzi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: Structure and function. </w:t>
      </w:r>
      <w:proofErr w:type="gramStart"/>
      <w:r w:rsidRPr="007D244E">
        <w:rPr>
          <w:rFonts w:ascii="Arial" w:hAnsi="Arial" w:cs="Arial"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4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>, 734.</w:t>
      </w:r>
    </w:p>
    <w:p w14:paraId="639D648B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>, Lal, A., Liao, Y-F. and Merkle, R. K.  (1994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)  Mannosidase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multi-gene families in glycoprotein biosynthesis and catabolism.  </w:t>
      </w:r>
      <w:proofErr w:type="gramStart"/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Glycobiology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4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>, 734.</w:t>
      </w:r>
    </w:p>
    <w:p w14:paraId="2827173E" w14:textId="6012724E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Merkle, R. K.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 (1994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)  cDNA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cloning of a murine lysosomal </w:t>
      </w:r>
      <w:r w:rsidR="00B871B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B871B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mannosidase.  </w:t>
      </w:r>
      <w:proofErr w:type="gramStart"/>
      <w:r w:rsidRPr="007D244E">
        <w:rPr>
          <w:rFonts w:ascii="Arial" w:hAnsi="Arial" w:cs="Arial"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4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>, 734.</w:t>
      </w:r>
    </w:p>
    <w:p w14:paraId="7EB36AD4" w14:textId="0397D242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Liao, Y-F., Ponder, C.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 (1994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)  Isolation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of human </w:t>
      </w:r>
      <w:r w:rsidR="00B871B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B871B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mannosidase II cDNA and characterization of the HEMPAS defect in </w:t>
      </w:r>
      <w:r w:rsidRPr="007D244E">
        <w:rPr>
          <w:rFonts w:ascii="Arial" w:hAnsi="Arial" w:cs="Arial"/>
          <w:color w:val="000000"/>
          <w:sz w:val="22"/>
          <w:szCs w:val="22"/>
        </w:rPr>
        <w:t>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mannosidase II. </w:t>
      </w:r>
      <w:proofErr w:type="gramStart"/>
      <w:r w:rsidRPr="007D244E">
        <w:rPr>
          <w:rFonts w:ascii="Arial" w:hAnsi="Arial" w:cs="Arial"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4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>, 733.</w:t>
      </w:r>
    </w:p>
    <w:p w14:paraId="441647E4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Lal, A.,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Schutzbach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J. S.,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Forsee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W. T.,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Neame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P. J.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 (1994) Isolation, expression and characterization of a murine </w:t>
      </w:r>
      <w:r w:rsidRPr="007D244E">
        <w:rPr>
          <w:sz w:val="22"/>
          <w:szCs w:val="22"/>
        </w:rPr>
        <w:sym w:font="Symbol" w:char="F061"/>
      </w:r>
      <w:r w:rsidRPr="007D244E">
        <w:rPr>
          <w:rFonts w:ascii="Arial" w:hAnsi="Arial" w:cs="Arial"/>
          <w:color w:val="000000"/>
          <w:sz w:val="22"/>
          <w:szCs w:val="22"/>
        </w:rPr>
        <w:t xml:space="preserve">1, 2-mannosidase. </w:t>
      </w:r>
      <w:proofErr w:type="gramStart"/>
      <w:r w:rsidRPr="007D244E">
        <w:rPr>
          <w:rFonts w:ascii="Arial" w:hAnsi="Arial" w:cs="Arial"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4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>, 733.</w:t>
      </w:r>
    </w:p>
    <w:p w14:paraId="25D0DFDB" w14:textId="2FA9BED1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Jarvis, D. L., Merkle, R. K.,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Bohlmeyer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D. A., Liao, Y-F.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 (1994) Cloning and characterization of an insect (Sf9) homolog of the mammalian processing enzyme, </w:t>
      </w:r>
      <w:r w:rsidR="00B871B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B871B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mannosidase II.  </w:t>
      </w:r>
      <w:proofErr w:type="gramStart"/>
      <w:r w:rsidRPr="007D244E">
        <w:rPr>
          <w:rFonts w:ascii="Arial" w:hAnsi="Arial" w:cs="Arial"/>
          <w:i/>
          <w:color w:val="000000"/>
          <w:sz w:val="22"/>
          <w:szCs w:val="22"/>
        </w:rPr>
        <w:t>Glycobiology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4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>, 733.</w:t>
      </w:r>
    </w:p>
    <w:p w14:paraId="592888DB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Rivera-Marrero, C. A.,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Tonon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S. A., Cummings, R. D.,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(1994) Studies on the structure and function of the stem domain of the murine </w:t>
      </w:r>
      <w:r w:rsidRPr="007D244E">
        <w:rPr>
          <w:sz w:val="22"/>
          <w:szCs w:val="22"/>
        </w:rPr>
        <w:sym w:font="Symbol" w:char="F061"/>
      </w:r>
      <w:r w:rsidRPr="007D244E">
        <w:rPr>
          <w:rFonts w:ascii="Arial" w:hAnsi="Arial" w:cs="Arial"/>
          <w:color w:val="000000"/>
          <w:sz w:val="22"/>
          <w:szCs w:val="22"/>
        </w:rPr>
        <w:t xml:space="preserve">1,3-Galactosytltransferase.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J. Cell. </w:t>
      </w:r>
      <w:proofErr w:type="spellStart"/>
      <w:r w:rsidRPr="007D244E">
        <w:rPr>
          <w:rFonts w:ascii="Arial" w:hAnsi="Arial" w:cs="Arial"/>
          <w:i/>
          <w:color w:val="000000"/>
          <w:sz w:val="22"/>
          <w:szCs w:val="22"/>
        </w:rPr>
        <w:t>Biochem</w:t>
      </w:r>
      <w:proofErr w:type="spellEnd"/>
      <w:r w:rsidRPr="007D244E">
        <w:rPr>
          <w:rFonts w:ascii="Arial" w:hAnsi="Arial" w:cs="Arial"/>
          <w:i/>
          <w:color w:val="000000"/>
          <w:sz w:val="22"/>
          <w:szCs w:val="22"/>
        </w:rPr>
        <w:t>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18D</w:t>
      </w:r>
      <w:r w:rsidRPr="007D244E">
        <w:rPr>
          <w:rFonts w:ascii="Arial" w:hAnsi="Arial" w:cs="Arial"/>
          <w:color w:val="000000"/>
          <w:sz w:val="22"/>
          <w:szCs w:val="22"/>
        </w:rPr>
        <w:t>, 272.</w:t>
      </w:r>
    </w:p>
    <w:p w14:paraId="03173186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Lal, A.,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Schutzbach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J. S.,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Forsee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W. T.,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Neame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P. J.,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Schneikert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J.,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Athanassiadis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and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Herscovics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A.  (1994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)  Molecular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biology of processing mannosidases.  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J. Cell. </w:t>
      </w:r>
      <w:proofErr w:type="spellStart"/>
      <w:r w:rsidRPr="007D244E">
        <w:rPr>
          <w:rFonts w:ascii="Arial" w:hAnsi="Arial" w:cs="Arial"/>
          <w:i/>
          <w:color w:val="000000"/>
          <w:sz w:val="22"/>
          <w:szCs w:val="22"/>
        </w:rPr>
        <w:t>Biochem</w:t>
      </w:r>
      <w:proofErr w:type="spellEnd"/>
      <w:r w:rsidRPr="007D244E">
        <w:rPr>
          <w:rFonts w:ascii="Arial" w:hAnsi="Arial" w:cs="Arial"/>
          <w:i/>
          <w:color w:val="000000"/>
          <w:sz w:val="22"/>
          <w:szCs w:val="22"/>
        </w:rPr>
        <w:t>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18D</w:t>
      </w:r>
      <w:r w:rsidRPr="007D244E">
        <w:rPr>
          <w:rFonts w:ascii="Arial" w:hAnsi="Arial" w:cs="Arial"/>
          <w:color w:val="000000"/>
          <w:sz w:val="22"/>
          <w:szCs w:val="22"/>
        </w:rPr>
        <w:t>, 260.</w:t>
      </w:r>
    </w:p>
    <w:p w14:paraId="2BD38DBD" w14:textId="1810A172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Merkle, R. K,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="00C13C94" w:rsidRPr="007D244E">
        <w:rPr>
          <w:rFonts w:ascii="Arial" w:hAnsi="Arial" w:cs="Arial"/>
          <w:color w:val="000000"/>
          <w:sz w:val="22"/>
          <w:szCs w:val="22"/>
        </w:rPr>
        <w:t xml:space="preserve">  (1993)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Cloning of a murine homolog of the </w:t>
      </w:r>
      <w:proofErr w:type="spellStart"/>
      <w:r w:rsidRPr="007D244E">
        <w:rPr>
          <w:rFonts w:ascii="Arial" w:hAnsi="Arial" w:cs="Arial"/>
          <w:i/>
          <w:color w:val="000000"/>
          <w:sz w:val="22"/>
          <w:szCs w:val="22"/>
        </w:rPr>
        <w:t>Dictyostelium</w:t>
      </w:r>
      <w:proofErr w:type="spellEnd"/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i/>
          <w:color w:val="000000"/>
          <w:sz w:val="22"/>
          <w:szCs w:val="22"/>
        </w:rPr>
        <w:t>disciodeum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lysosomal </w:t>
      </w:r>
      <w:r w:rsidR="00B871B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B871B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mannosidase. 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Glycoconjugate J.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10</w:t>
      </w:r>
      <w:r w:rsidRPr="007D244E">
        <w:rPr>
          <w:rFonts w:ascii="Arial" w:hAnsi="Arial" w:cs="Arial"/>
          <w:color w:val="000000"/>
          <w:sz w:val="22"/>
          <w:szCs w:val="22"/>
        </w:rPr>
        <w:t>, 240.</w:t>
      </w:r>
    </w:p>
    <w:p w14:paraId="6DF15E02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Herscovics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Schneikert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J.,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Athanassiadis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>, and Robbins, P. W. (1993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)  Isolation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of a mouse cDNA encoding a processing mannosidase.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Glycoconjugate J.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10</w:t>
      </w:r>
      <w:r w:rsidRPr="007D244E">
        <w:rPr>
          <w:rFonts w:ascii="Arial" w:hAnsi="Arial" w:cs="Arial"/>
          <w:color w:val="000000"/>
          <w:sz w:val="22"/>
          <w:szCs w:val="22"/>
        </w:rPr>
        <w:t>, 240.</w:t>
      </w:r>
    </w:p>
    <w:p w14:paraId="5FB0551B" w14:textId="27BE86DB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Velasco, A.,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 xml:space="preserve">Moremen, K. W.,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Touster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O., Hendricks, L., and Farquhar, M. G. (1991) Variable immunolocalization of </w:t>
      </w:r>
      <w:r w:rsidR="00B871B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B871B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mannosidases IA and II in the Golgi complex of different cell types. 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J. Cell Biol.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115</w:t>
      </w:r>
      <w:r w:rsidRPr="007D244E">
        <w:rPr>
          <w:rFonts w:ascii="Arial" w:hAnsi="Arial" w:cs="Arial"/>
          <w:color w:val="000000"/>
          <w:sz w:val="22"/>
          <w:szCs w:val="22"/>
        </w:rPr>
        <w:t>, 410a.</w:t>
      </w:r>
    </w:p>
    <w:p w14:paraId="0ABDD9AF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Zuber, C., Roth, J.,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Mistelli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T., Nakano, A.,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(1991) A temperature sensitive mutant of Chinese Hamster Ovary cells expresses key phenotypic changes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assocoated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with Brefeldin A treatment.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 J. Cell Biol.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115</w:t>
      </w:r>
      <w:r w:rsidRPr="007D244E">
        <w:rPr>
          <w:rFonts w:ascii="Arial" w:hAnsi="Arial" w:cs="Arial"/>
          <w:color w:val="000000"/>
          <w:sz w:val="22"/>
          <w:szCs w:val="22"/>
        </w:rPr>
        <w:t>, 64a.</w:t>
      </w:r>
    </w:p>
    <w:p w14:paraId="3054BF21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Zuber, C., Nakano, A.,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and Roth, J. (1991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)  Temperature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-sensitive mutant of Chinese hamster ovary cells with a reversible block in protein secretion, Golgi apparatus disassembly and redistribution of the Golgi apparatus components into the Endoplasmic reticulum.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Glycoconjugate J.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8</w:t>
      </w:r>
      <w:r w:rsidRPr="007D244E">
        <w:rPr>
          <w:rFonts w:ascii="Arial" w:hAnsi="Arial" w:cs="Arial"/>
          <w:color w:val="000000"/>
          <w:sz w:val="22"/>
          <w:szCs w:val="22"/>
        </w:rPr>
        <w:t>, 136.</w:t>
      </w:r>
    </w:p>
    <w:p w14:paraId="3E352370" w14:textId="7E5E8D03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Herscovics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and Robbins, P.W. (1991) Demonstration of a novel </w:t>
      </w:r>
      <w:r w:rsidR="00B871B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B871B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mannosidase gene in mammalian cells.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Glycoconjugate J.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8</w:t>
      </w:r>
      <w:r w:rsidRPr="007D244E">
        <w:rPr>
          <w:rFonts w:ascii="Arial" w:hAnsi="Arial" w:cs="Arial"/>
          <w:color w:val="000000"/>
          <w:sz w:val="22"/>
          <w:szCs w:val="22"/>
        </w:rPr>
        <w:t>, 149.</w:t>
      </w:r>
    </w:p>
    <w:p w14:paraId="179D6059" w14:textId="31BB9662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Kubushiro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K.,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and Fukuda, M.N. (1991) HEMPAS disease:  Mutation in </w:t>
      </w:r>
      <w:r w:rsidR="00B871B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B871B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mannosidase II gene.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Glycoconjugate J.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8</w:t>
      </w:r>
      <w:r w:rsidRPr="007D244E">
        <w:rPr>
          <w:rFonts w:ascii="Arial" w:hAnsi="Arial" w:cs="Arial"/>
          <w:color w:val="000000"/>
          <w:sz w:val="22"/>
          <w:szCs w:val="22"/>
        </w:rPr>
        <w:t>, 149.</w:t>
      </w:r>
    </w:p>
    <w:p w14:paraId="0B85F5F3" w14:textId="66509843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Schutzbach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J.S.,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Forsee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W.T.,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Neame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P., Bischoff, J., and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Lodish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H.F. (1990) Molecular biology of processing </w:t>
      </w:r>
      <w:r w:rsidR="00B871B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B871B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mannosidases.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Glycoconjugate J.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7</w:t>
      </w:r>
      <w:r w:rsidRPr="007D244E">
        <w:rPr>
          <w:rFonts w:ascii="Arial" w:hAnsi="Arial" w:cs="Arial"/>
          <w:color w:val="000000"/>
          <w:sz w:val="22"/>
          <w:szCs w:val="22"/>
        </w:rPr>
        <w:t>, 401.</w:t>
      </w:r>
    </w:p>
    <w:p w14:paraId="2D3926EC" w14:textId="032BD1A1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Fukuda, M. N.,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Masri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K.A., Dell, A., </w:t>
      </w:r>
      <w:proofErr w:type="spellStart"/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Luzzato,L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, and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(1990) Defective N-glycan synthesis of erythrocyte membrane glycoproteins caused by low expression of </w:t>
      </w:r>
      <w:r w:rsidR="00B871B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B871B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mannosidase II in a HEMPAS patient.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FASEB J.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4</w:t>
      </w:r>
      <w:r w:rsidRPr="007D244E">
        <w:rPr>
          <w:rFonts w:ascii="Arial" w:hAnsi="Arial" w:cs="Arial"/>
          <w:color w:val="000000"/>
          <w:sz w:val="22"/>
          <w:szCs w:val="22"/>
        </w:rPr>
        <w:t>, A 1980.</w:t>
      </w:r>
    </w:p>
    <w:p w14:paraId="0496F5B1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and Robbins, P.W. (1989) Cloning and characterization of murine Golgi mannosidase II.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J. Cell Biol.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109</w:t>
      </w:r>
      <w:r w:rsidRPr="007D244E">
        <w:rPr>
          <w:rFonts w:ascii="Arial" w:hAnsi="Arial" w:cs="Arial"/>
          <w:color w:val="000000"/>
          <w:sz w:val="22"/>
          <w:szCs w:val="22"/>
        </w:rPr>
        <w:t>, 225a.</w:t>
      </w:r>
    </w:p>
    <w:p w14:paraId="2E5C457E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and Robbins, P.W. (1988) Molecular approaches for glycoprotein cloning.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Glycoconjugate J.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5</w:t>
      </w:r>
      <w:r w:rsidRPr="007D244E">
        <w:rPr>
          <w:rFonts w:ascii="Arial" w:hAnsi="Arial" w:cs="Arial"/>
          <w:color w:val="000000"/>
          <w:sz w:val="22"/>
          <w:szCs w:val="22"/>
        </w:rPr>
        <w:t>, 365.</w:t>
      </w:r>
    </w:p>
    <w:p w14:paraId="24E2C379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Touster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O. (1986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)  A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 Novel Purification of the Catalytic Domain of Golgi Mannosidase II : Comparison with the Intact Enzyme. 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Fed. Proc</w:t>
      </w:r>
      <w:r w:rsidRPr="007D244E">
        <w:rPr>
          <w:rFonts w:ascii="Arial" w:hAnsi="Arial" w:cs="Arial"/>
          <w:color w:val="000000"/>
          <w:sz w:val="22"/>
          <w:szCs w:val="22"/>
        </w:rPr>
        <w:t>.,</w:t>
      </w:r>
      <w:r w:rsidRPr="007D244E">
        <w:rPr>
          <w:rFonts w:ascii="Arial" w:hAnsi="Arial" w:cs="Arial"/>
          <w:b/>
          <w:color w:val="000000"/>
          <w:sz w:val="22"/>
          <w:szCs w:val="22"/>
        </w:rPr>
        <w:t>45</w:t>
      </w:r>
      <w:r w:rsidRPr="007D244E">
        <w:rPr>
          <w:rFonts w:ascii="Arial" w:hAnsi="Arial" w:cs="Arial"/>
          <w:color w:val="000000"/>
          <w:sz w:val="22"/>
          <w:szCs w:val="22"/>
        </w:rPr>
        <w:t>, 1680.</w:t>
      </w:r>
    </w:p>
    <w:p w14:paraId="2A71C47D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lastRenderedPageBreak/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Touster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O. (1985) Topology of Mannosidase II in Rat Liver Golgi Membranes and Release by Selective Proteolysis.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Fed. Proc.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44</w:t>
      </w:r>
      <w:r w:rsidRPr="007D244E">
        <w:rPr>
          <w:rFonts w:ascii="Arial" w:hAnsi="Arial" w:cs="Arial"/>
          <w:color w:val="000000"/>
          <w:sz w:val="22"/>
          <w:szCs w:val="22"/>
        </w:rPr>
        <w:t>, 478.</w:t>
      </w:r>
    </w:p>
    <w:p w14:paraId="698BA67B" w14:textId="77777777" w:rsidR="00065016" w:rsidRPr="007D244E" w:rsidRDefault="00065016" w:rsidP="006B1288">
      <w:pPr>
        <w:pStyle w:val="ListParagraph"/>
        <w:numPr>
          <w:ilvl w:val="0"/>
          <w:numId w:val="9"/>
        </w:numPr>
        <w:ind w:left="630"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Moremen, K.W.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Touster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O. (1984) Biosynthesis of Golgi Mannosidase II in 3T3 and HeLa Cells.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Fed. Proc.</w:t>
      </w:r>
      <w:r w:rsidRPr="007D244E">
        <w:rPr>
          <w:rFonts w:ascii="Arial" w:hAnsi="Arial" w:cs="Arial"/>
          <w:b/>
          <w:color w:val="000000"/>
          <w:sz w:val="22"/>
          <w:szCs w:val="22"/>
        </w:rPr>
        <w:t xml:space="preserve"> 43</w:t>
      </w:r>
      <w:r w:rsidRPr="007D244E">
        <w:rPr>
          <w:rFonts w:ascii="Arial" w:hAnsi="Arial" w:cs="Arial"/>
          <w:color w:val="000000"/>
          <w:sz w:val="22"/>
          <w:szCs w:val="22"/>
        </w:rPr>
        <w:t>, 1715.</w:t>
      </w:r>
    </w:p>
    <w:p w14:paraId="2D7EA9EE" w14:textId="77777777" w:rsidR="00065016" w:rsidRPr="007D244E" w:rsidRDefault="00065016" w:rsidP="00AF51D2">
      <w:pPr>
        <w:spacing w:before="100" w:after="80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6F49E2DB" w14:textId="4E02BC2C" w:rsidR="00065016" w:rsidRPr="007D244E" w:rsidRDefault="00065016" w:rsidP="00AF51D2">
      <w:pPr>
        <w:spacing w:before="100" w:after="80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 xml:space="preserve">INVITED SEMINARS, PRESENTATIONS, AND SYMPOSIA </w:t>
      </w:r>
    </w:p>
    <w:p w14:paraId="15C72F51" w14:textId="4D76763D" w:rsidR="00860532" w:rsidRPr="007D244E" w:rsidRDefault="00860532" w:rsidP="00860532">
      <w:pPr>
        <w:spacing w:before="100" w:after="80"/>
        <w:rPr>
          <w:rFonts w:ascii="Arial" w:hAnsi="Arial" w:cs="Arial"/>
          <w:bCs/>
          <w:color w:val="000000"/>
          <w:sz w:val="22"/>
          <w:szCs w:val="22"/>
        </w:rPr>
      </w:pPr>
      <w:r w:rsidRPr="007D244E">
        <w:rPr>
          <w:rFonts w:ascii="Arial" w:hAnsi="Arial" w:cs="Arial"/>
          <w:bCs/>
          <w:color w:val="000000"/>
          <w:sz w:val="22"/>
          <w:szCs w:val="22"/>
        </w:rPr>
        <w:t>Symposium presentations: (**Invited presentations, partial list of poster presentations</w:t>
      </w:r>
      <w:r w:rsidR="00CB5652" w:rsidRPr="007D244E">
        <w:rPr>
          <w:rFonts w:ascii="Arial" w:hAnsi="Arial" w:cs="Arial"/>
          <w:bCs/>
          <w:color w:val="000000"/>
          <w:sz w:val="22"/>
          <w:szCs w:val="22"/>
        </w:rPr>
        <w:t xml:space="preserve"> from &gt;</w:t>
      </w:r>
      <w:r w:rsidR="00EE4DB6" w:rsidRPr="007D244E">
        <w:rPr>
          <w:rFonts w:ascii="Arial" w:hAnsi="Arial" w:cs="Arial"/>
          <w:bCs/>
          <w:color w:val="000000"/>
          <w:sz w:val="22"/>
          <w:szCs w:val="22"/>
        </w:rPr>
        <w:t>2</w:t>
      </w:r>
      <w:r w:rsidR="002348E0" w:rsidRPr="007D244E">
        <w:rPr>
          <w:rFonts w:ascii="Arial" w:hAnsi="Arial" w:cs="Arial"/>
          <w:bCs/>
          <w:color w:val="000000"/>
          <w:sz w:val="22"/>
          <w:szCs w:val="22"/>
        </w:rPr>
        <w:t>5</w:t>
      </w:r>
      <w:r w:rsidR="00CB5652" w:rsidRPr="007D244E">
        <w:rPr>
          <w:rFonts w:ascii="Arial" w:hAnsi="Arial" w:cs="Arial"/>
          <w:bCs/>
          <w:color w:val="000000"/>
          <w:sz w:val="22"/>
          <w:szCs w:val="22"/>
        </w:rPr>
        <w:t>0</w:t>
      </w:r>
      <w:r w:rsidRPr="007D244E">
        <w:rPr>
          <w:rFonts w:ascii="Arial" w:hAnsi="Arial" w:cs="Arial"/>
          <w:bCs/>
          <w:color w:val="000000"/>
          <w:sz w:val="22"/>
          <w:szCs w:val="22"/>
        </w:rPr>
        <w:t>)</w:t>
      </w:r>
    </w:p>
    <w:p w14:paraId="1285A6D0" w14:textId="77777777" w:rsidR="002033BB" w:rsidRPr="00C93C65" w:rsidRDefault="002033BB" w:rsidP="002033BB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C93C65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>Plenary</w:t>
      </w:r>
      <w:r w:rsidRPr="00C93C65">
        <w:rPr>
          <w:rFonts w:ascii="Arial" w:hAnsi="Arial" w:cs="Arial"/>
          <w:sz w:val="22"/>
          <w:szCs w:val="22"/>
        </w:rPr>
        <w:t xml:space="preserve"> Symposium Presentation, </w:t>
      </w:r>
      <w:proofErr w:type="spellStart"/>
      <w:r w:rsidRPr="00C93C65">
        <w:rPr>
          <w:rFonts w:ascii="Arial" w:hAnsi="Arial" w:cs="Arial"/>
          <w:bCs/>
          <w:sz w:val="22"/>
          <w:szCs w:val="22"/>
        </w:rPr>
        <w:t>GlycoT</w:t>
      </w:r>
      <w:proofErr w:type="spellEnd"/>
      <w:r w:rsidRPr="00C93C65">
        <w:rPr>
          <w:rFonts w:ascii="Arial" w:hAnsi="Arial" w:cs="Arial"/>
          <w:bCs/>
          <w:sz w:val="22"/>
          <w:szCs w:val="22"/>
        </w:rPr>
        <w:t xml:space="preserve"> 2020, Boston MA, June 2020,</w:t>
      </w:r>
      <w:r w:rsidRPr="00C93C65">
        <w:rPr>
          <w:rFonts w:ascii="Arial" w:hAnsi="Arial" w:cs="Arial"/>
          <w:bCs/>
          <w:color w:val="000000"/>
          <w:sz w:val="22"/>
          <w:szCs w:val="22"/>
        </w:rPr>
        <w:t xml:space="preserve"> “</w:t>
      </w:r>
      <w:r w:rsidRPr="00C93C65">
        <w:rPr>
          <w:rFonts w:ascii="Arial" w:hAnsi="Arial" w:cs="Arial"/>
          <w:bCs/>
          <w:iCs/>
          <w:color w:val="000000"/>
          <w:sz w:val="22"/>
          <w:szCs w:val="22"/>
        </w:rPr>
        <w:t>Glycosyltransferase structures as modular templates for diverse glycan synthesis</w:t>
      </w:r>
      <w:r w:rsidRPr="00C93C65">
        <w:rPr>
          <w:rFonts w:ascii="Arial" w:hAnsi="Arial" w:cs="Arial"/>
          <w:color w:val="000000"/>
          <w:sz w:val="22"/>
          <w:szCs w:val="22"/>
        </w:rPr>
        <w:t>”</w:t>
      </w:r>
    </w:p>
    <w:p w14:paraId="0EAF2951" w14:textId="77777777" w:rsidR="00707604" w:rsidRPr="00965A5F" w:rsidRDefault="002F3F25" w:rsidP="002033BB">
      <w:pPr>
        <w:numPr>
          <w:ilvl w:val="0"/>
          <w:numId w:val="5"/>
        </w:numPr>
        <w:ind w:hanging="450"/>
        <w:rPr>
          <w:rFonts w:ascii="Arial" w:hAnsi="Arial" w:cs="Arial"/>
          <w:color w:val="000000" w:themeColor="text1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>Symposium Post</w:t>
      </w:r>
      <w:r w:rsidRPr="00C93C65">
        <w:rPr>
          <w:rFonts w:ascii="Arial" w:hAnsi="Arial" w:cs="Arial"/>
          <w:bCs/>
          <w:sz w:val="22"/>
          <w:szCs w:val="22"/>
        </w:rPr>
        <w:t xml:space="preserve">er Presentation, American Society for Mass Spectrometry, Houston, TX, </w:t>
      </w:r>
      <w:proofErr w:type="gramStart"/>
      <w:r w:rsidRPr="00C93C65">
        <w:rPr>
          <w:rFonts w:ascii="Arial" w:hAnsi="Arial" w:cs="Arial"/>
          <w:bCs/>
          <w:sz w:val="22"/>
          <w:szCs w:val="22"/>
        </w:rPr>
        <w:t>May,</w:t>
      </w:r>
      <w:proofErr w:type="gramEnd"/>
      <w:r w:rsidRPr="00C93C65">
        <w:rPr>
          <w:rFonts w:ascii="Arial" w:hAnsi="Arial" w:cs="Arial"/>
          <w:bCs/>
          <w:sz w:val="22"/>
          <w:szCs w:val="22"/>
        </w:rPr>
        <w:t xml:space="preserve"> 2020, “Understanding </w:t>
      </w:r>
      <w:r w:rsidRPr="00C93C65">
        <w:rPr>
          <w:rFonts w:ascii="Arial" w:hAnsi="Arial" w:cs="Arial"/>
          <w:color w:val="000000"/>
          <w:sz w:val="22"/>
          <w:szCs w:val="22"/>
        </w:rPr>
        <w:t>Changes In Trypsin</w:t>
      </w:r>
      <w:r w:rsidRPr="00707604">
        <w:rPr>
          <w:rFonts w:ascii="Arial" w:hAnsi="Arial" w:cs="Arial"/>
          <w:color w:val="000000"/>
          <w:sz w:val="22"/>
          <w:szCs w:val="22"/>
        </w:rPr>
        <w:t xml:space="preserve"> And Chymotrypsin Digestion Of Proteins Due To Amino A</w:t>
      </w:r>
      <w:r w:rsidRPr="00965A5F">
        <w:rPr>
          <w:rFonts w:ascii="Arial" w:hAnsi="Arial" w:cs="Arial"/>
          <w:color w:val="000000"/>
          <w:sz w:val="22"/>
          <w:szCs w:val="22"/>
        </w:rPr>
        <w:t xml:space="preserve">cid Oxidation From FPOP”, Mobley, C., </w:t>
      </w:r>
      <w:proofErr w:type="spellStart"/>
      <w:r w:rsidRPr="00965A5F">
        <w:rPr>
          <w:rFonts w:ascii="Arial" w:hAnsi="Arial" w:cs="Arial"/>
          <w:color w:val="000000"/>
          <w:sz w:val="22"/>
          <w:szCs w:val="22"/>
        </w:rPr>
        <w:t>Khaje</w:t>
      </w:r>
      <w:proofErr w:type="spellEnd"/>
      <w:r w:rsidRPr="00965A5F">
        <w:rPr>
          <w:rFonts w:ascii="Arial" w:hAnsi="Arial" w:cs="Arial"/>
          <w:color w:val="000000"/>
          <w:sz w:val="22"/>
          <w:szCs w:val="22"/>
        </w:rPr>
        <w:t>, N.A., Prabhakar, P.K., Moremen, K.W., Sharp, J.</w:t>
      </w:r>
      <w:r w:rsidRPr="00965A5F">
        <w:rPr>
          <w:rFonts w:ascii="Arial" w:hAnsi="Arial" w:cs="Arial"/>
          <w:sz w:val="22"/>
          <w:szCs w:val="22"/>
        </w:rPr>
        <w:t xml:space="preserve"> </w:t>
      </w:r>
    </w:p>
    <w:p w14:paraId="4AC456AA" w14:textId="421231F3" w:rsidR="00965A5F" w:rsidRPr="00965A5F" w:rsidRDefault="00965A5F" w:rsidP="002033BB">
      <w:pPr>
        <w:pStyle w:val="BodyText2"/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965A5F">
        <w:rPr>
          <w:rFonts w:ascii="Arial" w:hAnsi="Arial" w:cs="Arial"/>
          <w:color w:val="000000" w:themeColor="text1"/>
          <w:sz w:val="22"/>
          <w:szCs w:val="22"/>
        </w:rPr>
        <w:t xml:space="preserve">Symposium Poster Presentation, 61st Experimental Nuclear Magnetic Resonance Conference, Baltimore, MD, March 2020, 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  <w:r w:rsidRPr="00965A5F">
        <w:rPr>
          <w:rFonts w:ascii="Arial" w:hAnsi="Arial" w:cs="Arial"/>
          <w:sz w:val="22"/>
          <w:szCs w:val="22"/>
          <w:vertAlign w:val="superscript"/>
        </w:rPr>
        <w:t>13</w:t>
      </w:r>
      <w:r w:rsidRPr="00965A5F">
        <w:rPr>
          <w:rFonts w:ascii="Arial" w:hAnsi="Arial" w:cs="Arial"/>
          <w:sz w:val="22"/>
          <w:szCs w:val="22"/>
        </w:rPr>
        <w:t xml:space="preserve">C-methyl </w:t>
      </w:r>
      <w:proofErr w:type="spellStart"/>
      <w:r w:rsidRPr="00965A5F">
        <w:rPr>
          <w:rFonts w:ascii="Arial" w:hAnsi="Arial" w:cs="Arial"/>
          <w:sz w:val="22"/>
          <w:szCs w:val="22"/>
        </w:rPr>
        <w:t>Methionines</w:t>
      </w:r>
      <w:proofErr w:type="spellEnd"/>
      <w:r w:rsidRPr="00965A5F">
        <w:rPr>
          <w:rFonts w:ascii="Arial" w:hAnsi="Arial" w:cs="Arial"/>
          <w:sz w:val="22"/>
          <w:szCs w:val="22"/>
        </w:rPr>
        <w:t xml:space="preserve"> as Probes in NMR Studies of ST6Gal1</w:t>
      </w:r>
      <w:r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965A5F">
        <w:rPr>
          <w:rFonts w:ascii="Arial" w:hAnsi="Arial" w:cs="Arial"/>
          <w:sz w:val="22"/>
          <w:szCs w:val="22"/>
        </w:rPr>
        <w:t>Eletsky</w:t>
      </w:r>
      <w:proofErr w:type="spellEnd"/>
      <w:r w:rsidRPr="00965A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A.,</w:t>
      </w:r>
      <w:r w:rsidRPr="00965A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5A5F">
        <w:rPr>
          <w:rFonts w:ascii="Arial" w:hAnsi="Arial" w:cs="Arial"/>
          <w:sz w:val="22"/>
          <w:szCs w:val="22"/>
        </w:rPr>
        <w:t>Rogals</w:t>
      </w:r>
      <w:proofErr w:type="spellEnd"/>
      <w:r w:rsidRPr="00965A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M.J.,</w:t>
      </w:r>
      <w:r w:rsidRPr="00965A5F">
        <w:rPr>
          <w:rFonts w:ascii="Arial" w:hAnsi="Arial" w:cs="Arial"/>
          <w:sz w:val="22"/>
          <w:szCs w:val="22"/>
        </w:rPr>
        <w:t xml:space="preserve"> Williams,</w:t>
      </w:r>
      <w:r>
        <w:rPr>
          <w:rFonts w:ascii="Arial" w:hAnsi="Arial" w:cs="Arial"/>
          <w:sz w:val="22"/>
          <w:szCs w:val="22"/>
        </w:rPr>
        <w:t xml:space="preserve"> R.V.,</w:t>
      </w:r>
      <w:r w:rsidRPr="00965A5F">
        <w:rPr>
          <w:rFonts w:ascii="Arial" w:hAnsi="Arial" w:cs="Arial"/>
          <w:sz w:val="22"/>
          <w:szCs w:val="22"/>
        </w:rPr>
        <w:t xml:space="preserve"> Chalmers, </w:t>
      </w:r>
      <w:r>
        <w:rPr>
          <w:rFonts w:ascii="Arial" w:hAnsi="Arial" w:cs="Arial"/>
          <w:sz w:val="22"/>
          <w:szCs w:val="22"/>
        </w:rPr>
        <w:t xml:space="preserve">G.R., </w:t>
      </w:r>
      <w:r w:rsidRPr="00965A5F">
        <w:rPr>
          <w:rFonts w:ascii="Arial" w:hAnsi="Arial" w:cs="Arial"/>
          <w:sz w:val="22"/>
          <w:szCs w:val="22"/>
        </w:rPr>
        <w:t>Schmidt,</w:t>
      </w:r>
      <w:r>
        <w:rPr>
          <w:rFonts w:ascii="Arial" w:hAnsi="Arial" w:cs="Arial"/>
          <w:sz w:val="22"/>
          <w:szCs w:val="22"/>
        </w:rPr>
        <w:t xml:space="preserve"> C.,</w:t>
      </w:r>
      <w:r w:rsidRPr="00965A5F">
        <w:rPr>
          <w:rFonts w:ascii="Arial" w:hAnsi="Arial" w:cs="Arial"/>
          <w:sz w:val="22"/>
          <w:szCs w:val="22"/>
        </w:rPr>
        <w:t xml:space="preserve"> Morris, </w:t>
      </w:r>
      <w:r>
        <w:rPr>
          <w:rFonts w:ascii="Arial" w:hAnsi="Arial" w:cs="Arial"/>
          <w:sz w:val="22"/>
          <w:szCs w:val="22"/>
        </w:rPr>
        <w:t xml:space="preserve">L.C., </w:t>
      </w:r>
      <w:r w:rsidRPr="00965A5F">
        <w:rPr>
          <w:rFonts w:ascii="Arial" w:hAnsi="Arial" w:cs="Arial"/>
          <w:sz w:val="22"/>
          <w:szCs w:val="22"/>
        </w:rPr>
        <w:t xml:space="preserve">Yang, </w:t>
      </w:r>
      <w:r>
        <w:rPr>
          <w:rFonts w:ascii="Arial" w:hAnsi="Arial" w:cs="Arial"/>
          <w:sz w:val="22"/>
          <w:szCs w:val="22"/>
        </w:rPr>
        <w:t xml:space="preserve">J.-Y., </w:t>
      </w:r>
      <w:r w:rsidRPr="00965A5F">
        <w:rPr>
          <w:rFonts w:ascii="Arial" w:hAnsi="Arial" w:cs="Arial"/>
          <w:sz w:val="22"/>
          <w:szCs w:val="22"/>
        </w:rPr>
        <w:t>Moremen</w:t>
      </w:r>
      <w:r>
        <w:rPr>
          <w:rFonts w:ascii="Arial" w:hAnsi="Arial" w:cs="Arial"/>
          <w:sz w:val="22"/>
          <w:szCs w:val="22"/>
        </w:rPr>
        <w:t>, K.W.,</w:t>
      </w:r>
      <w:r w:rsidRPr="00965A5F">
        <w:rPr>
          <w:rFonts w:ascii="Arial" w:hAnsi="Arial" w:cs="Arial"/>
          <w:sz w:val="22"/>
          <w:szCs w:val="22"/>
        </w:rPr>
        <w:t xml:space="preserve"> and Prestegard</w:t>
      </w:r>
      <w:r>
        <w:rPr>
          <w:rFonts w:ascii="Arial" w:hAnsi="Arial" w:cs="Arial"/>
          <w:sz w:val="22"/>
          <w:szCs w:val="22"/>
        </w:rPr>
        <w:t xml:space="preserve"> J.H.</w:t>
      </w:r>
    </w:p>
    <w:p w14:paraId="38388744" w14:textId="77777777" w:rsidR="00707604" w:rsidRDefault="00707604" w:rsidP="002033BB">
      <w:pPr>
        <w:numPr>
          <w:ilvl w:val="0"/>
          <w:numId w:val="5"/>
        </w:numPr>
        <w:ind w:hanging="450"/>
        <w:rPr>
          <w:rFonts w:ascii="Arial" w:hAnsi="Arial" w:cs="Arial"/>
          <w:color w:val="000000" w:themeColor="text1"/>
          <w:sz w:val="22"/>
          <w:szCs w:val="22"/>
        </w:rPr>
      </w:pPr>
      <w:r w:rsidRPr="00965A5F">
        <w:rPr>
          <w:rFonts w:ascii="Arial" w:hAnsi="Arial" w:cs="Arial"/>
          <w:color w:val="000000" w:themeColor="text1"/>
          <w:sz w:val="22"/>
          <w:szCs w:val="22"/>
        </w:rPr>
        <w:t>Symposium Poster Presentation, 61st Experimental Nuclear Magnetic Resonance Conference, Baltimore, MD, March 2020, “</w:t>
      </w:r>
      <w:r w:rsidRPr="00965A5F">
        <w:rPr>
          <w:rFonts w:ascii="Arial" w:hAnsi="Arial" w:cs="Arial"/>
          <w:sz w:val="22"/>
          <w:szCs w:val="22"/>
        </w:rPr>
        <w:t xml:space="preserve">Isotope Labeling and Assignment of Glycans on Glycoproteins” </w:t>
      </w:r>
      <w:proofErr w:type="spellStart"/>
      <w:r w:rsidRPr="00965A5F">
        <w:rPr>
          <w:rFonts w:ascii="Arial" w:hAnsi="Arial" w:cs="Arial"/>
          <w:sz w:val="22"/>
          <w:szCs w:val="22"/>
        </w:rPr>
        <w:t>Rogals</w:t>
      </w:r>
      <w:proofErr w:type="spellEnd"/>
      <w:r w:rsidRPr="00965A5F">
        <w:rPr>
          <w:rFonts w:ascii="Arial" w:hAnsi="Arial" w:cs="Arial"/>
          <w:sz w:val="22"/>
          <w:szCs w:val="22"/>
        </w:rPr>
        <w:t>, M., Yang, J</w:t>
      </w:r>
      <w:r w:rsidRPr="00707604">
        <w:rPr>
          <w:rFonts w:ascii="Arial" w:hAnsi="Arial" w:cs="Arial"/>
          <w:sz w:val="22"/>
          <w:szCs w:val="22"/>
        </w:rPr>
        <w:t>.Y., Moremen, K.W., and Prestegard, J.H.</w:t>
      </w:r>
    </w:p>
    <w:p w14:paraId="44D81435" w14:textId="488F3030" w:rsidR="00C93C65" w:rsidRPr="00707604" w:rsidRDefault="00C93C65" w:rsidP="002033BB">
      <w:pPr>
        <w:numPr>
          <w:ilvl w:val="0"/>
          <w:numId w:val="5"/>
        </w:numPr>
        <w:ind w:hanging="450"/>
        <w:rPr>
          <w:rFonts w:ascii="Arial" w:hAnsi="Arial" w:cs="Arial"/>
          <w:color w:val="000000" w:themeColor="text1"/>
          <w:sz w:val="22"/>
          <w:szCs w:val="22"/>
        </w:rPr>
      </w:pPr>
      <w:r w:rsidRPr="00707604">
        <w:rPr>
          <w:rFonts w:ascii="Arial" w:hAnsi="Arial" w:cs="Arial"/>
          <w:color w:val="000000" w:themeColor="text1"/>
          <w:sz w:val="22"/>
          <w:szCs w:val="22"/>
        </w:rPr>
        <w:t>Symposium Poster Presentation, American Society for Mass Spectrometry, Houston, TX, May, 2020, “Domain orientation of the HS-binding protein Ro</w:t>
      </w:r>
      <w:r w:rsidRPr="00707604">
        <w:rPr>
          <w:rFonts w:ascii="Arial" w:hAnsi="Arial" w:cs="Arial"/>
          <w:color w:val="000000"/>
          <w:sz w:val="22"/>
          <w:szCs w:val="22"/>
        </w:rPr>
        <w:t xml:space="preserve">bo1 studied by IM-MS, NMR, and SAXS”, Williams, R., Yang, J.-Y., Gao, Y., Pearson, A., Moremen, K.W., Prestegard, J.H., </w:t>
      </w:r>
      <w:proofErr w:type="spellStart"/>
      <w:r w:rsidRPr="00707604">
        <w:rPr>
          <w:rFonts w:ascii="Arial" w:hAnsi="Arial" w:cs="Arial"/>
          <w:color w:val="000000"/>
          <w:sz w:val="22"/>
          <w:szCs w:val="22"/>
        </w:rPr>
        <w:t>Amster</w:t>
      </w:r>
      <w:proofErr w:type="spellEnd"/>
      <w:r w:rsidRPr="00707604">
        <w:rPr>
          <w:rFonts w:ascii="Arial" w:hAnsi="Arial" w:cs="Arial"/>
          <w:color w:val="000000"/>
          <w:sz w:val="22"/>
          <w:szCs w:val="22"/>
        </w:rPr>
        <w:t>, I.J.</w:t>
      </w:r>
    </w:p>
    <w:p w14:paraId="0C78893A" w14:textId="7DB0F52E" w:rsidR="002F3F25" w:rsidRPr="00C93C65" w:rsidRDefault="002F3F25" w:rsidP="002033BB">
      <w:pPr>
        <w:pStyle w:val="ListParagraph"/>
        <w:numPr>
          <w:ilvl w:val="0"/>
          <w:numId w:val="5"/>
        </w:numPr>
        <w:ind w:hanging="450"/>
        <w:rPr>
          <w:rFonts w:ascii="Arial" w:hAnsi="Arial" w:cs="Arial"/>
          <w:bCs/>
          <w:color w:val="000000"/>
          <w:sz w:val="22"/>
          <w:szCs w:val="22"/>
        </w:rPr>
      </w:pPr>
      <w:r w:rsidRPr="00C93C65">
        <w:rPr>
          <w:rFonts w:ascii="Arial" w:hAnsi="Arial" w:cs="Arial"/>
          <w:bCs/>
          <w:color w:val="000000"/>
          <w:sz w:val="22"/>
          <w:szCs w:val="22"/>
        </w:rPr>
        <w:t>**</w:t>
      </w:r>
      <w:r w:rsidRPr="00C93C65">
        <w:rPr>
          <w:rFonts w:ascii="Arial" w:hAnsi="Arial" w:cs="Arial"/>
          <w:bCs/>
          <w:sz w:val="22"/>
          <w:szCs w:val="22"/>
        </w:rPr>
        <w:t xml:space="preserve"> Invited Symposium Presentation</w:t>
      </w:r>
      <w:r w:rsidRPr="00C93C65">
        <w:rPr>
          <w:rFonts w:ascii="Arial" w:hAnsi="Arial" w:cs="Arial"/>
          <w:bCs/>
          <w:color w:val="000000"/>
          <w:sz w:val="22"/>
          <w:szCs w:val="22"/>
        </w:rPr>
        <w:t>, American Chemical Society National Meeting, Philadelphia, PA, March 2020, “</w:t>
      </w:r>
      <w:r w:rsidRPr="00C93C65">
        <w:rPr>
          <w:rFonts w:ascii="Arial" w:hAnsi="Arial" w:cs="Arial"/>
          <w:bCs/>
          <w:iCs/>
          <w:color w:val="000000"/>
          <w:sz w:val="22"/>
          <w:szCs w:val="22"/>
        </w:rPr>
        <w:t>Glycosyltransferase structures as modular templates for diverse glycan synthesis</w:t>
      </w:r>
      <w:r w:rsidRPr="00C93C65">
        <w:rPr>
          <w:rFonts w:ascii="Arial" w:hAnsi="Arial" w:cs="Arial"/>
          <w:bCs/>
          <w:color w:val="000000"/>
          <w:sz w:val="22"/>
          <w:szCs w:val="22"/>
        </w:rPr>
        <w:t>”</w:t>
      </w:r>
    </w:p>
    <w:p w14:paraId="6590AE2D" w14:textId="55BB45FB" w:rsidR="00860532" w:rsidRPr="007D244E" w:rsidRDefault="00860532" w:rsidP="00C93C65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bCs/>
          <w:color w:val="000000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Symposium Poster Presentation, Society for Glycobiology Annual Meeting, Phoenix, AZ, , November, 2019, “Understanding the sequence-structure-function relationships through a comprehensive evolutionary analysis of GT-A fold glycosyltransferase”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Taujale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>, R., Huang, L.C., Venkat, A., Yeung, W., Arthur S. Edison, A.S., Moremen, K.W., Kannan, N.</w:t>
      </w:r>
    </w:p>
    <w:p w14:paraId="7A76F3CC" w14:textId="255ED1B3" w:rsidR="00860532" w:rsidRPr="007D244E" w:rsidRDefault="00CB5652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bCs/>
          <w:color w:val="000000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Symposium Poster Presentation, Society for Glycobiology Annual Meeting, Phoenix, AZ, , November, 2019, “Glycan Engineering reveals that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matriglycan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 alone recapitulates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dystroglycan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 functions ranging from Laminin binding to Lassa Virus infection” </w:t>
      </w:r>
      <w:r w:rsidR="00860532" w:rsidRPr="007D244E">
        <w:rPr>
          <w:rFonts w:ascii="Arial" w:hAnsi="Arial" w:cs="Arial"/>
          <w:bCs/>
          <w:sz w:val="22"/>
          <w:szCs w:val="22"/>
        </w:rPr>
        <w:t xml:space="preserve">Sheikh, M.O., </w:t>
      </w:r>
      <w:proofErr w:type="spellStart"/>
      <w:r w:rsidR="00860532" w:rsidRPr="007D244E">
        <w:rPr>
          <w:rFonts w:ascii="Arial" w:hAnsi="Arial" w:cs="Arial"/>
          <w:bCs/>
          <w:sz w:val="22"/>
          <w:szCs w:val="22"/>
        </w:rPr>
        <w:t>Capicciotti</w:t>
      </w:r>
      <w:proofErr w:type="spellEnd"/>
      <w:r w:rsidR="00860532" w:rsidRPr="007D244E">
        <w:rPr>
          <w:rFonts w:ascii="Arial" w:hAnsi="Arial" w:cs="Arial"/>
          <w:bCs/>
          <w:sz w:val="22"/>
          <w:szCs w:val="22"/>
        </w:rPr>
        <w:t xml:space="preserve">, C.J., Liu, L., </w:t>
      </w:r>
      <w:proofErr w:type="spellStart"/>
      <w:r w:rsidR="00860532" w:rsidRPr="007D244E">
        <w:rPr>
          <w:rFonts w:ascii="Arial" w:hAnsi="Arial" w:cs="Arial"/>
          <w:bCs/>
          <w:sz w:val="22"/>
          <w:szCs w:val="22"/>
        </w:rPr>
        <w:t>Praissman</w:t>
      </w:r>
      <w:proofErr w:type="spellEnd"/>
      <w:r w:rsidR="00860532" w:rsidRPr="007D244E">
        <w:rPr>
          <w:rFonts w:ascii="Arial" w:hAnsi="Arial" w:cs="Arial"/>
          <w:bCs/>
          <w:sz w:val="22"/>
          <w:szCs w:val="22"/>
        </w:rPr>
        <w:t>, J.L., Mead, D.G., Brindley, M.A., Campbell, C.P., Moremen, K.W., Wells, L., and Boons, G.-J.</w:t>
      </w:r>
    </w:p>
    <w:p w14:paraId="4A957ED5" w14:textId="77777777" w:rsidR="00362E58" w:rsidRPr="007D244E" w:rsidRDefault="00362E58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bCs/>
          <w:color w:val="000000"/>
          <w:sz w:val="22"/>
          <w:szCs w:val="22"/>
        </w:rPr>
      </w:pPr>
      <w:r w:rsidRPr="007D244E">
        <w:rPr>
          <w:rFonts w:ascii="Arial" w:hAnsi="Arial" w:cs="Arial"/>
          <w:bCs/>
          <w:color w:val="000000"/>
          <w:sz w:val="22"/>
          <w:szCs w:val="22"/>
        </w:rPr>
        <w:t>**</w:t>
      </w:r>
      <w:r w:rsidRPr="007D244E">
        <w:rPr>
          <w:rFonts w:ascii="Arial" w:hAnsi="Arial" w:cs="Arial"/>
          <w:bCs/>
          <w:sz w:val="22"/>
          <w:szCs w:val="22"/>
        </w:rPr>
        <w:t xml:space="preserve"> Invited Symposium Presentation</w:t>
      </w:r>
      <w:r w:rsidRPr="007D244E">
        <w:rPr>
          <w:rFonts w:ascii="Arial" w:hAnsi="Arial" w:cs="Arial"/>
          <w:bCs/>
          <w:color w:val="000000"/>
          <w:sz w:val="22"/>
          <w:szCs w:val="22"/>
        </w:rPr>
        <w:t xml:space="preserve">, 2019 NIH &amp; FDA Glycoscience Research Day, NIH </w:t>
      </w:r>
      <w:proofErr w:type="spellStart"/>
      <w:r w:rsidRPr="007D244E">
        <w:rPr>
          <w:rFonts w:ascii="Arial" w:hAnsi="Arial" w:cs="Arial"/>
          <w:bCs/>
          <w:color w:val="000000"/>
          <w:sz w:val="22"/>
          <w:szCs w:val="22"/>
        </w:rPr>
        <w:t>Natcher</w:t>
      </w:r>
      <w:proofErr w:type="spellEnd"/>
      <w:r w:rsidRPr="007D244E">
        <w:rPr>
          <w:rFonts w:ascii="Arial" w:hAnsi="Arial" w:cs="Arial"/>
          <w:bCs/>
          <w:color w:val="000000"/>
          <w:sz w:val="22"/>
          <w:szCs w:val="22"/>
        </w:rPr>
        <w:t xml:space="preserve"> Conference Center, Bethesda, MD, July 2019, “Glycosyltransferase structures as modular templates for diverse glycan synthesis”</w:t>
      </w:r>
    </w:p>
    <w:p w14:paraId="10B57D8C" w14:textId="567E167B" w:rsidR="0075446B" w:rsidRPr="007D244E" w:rsidRDefault="0075446B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Cs/>
          <w:color w:val="000000"/>
          <w:sz w:val="22"/>
          <w:szCs w:val="22"/>
        </w:rPr>
        <w:t>Symposium Poster Presentation, American S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ociety for Mass Spectrometry 2019, Atlanta, GA, June 2019,"Integrated Structural Biology Study of Roundabout1 Interaction with Fondaparinux” Williams, R., Yang, J.-Y., Gao, Y., Pearson, A., Moremen, K.W., Prestegard, P.H.,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Amster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I.J. </w:t>
      </w:r>
    </w:p>
    <w:p w14:paraId="5DA0E680" w14:textId="6100FF29" w:rsidR="00FE7FED" w:rsidRPr="007D244E" w:rsidRDefault="00FE7FED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Poster Presentation, American Society for Mass Spectrometry 2019, Atlanta, GA, June 2019," Oxidation Effects on Chymotrypsin Digested HRPF Samples and Observation of Highly Basic Regions” Mobley, C.,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Khaje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N.A., Prabhakar, P., Moremen, K.W.,</w:t>
      </w:r>
      <w:r w:rsidR="00281E05"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Sharp, J.S. </w:t>
      </w:r>
    </w:p>
    <w:p w14:paraId="7EE45D6E" w14:textId="1E9F3AD6" w:rsidR="002B50A1" w:rsidRPr="007D244E" w:rsidRDefault="002B50A1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Symposium Poster Presentation, 60th Experimental Nuclear Magnetic Resonance Conference, Asilomar Conference Center, Pacific Grove, CA, April 2019,"Measurement of Methyl C-H RDCs using Carbon Observation" Williams, R., Yang, J.Y., Moremen, K., Prestegard, J.H.</w:t>
      </w:r>
    </w:p>
    <w:p w14:paraId="0E1C7608" w14:textId="4A6E9DB6" w:rsidR="002B50A1" w:rsidRPr="007D244E" w:rsidRDefault="002B50A1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**</w:t>
      </w:r>
      <w:r w:rsidRPr="007D244E">
        <w:rPr>
          <w:rFonts w:ascii="Arial" w:hAnsi="Arial" w:cs="Arial"/>
          <w:sz w:val="22"/>
          <w:szCs w:val="22"/>
        </w:rPr>
        <w:t xml:space="preserve"> Invited Symposium Presentation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D244E">
        <w:rPr>
          <w:rFonts w:ascii="Arial" w:hAnsi="Arial" w:cs="Arial"/>
          <w:bCs/>
          <w:sz w:val="22"/>
          <w:szCs w:val="22"/>
        </w:rPr>
        <w:t>Society for Glycobiology Annual Meeting, New Orleans, LA, November, 2018, “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Origin of acceptor specificity in GT-A fold GlcNAc transferases” Wood, Z.A.,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Kadirvelraj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R., Yang, J.Y., Sanders, J.H., Liu, L.,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Ramiah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Parbhakar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P., Boons, J.-G., and Moremen, K.W. </w:t>
      </w:r>
    </w:p>
    <w:p w14:paraId="74E8D670" w14:textId="527B5A16" w:rsidR="002B50A1" w:rsidRPr="007D244E" w:rsidRDefault="002B50A1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lastRenderedPageBreak/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>Society for Glycobiology Annual Meeting, New Orleans, LA, , November, 2018, “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Structure and substrate specificity of human β 1,3-N-acetylglucosaminyltransferase 2 (B3GNT2)” Yang, J.-Y.,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Kadirvelraj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R., Kim, H., Sanders, J.H., Boruah, B.M.,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Chapla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D.,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Ramiah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A., Kim, R., Wood, Z.A., and Moremen, K.W. </w:t>
      </w:r>
    </w:p>
    <w:p w14:paraId="53FBE8BE" w14:textId="77777777" w:rsidR="002B50A1" w:rsidRPr="007D244E" w:rsidRDefault="002B50A1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>Society for Glycobiology Annual Meeting, New Orleans, LA, , November, 2018, “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Structural Characterization of Glycosylated Proteins by NMR” Williams, R.V.,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Rogals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M.J.,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Eletsky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A., Chalmers, G.R., Morris, L.C., Yang, J.-Y.,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Chapla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D., Moremen, K.W., and Prestegard, J.H.</w:t>
      </w:r>
    </w:p>
    <w:p w14:paraId="3AB403BB" w14:textId="32E3725A" w:rsidR="002B50A1" w:rsidRPr="007D244E" w:rsidRDefault="002B50A1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>Society for Glycobiology Annual Meeting, New Orleans, LA, , November, 2018, “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Paired Data Analysis of Glyco-gene Transcripts and Glycan Structural Data Derived from Differentiated Human Stem Cell Lineages”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A.V., Grace, H.,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Rosenbalm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K.,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Galizzi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M.,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dela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Rosa, M., Mindy Porterfield, M., Kulik, M., Pierce, J.M., Dalton, S.,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Tiemeyer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M., and Moremen, K.W. </w:t>
      </w:r>
    </w:p>
    <w:p w14:paraId="364B1464" w14:textId="77777777" w:rsidR="002B50A1" w:rsidRPr="007D244E" w:rsidRDefault="002B50A1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>Society for Glycobiology Annual Meeting, New Orleans, LA, , November, 2018, “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Structural and biochemical insights into the mechanism of plant polysaccharide acetylation”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Lunin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V., Wang, H.-T.,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Alahuhta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P.M., Bharadwaj, V.S., M.J., Yang, J.-Y., Himmel, M.E., Moremen, K.W., York, W.S.,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Bomble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Y.J., and Urbanowicz. B.R. </w:t>
      </w:r>
    </w:p>
    <w:p w14:paraId="5746265E" w14:textId="77777777" w:rsidR="002B50A1" w:rsidRPr="007D244E" w:rsidRDefault="002B50A1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>Society for Glycobiology Annual Meeting, New Orleans, LA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, 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November, 2018, “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Cell based engineering for production of recombinant GAG core proteins”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Chapla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D., Zheng, Z.,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A.V.,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Ramiah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A., Kim, R., and Moremen, K.W.</w:t>
      </w:r>
    </w:p>
    <w:p w14:paraId="23D56790" w14:textId="77777777" w:rsidR="002B50A1" w:rsidRPr="007D244E" w:rsidRDefault="002B50A1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>Society for Glycobiology Annual Meeting, New Orleans, LA, , November, 2018, “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Structural and enzymatic studies of Human N-acetylglucosaminyltransferase II (MGAT2)” Yang, J.-Y.,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Kadirvelraj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R., Sanders, J.H.,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Ramiah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A., Prabhakar, P.K., Liu, L., Boons, G.J., Wood, Z.A., and Moremen. K.W. </w:t>
      </w:r>
    </w:p>
    <w:p w14:paraId="6CC4FAF6" w14:textId="31C83B6D" w:rsidR="002B50A1" w:rsidRPr="007D244E" w:rsidRDefault="002B50A1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>Society for Glycobiology Annual Meeting, New Orleans, LA, , November, 2018, “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GAUTs synthesize diverse pectic HG glycans in structurally and functionally distinct plant cell wall polymer” Mohnen, D., Amos, R.A., Biswal, A.K., Engle, K.A.,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Pattathil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S.,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Yang,J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.-Y., Urbanowicz, B.R., Hahn, M.G., Moremen, K.W., and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Atmodjo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M.A. </w:t>
      </w:r>
    </w:p>
    <w:p w14:paraId="4FB3581D" w14:textId="69260EF4" w:rsidR="007453B5" w:rsidRPr="007D244E" w:rsidRDefault="007453B5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**</w:t>
      </w:r>
      <w:r w:rsidRPr="007D244E">
        <w:rPr>
          <w:rFonts w:ascii="Arial" w:hAnsi="Arial" w:cs="Arial"/>
          <w:sz w:val="22"/>
          <w:szCs w:val="22"/>
        </w:rPr>
        <w:t xml:space="preserve"> Invited Symposium Presentation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Benzon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Symposium: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Glycotherapeutics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– emerging roles of glycan in medicine, </w:t>
      </w:r>
      <w:r w:rsidR="00F97AC6" w:rsidRPr="007D244E">
        <w:rPr>
          <w:rFonts w:ascii="Arial" w:hAnsi="Arial" w:cs="Arial"/>
          <w:color w:val="000000"/>
          <w:sz w:val="22"/>
          <w:szCs w:val="22"/>
        </w:rPr>
        <w:t xml:space="preserve">Copenhagen, Denmark, </w:t>
      </w:r>
      <w:r w:rsidRPr="007D244E">
        <w:rPr>
          <w:rFonts w:ascii="Arial" w:hAnsi="Arial" w:cs="Arial"/>
          <w:color w:val="000000"/>
          <w:sz w:val="22"/>
          <w:szCs w:val="22"/>
        </w:rPr>
        <w:t>August 2018, “</w:t>
      </w:r>
      <w:proofErr w:type="spellStart"/>
      <w:r w:rsidRPr="007D244E">
        <w:rPr>
          <w:rFonts w:ascii="Arial" w:hAnsi="Arial" w:cs="Arial"/>
          <w:bCs/>
          <w:color w:val="000000"/>
          <w:sz w:val="22"/>
          <w:szCs w:val="22"/>
          <w:lang w:val="hr-HR"/>
        </w:rPr>
        <w:t>Structural</w:t>
      </w:r>
      <w:proofErr w:type="spellEnd"/>
      <w:r w:rsidRPr="007D244E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 </w:t>
      </w:r>
      <w:proofErr w:type="spellStart"/>
      <w:r w:rsidRPr="007D244E">
        <w:rPr>
          <w:rFonts w:ascii="Arial" w:hAnsi="Arial" w:cs="Arial"/>
          <w:bCs/>
          <w:color w:val="000000"/>
          <w:sz w:val="22"/>
          <w:szCs w:val="22"/>
          <w:lang w:val="hr-HR"/>
        </w:rPr>
        <w:t>basis</w:t>
      </w:r>
      <w:proofErr w:type="spellEnd"/>
      <w:r w:rsidRPr="007D244E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 for </w:t>
      </w:r>
      <w:proofErr w:type="spellStart"/>
      <w:r w:rsidRPr="007D244E">
        <w:rPr>
          <w:rFonts w:ascii="Arial" w:hAnsi="Arial" w:cs="Arial"/>
          <w:bCs/>
          <w:color w:val="000000"/>
          <w:sz w:val="22"/>
          <w:szCs w:val="22"/>
          <w:lang w:val="hr-HR"/>
        </w:rPr>
        <w:t>mammalian</w:t>
      </w:r>
      <w:proofErr w:type="spellEnd"/>
      <w:r w:rsidRPr="007D244E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 glycoenzyme </w:t>
      </w:r>
      <w:proofErr w:type="spellStart"/>
      <w:r w:rsidRPr="007D244E">
        <w:rPr>
          <w:rFonts w:ascii="Arial" w:hAnsi="Arial" w:cs="Arial"/>
          <w:bCs/>
          <w:color w:val="000000"/>
          <w:sz w:val="22"/>
          <w:szCs w:val="22"/>
          <w:lang w:val="hr-HR"/>
        </w:rPr>
        <w:t>substrate</w:t>
      </w:r>
      <w:proofErr w:type="spellEnd"/>
      <w:r w:rsidRPr="007D244E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 </w:t>
      </w:r>
      <w:proofErr w:type="spellStart"/>
      <w:r w:rsidRPr="007D244E">
        <w:rPr>
          <w:rFonts w:ascii="Arial" w:hAnsi="Arial" w:cs="Arial"/>
          <w:bCs/>
          <w:color w:val="000000"/>
          <w:sz w:val="22"/>
          <w:szCs w:val="22"/>
          <w:lang w:val="hr-HR"/>
        </w:rPr>
        <w:t>specificity</w:t>
      </w:r>
      <w:proofErr w:type="spellEnd"/>
      <w:r w:rsidRPr="007D244E">
        <w:rPr>
          <w:rFonts w:ascii="Arial" w:hAnsi="Arial" w:cs="Arial"/>
          <w:bCs/>
          <w:color w:val="000000"/>
          <w:sz w:val="22"/>
          <w:szCs w:val="22"/>
        </w:rPr>
        <w:t>”.</w:t>
      </w:r>
    </w:p>
    <w:p w14:paraId="40F637D8" w14:textId="52A20A70" w:rsidR="00EC7E6D" w:rsidRPr="007D244E" w:rsidRDefault="00EC7E6D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**</w:t>
      </w:r>
      <w:r w:rsidRPr="007D244E">
        <w:rPr>
          <w:rFonts w:ascii="Arial" w:hAnsi="Arial" w:cs="Arial"/>
          <w:sz w:val="22"/>
          <w:szCs w:val="22"/>
        </w:rPr>
        <w:t xml:space="preserve"> Invited Symposium Presentation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American Chemical </w:t>
      </w:r>
      <w:r w:rsidR="007453B5" w:rsidRPr="007D244E">
        <w:rPr>
          <w:rFonts w:ascii="Arial" w:hAnsi="Arial" w:cs="Arial"/>
          <w:color w:val="000000"/>
          <w:sz w:val="22"/>
          <w:szCs w:val="22"/>
        </w:rPr>
        <w:t>S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ociety </w:t>
      </w:r>
      <w:r w:rsidR="007453B5" w:rsidRPr="007D244E">
        <w:rPr>
          <w:rFonts w:ascii="Arial" w:hAnsi="Arial" w:cs="Arial"/>
          <w:color w:val="000000"/>
          <w:sz w:val="22"/>
          <w:szCs w:val="22"/>
        </w:rPr>
        <w:t>National Meeting, Boston, MA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r w:rsidR="007453B5" w:rsidRPr="007D244E">
        <w:rPr>
          <w:rFonts w:ascii="Arial" w:hAnsi="Arial" w:cs="Arial"/>
          <w:color w:val="000000"/>
          <w:sz w:val="22"/>
          <w:szCs w:val="22"/>
        </w:rPr>
        <w:t>August 2018</w:t>
      </w:r>
      <w:r w:rsidRPr="007D244E">
        <w:rPr>
          <w:rFonts w:ascii="Arial" w:hAnsi="Arial" w:cs="Arial"/>
          <w:color w:val="000000"/>
          <w:sz w:val="22"/>
          <w:szCs w:val="22"/>
        </w:rPr>
        <w:t>, “</w:t>
      </w:r>
      <w:proofErr w:type="spellStart"/>
      <w:r w:rsidRPr="007D244E">
        <w:rPr>
          <w:rFonts w:ascii="Arial" w:hAnsi="Arial" w:cs="Arial"/>
          <w:bCs/>
          <w:color w:val="000000"/>
          <w:sz w:val="22"/>
          <w:szCs w:val="22"/>
          <w:lang w:val="hr-HR"/>
        </w:rPr>
        <w:t>Structural</w:t>
      </w:r>
      <w:proofErr w:type="spellEnd"/>
      <w:r w:rsidRPr="007D244E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 </w:t>
      </w:r>
      <w:proofErr w:type="spellStart"/>
      <w:r w:rsidRPr="007D244E">
        <w:rPr>
          <w:rFonts w:ascii="Arial" w:hAnsi="Arial" w:cs="Arial"/>
          <w:bCs/>
          <w:color w:val="000000"/>
          <w:sz w:val="22"/>
          <w:szCs w:val="22"/>
          <w:lang w:val="hr-HR"/>
        </w:rPr>
        <w:t>basis</w:t>
      </w:r>
      <w:proofErr w:type="spellEnd"/>
      <w:r w:rsidRPr="007D244E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 for </w:t>
      </w:r>
      <w:proofErr w:type="spellStart"/>
      <w:r w:rsidRPr="007D244E">
        <w:rPr>
          <w:rFonts w:ascii="Arial" w:hAnsi="Arial" w:cs="Arial"/>
          <w:bCs/>
          <w:color w:val="000000"/>
          <w:sz w:val="22"/>
          <w:szCs w:val="22"/>
          <w:lang w:val="hr-HR"/>
        </w:rPr>
        <w:t>mammalian</w:t>
      </w:r>
      <w:proofErr w:type="spellEnd"/>
      <w:r w:rsidRPr="007D244E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 glycoenzyme </w:t>
      </w:r>
      <w:proofErr w:type="spellStart"/>
      <w:r w:rsidRPr="007D244E">
        <w:rPr>
          <w:rFonts w:ascii="Arial" w:hAnsi="Arial" w:cs="Arial"/>
          <w:bCs/>
          <w:color w:val="000000"/>
          <w:sz w:val="22"/>
          <w:szCs w:val="22"/>
          <w:lang w:val="hr-HR"/>
        </w:rPr>
        <w:t>substrate</w:t>
      </w:r>
      <w:proofErr w:type="spellEnd"/>
      <w:r w:rsidRPr="007D244E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 </w:t>
      </w:r>
      <w:proofErr w:type="spellStart"/>
      <w:r w:rsidRPr="007D244E">
        <w:rPr>
          <w:rFonts w:ascii="Arial" w:hAnsi="Arial" w:cs="Arial"/>
          <w:bCs/>
          <w:color w:val="000000"/>
          <w:sz w:val="22"/>
          <w:szCs w:val="22"/>
          <w:lang w:val="hr-HR"/>
        </w:rPr>
        <w:t>specificity</w:t>
      </w:r>
      <w:proofErr w:type="spellEnd"/>
      <w:r w:rsidRPr="007D244E">
        <w:rPr>
          <w:rFonts w:ascii="Arial" w:hAnsi="Arial" w:cs="Arial"/>
          <w:bCs/>
          <w:color w:val="000000"/>
          <w:sz w:val="22"/>
          <w:szCs w:val="22"/>
        </w:rPr>
        <w:t>”.</w:t>
      </w:r>
    </w:p>
    <w:p w14:paraId="7DA958FE" w14:textId="77777777" w:rsidR="00CB645A" w:rsidRPr="007D244E" w:rsidRDefault="00206089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American Society for Mass Spectrometry, San Diego, CA, June 2018, “Optimization of HRFP for Observation of Highly Basic Regions” Mobley, C., Prabhakar, P., Moremen K.W., Sharp. J. </w:t>
      </w:r>
    </w:p>
    <w:p w14:paraId="21B40340" w14:textId="64C7F990" w:rsidR="00DB242D" w:rsidRPr="007D244E" w:rsidRDefault="00DB242D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color w:val="000000"/>
          <w:sz w:val="22"/>
          <w:szCs w:val="22"/>
        </w:rPr>
        <w:t>American Society for Mass Spectrometry, San Diego, CA, June 2018, “Comparison of Gas-Phase and Solution Conformations of Roundabout 1 – Effect of Heparan Binding</w:t>
      </w:r>
      <w:r w:rsidR="00CB645A" w:rsidRPr="007D244E">
        <w:rPr>
          <w:rFonts w:ascii="Arial" w:hAnsi="Arial" w:cs="Arial"/>
          <w:color w:val="000000"/>
          <w:sz w:val="22"/>
          <w:szCs w:val="22"/>
        </w:rPr>
        <w:t xml:space="preserve">” </w:t>
      </w:r>
      <w:r w:rsidRPr="007D244E">
        <w:rPr>
          <w:rFonts w:ascii="Arial" w:hAnsi="Arial" w:cs="Arial"/>
          <w:color w:val="000000"/>
          <w:sz w:val="22"/>
          <w:szCs w:val="22"/>
          <w:u w:val="single"/>
        </w:rPr>
        <w:t>Williams</w:t>
      </w:r>
      <w:r w:rsidR="00CB645A" w:rsidRPr="007D244E">
        <w:rPr>
          <w:rFonts w:ascii="Arial" w:hAnsi="Arial" w:cs="Arial"/>
          <w:color w:val="000000"/>
          <w:sz w:val="22"/>
          <w:szCs w:val="22"/>
          <w:u w:val="single"/>
        </w:rPr>
        <w:t>, R.,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Zha</w:t>
      </w:r>
      <w:r w:rsidR="00CB645A" w:rsidRPr="007D244E">
        <w:rPr>
          <w:rFonts w:ascii="Arial" w:hAnsi="Arial" w:cs="Arial"/>
          <w:color w:val="000000"/>
          <w:sz w:val="22"/>
          <w:szCs w:val="22"/>
        </w:rPr>
        <w:t xml:space="preserve">o, Y.,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Eletsk</w:t>
      </w:r>
      <w:r w:rsidR="00CB645A" w:rsidRPr="007D244E">
        <w:rPr>
          <w:rFonts w:ascii="Arial" w:hAnsi="Arial" w:cs="Arial"/>
          <w:color w:val="000000"/>
          <w:sz w:val="22"/>
          <w:szCs w:val="22"/>
        </w:rPr>
        <w:t>y</w:t>
      </w:r>
      <w:proofErr w:type="spellEnd"/>
      <w:r w:rsidR="00CB645A" w:rsidRPr="007D244E">
        <w:rPr>
          <w:rFonts w:ascii="Arial" w:hAnsi="Arial" w:cs="Arial"/>
          <w:color w:val="000000"/>
          <w:sz w:val="22"/>
          <w:szCs w:val="22"/>
        </w:rPr>
        <w:t xml:space="preserve">, A., </w:t>
      </w:r>
      <w:r w:rsidRPr="007D244E">
        <w:rPr>
          <w:rFonts w:ascii="Arial" w:hAnsi="Arial" w:cs="Arial"/>
          <w:color w:val="000000"/>
          <w:sz w:val="22"/>
          <w:szCs w:val="22"/>
        </w:rPr>
        <w:t>Yan</w:t>
      </w:r>
      <w:r w:rsidR="00CB645A" w:rsidRPr="007D244E">
        <w:rPr>
          <w:rFonts w:ascii="Arial" w:hAnsi="Arial" w:cs="Arial"/>
          <w:color w:val="000000"/>
          <w:sz w:val="22"/>
          <w:szCs w:val="22"/>
        </w:rPr>
        <w:t>g, J.Y.,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Prabhaka</w:t>
      </w:r>
      <w:r w:rsidR="00CB645A" w:rsidRPr="007D244E">
        <w:rPr>
          <w:rFonts w:ascii="Arial" w:hAnsi="Arial" w:cs="Arial"/>
          <w:color w:val="000000"/>
          <w:sz w:val="22"/>
          <w:szCs w:val="22"/>
        </w:rPr>
        <w:t>r, P.,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Moreme</w:t>
      </w:r>
      <w:r w:rsidR="00CB645A" w:rsidRPr="007D244E">
        <w:rPr>
          <w:rFonts w:ascii="Arial" w:hAnsi="Arial" w:cs="Arial"/>
          <w:color w:val="000000"/>
          <w:sz w:val="22"/>
          <w:szCs w:val="22"/>
        </w:rPr>
        <w:t xml:space="preserve">n, K.W., </w:t>
      </w:r>
      <w:r w:rsidRPr="007D244E">
        <w:rPr>
          <w:rFonts w:ascii="Arial" w:hAnsi="Arial" w:cs="Arial"/>
          <w:color w:val="000000"/>
          <w:sz w:val="22"/>
          <w:szCs w:val="22"/>
        </w:rPr>
        <w:t>Prestegar</w:t>
      </w:r>
      <w:r w:rsidR="00CB645A" w:rsidRPr="007D244E">
        <w:rPr>
          <w:rFonts w:ascii="Arial" w:hAnsi="Arial" w:cs="Arial"/>
          <w:color w:val="000000"/>
          <w:sz w:val="22"/>
          <w:szCs w:val="22"/>
        </w:rPr>
        <w:t xml:space="preserve">d, J.H.,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Amste</w:t>
      </w:r>
      <w:r w:rsidR="00CB645A" w:rsidRPr="007D244E">
        <w:rPr>
          <w:rFonts w:ascii="Arial" w:hAnsi="Arial" w:cs="Arial"/>
          <w:color w:val="000000"/>
          <w:sz w:val="22"/>
          <w:szCs w:val="22"/>
        </w:rPr>
        <w:t>r</w:t>
      </w:r>
      <w:proofErr w:type="spellEnd"/>
      <w:r w:rsidR="00CB645A" w:rsidRPr="007D244E">
        <w:rPr>
          <w:rFonts w:ascii="Arial" w:hAnsi="Arial" w:cs="Arial"/>
          <w:color w:val="000000"/>
          <w:sz w:val="22"/>
          <w:szCs w:val="22"/>
        </w:rPr>
        <w:t>, I.J.</w:t>
      </w:r>
    </w:p>
    <w:p w14:paraId="4F55B629" w14:textId="19DBD190" w:rsidR="00206089" w:rsidRPr="007D244E" w:rsidRDefault="00206089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>Society for Glycobiology Annual Meeting, Portland, OR, November, 2017,</w:t>
      </w:r>
      <w:r w:rsidRPr="007D244E">
        <w:rPr>
          <w:rFonts w:ascii="Arial" w:hAnsi="Arial" w:cs="Arial"/>
          <w:sz w:val="22"/>
          <w:szCs w:val="22"/>
        </w:rPr>
        <w:t xml:space="preserve"> “Metabolic pathway analysis that combines glyco-gene transcript analysis with glycan structural data derived from differentiated human stem cell lineages” </w:t>
      </w: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A.V., Grace, H., </w:t>
      </w:r>
      <w:proofErr w:type="spellStart"/>
      <w:r w:rsidRPr="007D244E">
        <w:rPr>
          <w:rFonts w:ascii="Arial" w:hAnsi="Arial" w:cs="Arial"/>
          <w:sz w:val="22"/>
          <w:szCs w:val="22"/>
        </w:rPr>
        <w:t>Galizzi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Pr="007D244E">
        <w:rPr>
          <w:rFonts w:ascii="Arial" w:hAnsi="Arial" w:cs="Arial"/>
          <w:sz w:val="22"/>
          <w:szCs w:val="22"/>
        </w:rPr>
        <w:t>dela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Rosa, M., Porterfield, M., Kulik, M., Pierce, M., Dalton, S., </w:t>
      </w:r>
      <w:proofErr w:type="spellStart"/>
      <w:r w:rsidRPr="007D244E">
        <w:rPr>
          <w:rFonts w:ascii="Arial" w:hAnsi="Arial" w:cs="Arial"/>
          <w:sz w:val="22"/>
          <w:szCs w:val="22"/>
        </w:rPr>
        <w:t>Tiemeyer</w:t>
      </w:r>
      <w:proofErr w:type="spellEnd"/>
      <w:r w:rsidRPr="007D244E">
        <w:rPr>
          <w:rFonts w:ascii="Arial" w:hAnsi="Arial" w:cs="Arial"/>
          <w:sz w:val="22"/>
          <w:szCs w:val="22"/>
        </w:rPr>
        <w:t>, M., Moremen, K.W.</w:t>
      </w:r>
    </w:p>
    <w:p w14:paraId="6C48DB27" w14:textId="263A256D" w:rsidR="00B961F7" w:rsidRPr="007D244E" w:rsidRDefault="00B961F7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Experimental Nuclear Magnetic Resonance Conference, Orlando FL, April 2018 “Paramagnetic Tags for Glycoproteins – Structural Restraints for Heparan Sulfate Binding to Robo1”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Eletsky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A., Moure, M., Gao, Q.,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Zhuo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Y., Morris, L., Yang, J.Y.,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Chapla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D., Zhao, Y., Boons, G.J., Moremen, K.W., Prestegard, J.</w:t>
      </w:r>
    </w:p>
    <w:p w14:paraId="76D9B6EC" w14:textId="0E2CF091" w:rsidR="009133AC" w:rsidRPr="007D244E" w:rsidRDefault="009133AC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Experimental Nuclear Magnetic Resonance Conference, Orlando FL, April 2018 “Resonance Assignment, Interdomain Orientation and Dynamics from Paramagnetic Effects in Robo1-Ig1-2” Williams, R.,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Eletski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A., Zhao,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Y.,Yang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J.Y., Prabhakar, P., Moremen, K.W., Jonath</w:t>
      </w:r>
      <w:r w:rsidR="00B961F7" w:rsidRPr="007D244E">
        <w:rPr>
          <w:rFonts w:ascii="Arial" w:hAnsi="Arial" w:cs="Arial"/>
          <w:color w:val="000000"/>
          <w:sz w:val="22"/>
          <w:szCs w:val="22"/>
        </w:rPr>
        <w:t xml:space="preserve">an </w:t>
      </w:r>
      <w:proofErr w:type="spellStart"/>
      <w:r w:rsidR="00B961F7" w:rsidRPr="007D244E">
        <w:rPr>
          <w:rFonts w:ascii="Arial" w:hAnsi="Arial" w:cs="Arial"/>
          <w:color w:val="000000"/>
          <w:sz w:val="22"/>
          <w:szCs w:val="22"/>
        </w:rPr>
        <w:t>Amster</w:t>
      </w:r>
      <w:proofErr w:type="spellEnd"/>
      <w:r w:rsidR="00B961F7" w:rsidRPr="007D244E">
        <w:rPr>
          <w:rFonts w:ascii="Arial" w:hAnsi="Arial" w:cs="Arial"/>
          <w:color w:val="000000"/>
          <w:sz w:val="22"/>
          <w:szCs w:val="22"/>
        </w:rPr>
        <w:t>, I.J., Prestegard, J.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6DB3575" w14:textId="36E6FC44" w:rsidR="00FC1F4E" w:rsidRPr="007D244E" w:rsidRDefault="00FC1F4E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lastRenderedPageBreak/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Portland, OR,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November,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2017,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“Biochemical Characterization of Functional Domains of the Chaperone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Cosmc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” Hanes, M.S., Moremen, K.W., Cummings, R.D. </w:t>
      </w:r>
    </w:p>
    <w:p w14:paraId="029EA7FE" w14:textId="3D0575D2" w:rsidR="00FC1F4E" w:rsidRPr="007D244E" w:rsidRDefault="00FC1F4E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Portland, OR,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November,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2017, “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Using Glycan Microarrays and Molecular Dynamics to Understand the Carbohydrate Specificities of the Human Intelectins.” Viola, J., Lee, J.-K., McBride, R.,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Heimburg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-Molinaro, J., Paulson, J., Moremen, K.W.,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Sood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A., Woods, R., Pierce, J.M.</w:t>
      </w:r>
    </w:p>
    <w:p w14:paraId="518B4D7D" w14:textId="77777777" w:rsidR="00FC1F4E" w:rsidRPr="007D244E" w:rsidRDefault="00FC1F4E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**</w:t>
      </w:r>
      <w:r w:rsidRPr="007D244E">
        <w:rPr>
          <w:rFonts w:ascii="Arial" w:hAnsi="Arial" w:cs="Arial"/>
          <w:sz w:val="22"/>
          <w:szCs w:val="22"/>
        </w:rPr>
        <w:t xml:space="preserve"> Invited Symposium Presentation</w:t>
      </w:r>
      <w:r w:rsidRPr="007D244E">
        <w:rPr>
          <w:rFonts w:ascii="Arial" w:hAnsi="Arial" w:cs="Arial"/>
          <w:color w:val="000000"/>
          <w:sz w:val="22"/>
          <w:szCs w:val="22"/>
        </w:rPr>
        <w:t>, Glycobiology Gordon Conference, Ventura CA, March 2017, “</w:t>
      </w:r>
      <w:proofErr w:type="spellStart"/>
      <w:r w:rsidRPr="007D244E">
        <w:rPr>
          <w:rFonts w:ascii="Arial" w:hAnsi="Arial" w:cs="Arial"/>
          <w:bCs/>
          <w:color w:val="000000"/>
          <w:sz w:val="22"/>
          <w:szCs w:val="22"/>
          <w:lang w:val="hr-HR"/>
        </w:rPr>
        <w:t>Structural</w:t>
      </w:r>
      <w:proofErr w:type="spellEnd"/>
      <w:r w:rsidRPr="007D244E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 </w:t>
      </w:r>
      <w:r w:rsidRPr="007D244E">
        <w:rPr>
          <w:rFonts w:ascii="Arial" w:hAnsi="Arial" w:cs="Arial"/>
          <w:bCs/>
          <w:color w:val="000000"/>
          <w:sz w:val="22"/>
          <w:szCs w:val="22"/>
        </w:rPr>
        <w:t>Basis of GlcNAc Transferase Substrate Specificity”.</w:t>
      </w:r>
    </w:p>
    <w:p w14:paraId="58CFA046" w14:textId="696EFF83" w:rsidR="001E33A7" w:rsidRPr="007D244E" w:rsidRDefault="001E33A7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New Orleans, LA,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November,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2016,</w:t>
      </w:r>
      <w:r w:rsidRPr="007D244E">
        <w:rPr>
          <w:rFonts w:ascii="Arial" w:hAnsi="Arial" w:cs="Arial"/>
          <w:sz w:val="22"/>
          <w:szCs w:val="22"/>
        </w:rPr>
        <w:t xml:space="preserve"> “Maturation of Asn-linked glycans in the mam ma</w:t>
      </w:r>
      <w:r w:rsidR="009A2E5F" w:rsidRPr="007D244E">
        <w:rPr>
          <w:rFonts w:ascii="Arial" w:hAnsi="Arial" w:cs="Arial"/>
          <w:sz w:val="22"/>
          <w:szCs w:val="22"/>
        </w:rPr>
        <w:t>mma</w:t>
      </w:r>
      <w:r w:rsidRPr="007D244E">
        <w:rPr>
          <w:rFonts w:ascii="Arial" w:hAnsi="Arial" w:cs="Arial"/>
          <w:sz w:val="22"/>
          <w:szCs w:val="22"/>
        </w:rPr>
        <w:t xml:space="preserve">lian secretory pathway: structural basis of substrate recognition by GH47 alpha mannosidases.” Yong Xiang, </w:t>
      </w:r>
      <w:proofErr w:type="spellStart"/>
      <w:r w:rsidRPr="007D244E">
        <w:rPr>
          <w:rFonts w:ascii="Arial" w:hAnsi="Arial" w:cs="Arial"/>
          <w:sz w:val="22"/>
          <w:szCs w:val="22"/>
        </w:rPr>
        <w:t>Khanita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Karaveg</w:t>
      </w:r>
      <w:proofErr w:type="spellEnd"/>
      <w:r w:rsidRPr="007D244E">
        <w:rPr>
          <w:rFonts w:ascii="Arial" w:hAnsi="Arial" w:cs="Arial"/>
          <w:sz w:val="22"/>
          <w:szCs w:val="22"/>
        </w:rPr>
        <w:t>, Kelley W. Moremen</w:t>
      </w:r>
    </w:p>
    <w:p w14:paraId="157E2144" w14:textId="77777777" w:rsidR="001E33A7" w:rsidRPr="007D244E" w:rsidRDefault="001E33A7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New Orleans, LA,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November,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2016,</w:t>
      </w:r>
      <w:r w:rsidRPr="007D244E">
        <w:rPr>
          <w:rFonts w:ascii="Arial" w:hAnsi="Arial" w:cs="Arial"/>
          <w:sz w:val="22"/>
          <w:szCs w:val="22"/>
        </w:rPr>
        <w:t xml:space="preserve"> “The glycan receptors of Helicobacter pylori: decoding the pathways underlying gastric </w:t>
      </w:r>
      <w:proofErr w:type="spellStart"/>
      <w:r w:rsidRPr="007D244E">
        <w:rPr>
          <w:rFonts w:ascii="Arial" w:hAnsi="Arial" w:cs="Arial"/>
          <w:sz w:val="22"/>
          <w:szCs w:val="22"/>
        </w:rPr>
        <w:t>glycophenotype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modulation.” Ana </w:t>
      </w:r>
      <w:proofErr w:type="spellStart"/>
      <w:r w:rsidRPr="007D244E">
        <w:rPr>
          <w:rFonts w:ascii="Arial" w:hAnsi="Arial" w:cs="Arial"/>
          <w:sz w:val="22"/>
          <w:szCs w:val="22"/>
        </w:rPr>
        <w:t>Magalhaes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Ricardo Marcos-Pinto, Joana Gomes, Alison V. </w:t>
      </w: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Yannick </w:t>
      </w:r>
      <w:proofErr w:type="spellStart"/>
      <w:r w:rsidRPr="007D244E">
        <w:rPr>
          <w:rFonts w:ascii="Arial" w:hAnsi="Arial" w:cs="Arial"/>
          <w:sz w:val="22"/>
          <w:szCs w:val="22"/>
        </w:rPr>
        <w:t>Rossez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Catherine </w:t>
      </w:r>
      <w:proofErr w:type="spellStart"/>
      <w:r w:rsidRPr="007D244E">
        <w:rPr>
          <w:rFonts w:ascii="Arial" w:hAnsi="Arial" w:cs="Arial"/>
          <w:sz w:val="22"/>
          <w:szCs w:val="22"/>
        </w:rPr>
        <w:t>Robbe-Masselot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Emmanuel </w:t>
      </w:r>
      <w:proofErr w:type="spellStart"/>
      <w:r w:rsidRPr="007D244E">
        <w:rPr>
          <w:rFonts w:ascii="Arial" w:hAnsi="Arial" w:cs="Arial"/>
          <w:sz w:val="22"/>
          <w:szCs w:val="22"/>
        </w:rPr>
        <w:t>Maes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Jeanna </w:t>
      </w:r>
      <w:proofErr w:type="spellStart"/>
      <w:r w:rsidRPr="007D244E">
        <w:rPr>
          <w:rFonts w:ascii="Arial" w:hAnsi="Arial" w:cs="Arial"/>
          <w:sz w:val="22"/>
          <w:szCs w:val="22"/>
        </w:rPr>
        <w:t>Bugaytsova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Céu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Figueiredo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Thomas </w:t>
      </w:r>
      <w:proofErr w:type="spellStart"/>
      <w:r w:rsidRPr="007D244E">
        <w:rPr>
          <w:rFonts w:ascii="Arial" w:hAnsi="Arial" w:cs="Arial"/>
          <w:sz w:val="22"/>
          <w:szCs w:val="22"/>
        </w:rPr>
        <w:t>Borén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Kelley W. Moremen, Celso A. Reis </w:t>
      </w:r>
    </w:p>
    <w:p w14:paraId="3208DC08" w14:textId="77777777" w:rsidR="001E33A7" w:rsidRPr="007D244E" w:rsidRDefault="001E33A7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New Orleans, LA,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November,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2016,</w:t>
      </w:r>
      <w:r w:rsidRPr="007D244E">
        <w:rPr>
          <w:rFonts w:ascii="Arial" w:hAnsi="Arial" w:cs="Arial"/>
          <w:sz w:val="22"/>
          <w:szCs w:val="22"/>
        </w:rPr>
        <w:t xml:space="preserve"> “Human fucosyltransferase FUT5: Crystal structure and Acceptor specificity.” </w:t>
      </w:r>
      <w:proofErr w:type="spellStart"/>
      <w:r w:rsidRPr="007D244E">
        <w:rPr>
          <w:rFonts w:ascii="Arial" w:hAnsi="Arial" w:cs="Arial"/>
          <w:sz w:val="22"/>
          <w:szCs w:val="22"/>
        </w:rPr>
        <w:t>Digantkumar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Chapla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Shuo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Wang, </w:t>
      </w:r>
      <w:proofErr w:type="spellStart"/>
      <w:r w:rsidRPr="007D244E">
        <w:rPr>
          <w:rFonts w:ascii="Arial" w:hAnsi="Arial" w:cs="Arial"/>
          <w:sz w:val="22"/>
          <w:szCs w:val="22"/>
        </w:rPr>
        <w:t>Annapoorani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Ramiah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Farhad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Forouhar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Liang Tong, Kelley W. Moremen </w:t>
      </w:r>
    </w:p>
    <w:p w14:paraId="01094CE0" w14:textId="257D95A7" w:rsidR="001E33A7" w:rsidRPr="007D244E" w:rsidRDefault="001E33A7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New Orleans, LA,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November,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2016,</w:t>
      </w:r>
      <w:r w:rsidRPr="007D244E">
        <w:rPr>
          <w:rFonts w:ascii="Arial" w:hAnsi="Arial" w:cs="Arial"/>
          <w:sz w:val="22"/>
          <w:szCs w:val="22"/>
        </w:rPr>
        <w:t xml:space="preserve"> “COG Deficiency Drastically Alters Mucin-Type Glycosylation on Alpha-</w:t>
      </w:r>
      <w:proofErr w:type="spellStart"/>
      <w:r w:rsidRPr="007D244E">
        <w:rPr>
          <w:rFonts w:ascii="Arial" w:hAnsi="Arial" w:cs="Arial"/>
          <w:sz w:val="22"/>
          <w:szCs w:val="22"/>
        </w:rPr>
        <w:t>Dystroglycan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Increasing its Proteolytic Susceptibility.” Seok-Ho Yu, Peng Zhao, </w:t>
      </w:r>
      <w:proofErr w:type="spellStart"/>
      <w:r w:rsidRPr="007D244E">
        <w:rPr>
          <w:rFonts w:ascii="Arial" w:hAnsi="Arial" w:cs="Arial"/>
          <w:sz w:val="22"/>
          <w:szCs w:val="22"/>
        </w:rPr>
        <w:t>Tianti</w:t>
      </w:r>
      <w:r w:rsidR="00CA6514" w:rsidRPr="007D244E">
        <w:rPr>
          <w:rFonts w:ascii="Arial" w:hAnsi="Arial" w:cs="Arial"/>
          <w:sz w:val="22"/>
          <w:szCs w:val="22"/>
        </w:rPr>
        <w:t>an</w:t>
      </w:r>
      <w:proofErr w:type="spellEnd"/>
      <w:r w:rsidR="00CA6514" w:rsidRPr="007D244E">
        <w:rPr>
          <w:rFonts w:ascii="Arial" w:hAnsi="Arial" w:cs="Arial"/>
          <w:sz w:val="22"/>
          <w:szCs w:val="22"/>
        </w:rPr>
        <w:t xml:space="preserve"> Sun, Pradeep Chopra, Aaron B</w:t>
      </w:r>
      <w:r w:rsidRPr="007D244E">
        <w:rPr>
          <w:rFonts w:ascii="Arial" w:hAnsi="Arial" w:cs="Arial"/>
          <w:sz w:val="22"/>
          <w:szCs w:val="22"/>
        </w:rPr>
        <w:t xml:space="preserve">eedle, Kelley W. Moremen, Geert-Jan Boons, Lance Wells, Richard </w:t>
      </w:r>
      <w:proofErr w:type="spellStart"/>
      <w:r w:rsidRPr="007D244E">
        <w:rPr>
          <w:rFonts w:ascii="Arial" w:hAnsi="Arial" w:cs="Arial"/>
          <w:sz w:val="22"/>
          <w:szCs w:val="22"/>
        </w:rPr>
        <w:t>Steet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</w:p>
    <w:p w14:paraId="5CDDB4A5" w14:textId="77777777" w:rsidR="001E33A7" w:rsidRPr="007D244E" w:rsidRDefault="001E33A7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New Orleans, LA,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November,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2016,</w:t>
      </w:r>
      <w:r w:rsidRPr="007D244E">
        <w:rPr>
          <w:rFonts w:ascii="Arial" w:hAnsi="Arial" w:cs="Arial"/>
          <w:sz w:val="22"/>
          <w:szCs w:val="22"/>
        </w:rPr>
        <w:t xml:space="preserve"> “Analysis of Changes in Glycosylation as Pluripotent Human Stem Cells Differentiate into Separate Germ Cell Lineages.” Alison V. </w:t>
      </w: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Harrison Grace, Katelyn </w:t>
      </w:r>
      <w:proofErr w:type="spellStart"/>
      <w:r w:rsidRPr="007D244E">
        <w:rPr>
          <w:rFonts w:ascii="Arial" w:hAnsi="Arial" w:cs="Arial"/>
          <w:sz w:val="22"/>
          <w:szCs w:val="22"/>
        </w:rPr>
        <w:t>Rosenbalm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Melina </w:t>
      </w:r>
      <w:proofErr w:type="spellStart"/>
      <w:r w:rsidRPr="007D244E">
        <w:rPr>
          <w:rFonts w:ascii="Arial" w:hAnsi="Arial" w:cs="Arial"/>
          <w:sz w:val="22"/>
          <w:szCs w:val="22"/>
        </w:rPr>
        <w:t>Galizzi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Mitche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dela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Rosa, Mindy Porterfield, Michael Kulik, J. Michael Pierce, Stephen Dalton, Michael </w:t>
      </w:r>
      <w:proofErr w:type="spellStart"/>
      <w:r w:rsidRPr="007D244E">
        <w:rPr>
          <w:rFonts w:ascii="Arial" w:hAnsi="Arial" w:cs="Arial"/>
          <w:sz w:val="22"/>
          <w:szCs w:val="22"/>
        </w:rPr>
        <w:t>Tiemeyer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Kelley W. Moremen </w:t>
      </w:r>
    </w:p>
    <w:p w14:paraId="296F309B" w14:textId="77777777" w:rsidR="001E33A7" w:rsidRPr="007D244E" w:rsidRDefault="001E33A7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New Orleans, LA,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November,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2016,</w:t>
      </w:r>
      <w:r w:rsidRPr="007D244E">
        <w:rPr>
          <w:rFonts w:ascii="Arial" w:hAnsi="Arial" w:cs="Arial"/>
          <w:sz w:val="22"/>
          <w:szCs w:val="22"/>
        </w:rPr>
        <w:t xml:space="preserve"> “Genotype-Phenotype Correlations for POMGNTs in Congenital Muscular Dystrophy.” Danish Singh, Stephanie M. </w:t>
      </w:r>
      <w:proofErr w:type="spellStart"/>
      <w:r w:rsidRPr="007D244E">
        <w:rPr>
          <w:rFonts w:ascii="Arial" w:hAnsi="Arial" w:cs="Arial"/>
          <w:sz w:val="22"/>
          <w:szCs w:val="22"/>
        </w:rPr>
        <w:t>Halmo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Sneha Patel, Melanie </w:t>
      </w:r>
      <w:proofErr w:type="spellStart"/>
      <w:r w:rsidRPr="007D244E">
        <w:rPr>
          <w:rFonts w:ascii="Arial" w:hAnsi="Arial" w:cs="Arial"/>
          <w:sz w:val="22"/>
          <w:szCs w:val="22"/>
        </w:rPr>
        <w:t>Edlin</w:t>
      </w:r>
      <w:proofErr w:type="spellEnd"/>
      <w:r w:rsidRPr="007D244E">
        <w:rPr>
          <w:rFonts w:ascii="Arial" w:hAnsi="Arial" w:cs="Arial"/>
          <w:sz w:val="22"/>
          <w:szCs w:val="22"/>
        </w:rPr>
        <w:t>, Geert-Jan Boons, Kelley Moremen, David Live, Lance Wells</w:t>
      </w:r>
    </w:p>
    <w:p w14:paraId="787B3986" w14:textId="557E88E5" w:rsidR="001E33A7" w:rsidRPr="007D244E" w:rsidRDefault="001E33A7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New Orleans, LA,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November,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2016,</w:t>
      </w:r>
      <w:r w:rsidRPr="007D244E">
        <w:rPr>
          <w:rFonts w:ascii="Arial" w:hAnsi="Arial" w:cs="Arial"/>
          <w:sz w:val="22"/>
          <w:szCs w:val="22"/>
        </w:rPr>
        <w:t xml:space="preserve"> “Biochemical characterization of </w:t>
      </w:r>
      <w:proofErr w:type="spellStart"/>
      <w:r w:rsidRPr="007D244E">
        <w:rPr>
          <w:rFonts w:ascii="Arial" w:hAnsi="Arial" w:cs="Arial"/>
          <w:sz w:val="22"/>
          <w:szCs w:val="22"/>
        </w:rPr>
        <w:t>Cosmc</w:t>
      </w:r>
      <w:proofErr w:type="spellEnd"/>
      <w:r w:rsidRPr="007D244E">
        <w:rPr>
          <w:rFonts w:ascii="Arial" w:hAnsi="Arial" w:cs="Arial"/>
          <w:sz w:val="22"/>
          <w:szCs w:val="22"/>
        </w:rPr>
        <w:t>, a client specific endoplasmic reticulum chaperone.” Melinda S. Hanes, Kelley Moremen, Richard D. Cummings</w:t>
      </w:r>
    </w:p>
    <w:p w14:paraId="494D9533" w14:textId="77777777" w:rsidR="001E33A7" w:rsidRPr="007D244E" w:rsidRDefault="001E33A7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New Orleans, LA,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November,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2016,</w:t>
      </w:r>
      <w:r w:rsidRPr="007D244E">
        <w:rPr>
          <w:rFonts w:ascii="Arial" w:hAnsi="Arial" w:cs="Arial"/>
          <w:sz w:val="22"/>
          <w:szCs w:val="22"/>
        </w:rPr>
        <w:t xml:space="preserve"> “Impaired lysosomal targeting leads to sustained activation of the Met receptor via ROS-dependent oxidative inactivation of receptor protein-tyrosine phosphatases.” Megan C. </w:t>
      </w:r>
      <w:proofErr w:type="spellStart"/>
      <w:r w:rsidRPr="007D244E">
        <w:rPr>
          <w:rFonts w:ascii="Arial" w:hAnsi="Arial" w:cs="Arial"/>
          <w:sz w:val="22"/>
          <w:szCs w:val="22"/>
        </w:rPr>
        <w:t>Aarnio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Peng Zhao, </w:t>
      </w:r>
      <w:proofErr w:type="spellStart"/>
      <w:r w:rsidRPr="007D244E">
        <w:rPr>
          <w:rFonts w:ascii="Arial" w:hAnsi="Arial" w:cs="Arial"/>
          <w:sz w:val="22"/>
          <w:szCs w:val="22"/>
        </w:rPr>
        <w:t>Seokho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Yu, </w:t>
      </w:r>
      <w:proofErr w:type="spellStart"/>
      <w:r w:rsidRPr="007D244E">
        <w:rPr>
          <w:rFonts w:ascii="Arial" w:hAnsi="Arial" w:cs="Arial"/>
          <w:sz w:val="22"/>
          <w:szCs w:val="22"/>
        </w:rPr>
        <w:t>Tiantian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Sun, </w:t>
      </w:r>
      <w:proofErr w:type="spellStart"/>
      <w:r w:rsidRPr="007D244E">
        <w:rPr>
          <w:rFonts w:ascii="Arial" w:hAnsi="Arial" w:cs="Arial"/>
          <w:sz w:val="22"/>
          <w:szCs w:val="22"/>
        </w:rPr>
        <w:t>Zhongwei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Gao, Kelley Moremen, Geert-Jan Boons, Lance Wells, Richard </w:t>
      </w:r>
      <w:proofErr w:type="spellStart"/>
      <w:r w:rsidRPr="007D244E">
        <w:rPr>
          <w:rFonts w:ascii="Arial" w:hAnsi="Arial" w:cs="Arial"/>
          <w:sz w:val="22"/>
          <w:szCs w:val="22"/>
        </w:rPr>
        <w:t>Steet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</w:p>
    <w:p w14:paraId="113B169C" w14:textId="192B28E9" w:rsidR="007139C6" w:rsidRPr="007D244E" w:rsidRDefault="001E33A7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New Orleans, LA,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November,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2016,</w:t>
      </w:r>
      <w:r w:rsidRPr="007D244E">
        <w:rPr>
          <w:rFonts w:ascii="Arial" w:hAnsi="Arial" w:cs="Arial"/>
          <w:sz w:val="22"/>
          <w:szCs w:val="22"/>
        </w:rPr>
        <w:t xml:space="preserve"> “Characterization and regulation of the functional O-mannose glycan on a-</w:t>
      </w:r>
      <w:proofErr w:type="spellStart"/>
      <w:r w:rsidRPr="007D244E">
        <w:rPr>
          <w:rFonts w:ascii="Arial" w:hAnsi="Arial" w:cs="Arial"/>
          <w:sz w:val="22"/>
          <w:szCs w:val="22"/>
        </w:rPr>
        <w:t>dystroglycan</w:t>
      </w:r>
      <w:proofErr w:type="spellEnd"/>
      <w:r w:rsidRPr="007D244E">
        <w:rPr>
          <w:rFonts w:ascii="Arial" w:hAnsi="Arial" w:cs="Arial"/>
          <w:sz w:val="22"/>
          <w:szCs w:val="22"/>
        </w:rPr>
        <w:t>.</w:t>
      </w:r>
      <w:r w:rsidR="007139C6" w:rsidRPr="007D244E">
        <w:rPr>
          <w:rFonts w:ascii="Arial" w:hAnsi="Arial" w:cs="Arial"/>
          <w:sz w:val="22"/>
          <w:szCs w:val="22"/>
        </w:rPr>
        <w:t xml:space="preserve">” M. Osman Sheikh, Jeremy L. </w:t>
      </w:r>
      <w:proofErr w:type="spellStart"/>
      <w:r w:rsidR="007139C6" w:rsidRPr="007D244E">
        <w:rPr>
          <w:rFonts w:ascii="Arial" w:hAnsi="Arial" w:cs="Arial"/>
          <w:sz w:val="22"/>
          <w:szCs w:val="22"/>
        </w:rPr>
        <w:t>Praissman</w:t>
      </w:r>
      <w:proofErr w:type="spellEnd"/>
      <w:r w:rsidR="007139C6" w:rsidRPr="007D244E">
        <w:rPr>
          <w:rFonts w:ascii="Arial" w:hAnsi="Arial" w:cs="Arial"/>
          <w:sz w:val="22"/>
          <w:szCs w:val="22"/>
        </w:rPr>
        <w:t xml:space="preserve">, Tobias </w:t>
      </w:r>
      <w:proofErr w:type="spellStart"/>
      <w:r w:rsidR="007139C6" w:rsidRPr="007D244E">
        <w:rPr>
          <w:rFonts w:ascii="Arial" w:hAnsi="Arial" w:cs="Arial"/>
          <w:sz w:val="22"/>
          <w:szCs w:val="22"/>
        </w:rPr>
        <w:t>Willer</w:t>
      </w:r>
      <w:proofErr w:type="spellEnd"/>
      <w:r w:rsidR="007139C6" w:rsidRPr="007D244E">
        <w:rPr>
          <w:rFonts w:ascii="Arial" w:hAnsi="Arial" w:cs="Arial"/>
          <w:sz w:val="22"/>
          <w:szCs w:val="22"/>
        </w:rPr>
        <w:t>, Takako Yoshida-</w:t>
      </w:r>
      <w:proofErr w:type="spellStart"/>
      <w:r w:rsidR="007139C6" w:rsidRPr="007D244E">
        <w:rPr>
          <w:rFonts w:ascii="Arial" w:hAnsi="Arial" w:cs="Arial"/>
          <w:sz w:val="22"/>
          <w:szCs w:val="22"/>
        </w:rPr>
        <w:t>Moriguchi</w:t>
      </w:r>
      <w:proofErr w:type="spellEnd"/>
      <w:r w:rsidR="007139C6" w:rsidRPr="007D244E">
        <w:rPr>
          <w:rFonts w:ascii="Arial" w:hAnsi="Arial" w:cs="Arial"/>
          <w:sz w:val="22"/>
          <w:szCs w:val="22"/>
        </w:rPr>
        <w:t xml:space="preserve">, David Venzke, Mary E. Anderson, </w:t>
      </w:r>
      <w:proofErr w:type="spellStart"/>
      <w:r w:rsidR="007139C6" w:rsidRPr="007D244E">
        <w:rPr>
          <w:rFonts w:ascii="Arial" w:hAnsi="Arial" w:cs="Arial"/>
          <w:sz w:val="22"/>
          <w:szCs w:val="22"/>
        </w:rPr>
        <w:t>Shuo</w:t>
      </w:r>
      <w:proofErr w:type="spellEnd"/>
      <w:r w:rsidR="007139C6" w:rsidRPr="007D244E">
        <w:rPr>
          <w:rFonts w:ascii="Arial" w:hAnsi="Arial" w:cs="Arial"/>
          <w:sz w:val="22"/>
          <w:szCs w:val="22"/>
        </w:rPr>
        <w:t xml:space="preserve"> Wang, Pradeep Prabhakar, </w:t>
      </w:r>
      <w:proofErr w:type="spellStart"/>
      <w:r w:rsidR="007139C6" w:rsidRPr="007D244E">
        <w:rPr>
          <w:rFonts w:ascii="Arial" w:hAnsi="Arial" w:cs="Arial"/>
          <w:sz w:val="22"/>
          <w:szCs w:val="22"/>
        </w:rPr>
        <w:t>Annapoorani</w:t>
      </w:r>
      <w:proofErr w:type="spellEnd"/>
      <w:r w:rsidR="007139C6"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39C6" w:rsidRPr="007D244E">
        <w:rPr>
          <w:rFonts w:ascii="Arial" w:hAnsi="Arial" w:cs="Arial"/>
          <w:sz w:val="22"/>
          <w:szCs w:val="22"/>
        </w:rPr>
        <w:t>Ramiah</w:t>
      </w:r>
      <w:proofErr w:type="spellEnd"/>
      <w:r w:rsidR="007139C6" w:rsidRPr="007D244E">
        <w:rPr>
          <w:rFonts w:ascii="Arial" w:hAnsi="Arial" w:cs="Arial"/>
          <w:sz w:val="22"/>
          <w:szCs w:val="22"/>
        </w:rPr>
        <w:t xml:space="preserve">, John N. </w:t>
      </w:r>
      <w:proofErr w:type="spellStart"/>
      <w:r w:rsidR="007139C6" w:rsidRPr="007D244E">
        <w:rPr>
          <w:rFonts w:ascii="Arial" w:hAnsi="Arial" w:cs="Arial"/>
          <w:sz w:val="22"/>
          <w:szCs w:val="22"/>
        </w:rPr>
        <w:t>Glushka</w:t>
      </w:r>
      <w:proofErr w:type="spellEnd"/>
      <w:r w:rsidR="007139C6" w:rsidRPr="007D244E">
        <w:rPr>
          <w:rFonts w:ascii="Arial" w:hAnsi="Arial" w:cs="Arial"/>
          <w:sz w:val="22"/>
          <w:szCs w:val="22"/>
        </w:rPr>
        <w:t>, Kelley W. Moremen, Kevin P. Campbell, Lance Wells</w:t>
      </w:r>
    </w:p>
    <w:p w14:paraId="1C826DC9" w14:textId="0A6EB0A6" w:rsidR="001E33A7" w:rsidRPr="007D244E" w:rsidRDefault="007139C6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New Orleans, LA,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November,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2016,</w:t>
      </w:r>
      <w:r w:rsidRPr="007D244E">
        <w:rPr>
          <w:rFonts w:ascii="Arial" w:hAnsi="Arial" w:cs="Arial"/>
          <w:sz w:val="22"/>
          <w:szCs w:val="22"/>
        </w:rPr>
        <w:t xml:space="preserve"> “</w:t>
      </w:r>
      <w:r w:rsidR="001E33A7" w:rsidRPr="007D244E">
        <w:rPr>
          <w:rFonts w:ascii="Arial" w:hAnsi="Arial" w:cs="Arial"/>
          <w:sz w:val="22"/>
          <w:szCs w:val="22"/>
        </w:rPr>
        <w:t>Characterizing Glycosylated Proteins and Their Interactions Using Sparse-Labeling NMR.</w:t>
      </w:r>
      <w:r w:rsidRPr="007D244E">
        <w:rPr>
          <w:rFonts w:ascii="Arial" w:hAnsi="Arial" w:cs="Arial"/>
          <w:sz w:val="22"/>
          <w:szCs w:val="22"/>
        </w:rPr>
        <w:t>” James H. Prestegard, Kelley W. Moremen, Qi Gao, Gordon R. Chalmers</w:t>
      </w:r>
    </w:p>
    <w:p w14:paraId="5B95D1C5" w14:textId="77777777" w:rsidR="007139C6" w:rsidRPr="007D244E" w:rsidRDefault="007139C6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lastRenderedPageBreak/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New Orleans, LA,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November,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2016,</w:t>
      </w:r>
      <w:r w:rsidRPr="007D244E">
        <w:rPr>
          <w:rFonts w:ascii="Arial" w:hAnsi="Arial" w:cs="Arial"/>
          <w:sz w:val="22"/>
          <w:szCs w:val="22"/>
        </w:rPr>
        <w:t xml:space="preserve"> “</w:t>
      </w:r>
      <w:r w:rsidR="001E33A7" w:rsidRPr="007D244E">
        <w:rPr>
          <w:rFonts w:ascii="Arial" w:hAnsi="Arial" w:cs="Arial"/>
          <w:sz w:val="22"/>
          <w:szCs w:val="22"/>
        </w:rPr>
        <w:t>Human Intelectin-1, a member of the X-type lectin family, binds specific microbial glycans.</w:t>
      </w:r>
      <w:r w:rsidRPr="007D244E">
        <w:rPr>
          <w:rFonts w:ascii="Arial" w:hAnsi="Arial" w:cs="Arial"/>
          <w:sz w:val="22"/>
          <w:szCs w:val="22"/>
        </w:rPr>
        <w:t>”</w:t>
      </w:r>
      <w:r w:rsidR="001E33A7" w:rsidRPr="007D244E">
        <w:rPr>
          <w:rFonts w:ascii="Arial" w:hAnsi="Arial" w:cs="Arial"/>
          <w:sz w:val="22"/>
          <w:szCs w:val="22"/>
        </w:rPr>
        <w:t xml:space="preserve"> </w:t>
      </w:r>
      <w:r w:rsidRPr="007D244E">
        <w:rPr>
          <w:rFonts w:ascii="Arial" w:hAnsi="Arial" w:cs="Arial"/>
          <w:sz w:val="22"/>
          <w:szCs w:val="22"/>
        </w:rPr>
        <w:t xml:space="preserve">Jonathan Viola, </w:t>
      </w:r>
      <w:proofErr w:type="spellStart"/>
      <w:r w:rsidRPr="007D244E">
        <w:rPr>
          <w:rFonts w:ascii="Arial" w:hAnsi="Arial" w:cs="Arial"/>
          <w:sz w:val="22"/>
          <w:szCs w:val="22"/>
        </w:rPr>
        <w:t>Jin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Kyu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Lee, Ryan McBride, David Smith, Richard Cummings, James Paulson, Kelley Moremen, Michael Pierce</w:t>
      </w:r>
    </w:p>
    <w:p w14:paraId="0FAF46A5" w14:textId="43423CA4" w:rsidR="00D31AC1" w:rsidRPr="007D244E" w:rsidRDefault="007139C6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New Orleans, LA,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November,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2016,</w:t>
      </w:r>
      <w:r w:rsidRPr="007D244E">
        <w:rPr>
          <w:rFonts w:ascii="Arial" w:hAnsi="Arial" w:cs="Arial"/>
          <w:sz w:val="22"/>
          <w:szCs w:val="22"/>
        </w:rPr>
        <w:t xml:space="preserve"> “</w:t>
      </w:r>
      <w:r w:rsidR="001E33A7" w:rsidRPr="007D244E">
        <w:rPr>
          <w:rFonts w:ascii="Arial" w:hAnsi="Arial" w:cs="Arial"/>
          <w:sz w:val="22"/>
          <w:szCs w:val="22"/>
        </w:rPr>
        <w:t>Biochemical Characterization of Family GT47 Glycosyl Transferases Involved in Xylan Biosynthesis.</w:t>
      </w:r>
      <w:r w:rsidRPr="007D244E">
        <w:rPr>
          <w:rFonts w:ascii="Arial" w:hAnsi="Arial" w:cs="Arial"/>
          <w:sz w:val="22"/>
          <w:szCs w:val="22"/>
        </w:rPr>
        <w:t xml:space="preserve">” Peter Smith, Abigail Agyeman, Maria Peña, Malcolm O’Neill, </w:t>
      </w:r>
      <w:proofErr w:type="spellStart"/>
      <w:r w:rsidRPr="007D244E">
        <w:rPr>
          <w:rFonts w:ascii="Arial" w:hAnsi="Arial" w:cs="Arial"/>
          <w:sz w:val="22"/>
          <w:szCs w:val="22"/>
        </w:rPr>
        <w:t>Jeong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Yeh Yang, Breeanna Urbanowicz, Kelley Moremen, and William York </w:t>
      </w:r>
    </w:p>
    <w:p w14:paraId="2A7B9F30" w14:textId="1EDF5D4D" w:rsidR="00C505F3" w:rsidRPr="007D244E" w:rsidRDefault="00C505F3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**Session chair and discussion leader, International Carbohydrate Symposium, New Orleans, LA, July 2016</w:t>
      </w:r>
    </w:p>
    <w:p w14:paraId="5B5D2654" w14:textId="59D3B5F9" w:rsidR="00EF1393" w:rsidRPr="007D244E" w:rsidRDefault="00F7327D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**</w:t>
      </w:r>
      <w:r w:rsidRPr="007D244E">
        <w:rPr>
          <w:rFonts w:ascii="Arial" w:hAnsi="Arial" w:cs="Arial"/>
          <w:sz w:val="22"/>
          <w:szCs w:val="22"/>
        </w:rPr>
        <w:t xml:space="preserve"> Invited Symposium Presentation, </w:t>
      </w:r>
      <w:r w:rsidR="00EF1393" w:rsidRPr="007D244E">
        <w:rPr>
          <w:rFonts w:ascii="Arial" w:hAnsi="Arial" w:cs="Arial"/>
          <w:sz w:val="22"/>
          <w:szCs w:val="22"/>
        </w:rPr>
        <w:t>10</w:t>
      </w:r>
      <w:r w:rsidR="00EF1393" w:rsidRPr="007D244E">
        <w:rPr>
          <w:rFonts w:ascii="Arial" w:hAnsi="Arial" w:cs="Arial"/>
          <w:sz w:val="22"/>
          <w:szCs w:val="22"/>
          <w:vertAlign w:val="superscript"/>
        </w:rPr>
        <w:t>th</w:t>
      </w:r>
      <w:r w:rsidR="00EF1393" w:rsidRPr="007D244E">
        <w:rPr>
          <w:rFonts w:ascii="Arial" w:hAnsi="Arial" w:cs="Arial"/>
          <w:sz w:val="22"/>
          <w:szCs w:val="22"/>
        </w:rPr>
        <w:t xml:space="preserve"> International Symposium on Glycosyltransferases, Toronto, ON, June 2016, </w:t>
      </w:r>
      <w:r w:rsidR="00F42964" w:rsidRPr="007D244E">
        <w:rPr>
          <w:rFonts w:ascii="Arial" w:hAnsi="Arial" w:cs="Arial"/>
          <w:sz w:val="22"/>
          <w:szCs w:val="22"/>
        </w:rPr>
        <w:t>“</w:t>
      </w:r>
      <w:r w:rsidR="00EF1393" w:rsidRPr="007D244E">
        <w:rPr>
          <w:rFonts w:ascii="Arial" w:hAnsi="Arial" w:cs="Arial"/>
          <w:sz w:val="22"/>
          <w:szCs w:val="22"/>
        </w:rPr>
        <w:t>Structural and functional studies on human alpha1,3/4-fucosyltransferases”</w:t>
      </w:r>
    </w:p>
    <w:p w14:paraId="4F53036A" w14:textId="72543B8C" w:rsidR="00076FE1" w:rsidRPr="007D244E" w:rsidRDefault="00B6094C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**Discussion leader, </w:t>
      </w:r>
      <w:r w:rsidR="00C505F3" w:rsidRPr="007D244E">
        <w:rPr>
          <w:rFonts w:ascii="Arial" w:hAnsi="Arial" w:cs="Arial"/>
          <w:color w:val="000000"/>
          <w:sz w:val="22"/>
          <w:szCs w:val="22"/>
        </w:rPr>
        <w:t>Harnessing glycoscie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nce to understand and optimize HIV Env immunogenicity, Bill and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Menlinda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Bates Foundation, Seattle, WA, June 2016</w:t>
      </w:r>
    </w:p>
    <w:p w14:paraId="4A90C6A6" w14:textId="0E347D10" w:rsidR="00D31AC1" w:rsidRPr="007D244E" w:rsidRDefault="00EF1393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**</w:t>
      </w:r>
      <w:r w:rsidRPr="007D244E">
        <w:rPr>
          <w:rFonts w:ascii="Arial" w:hAnsi="Arial" w:cs="Arial"/>
          <w:sz w:val="22"/>
          <w:szCs w:val="22"/>
        </w:rPr>
        <w:t xml:space="preserve"> Invited Symposium Presentation, </w:t>
      </w:r>
      <w:r w:rsidR="00F7327D" w:rsidRPr="007D244E">
        <w:rPr>
          <w:rFonts w:ascii="Arial" w:hAnsi="Arial" w:cs="Arial"/>
          <w:sz w:val="22"/>
          <w:szCs w:val="22"/>
        </w:rPr>
        <w:t xml:space="preserve">American Society for Biochemistry and Molecular Biology Annual Meeting, San Diego, </w:t>
      </w:r>
      <w:proofErr w:type="gramStart"/>
      <w:r w:rsidR="00F7327D" w:rsidRPr="007D244E">
        <w:rPr>
          <w:rFonts w:ascii="Arial" w:hAnsi="Arial" w:cs="Arial"/>
          <w:sz w:val="22"/>
          <w:szCs w:val="22"/>
        </w:rPr>
        <w:t xml:space="preserve">CA </w:t>
      </w:r>
      <w:r w:rsidR="00F7327D" w:rsidRPr="007D244E">
        <w:rPr>
          <w:rFonts w:ascii="Arial" w:hAnsi="Arial" w:cs="Arial"/>
          <w:bCs/>
          <w:sz w:val="22"/>
          <w:szCs w:val="22"/>
        </w:rPr>
        <w:t>,</w:t>
      </w:r>
      <w:proofErr w:type="gramEnd"/>
      <w:r w:rsidR="00F7327D" w:rsidRPr="007D244E">
        <w:rPr>
          <w:rFonts w:ascii="Arial" w:hAnsi="Arial" w:cs="Arial"/>
          <w:bCs/>
          <w:sz w:val="22"/>
          <w:szCs w:val="22"/>
        </w:rPr>
        <w:t xml:space="preserve"> April 2016, “Insights into the enzymology and structural biology of mammalian </w:t>
      </w:r>
      <w:proofErr w:type="spellStart"/>
      <w:r w:rsidR="00F7327D" w:rsidRPr="007D244E">
        <w:rPr>
          <w:rFonts w:ascii="Arial" w:hAnsi="Arial" w:cs="Arial"/>
          <w:bCs/>
          <w:sz w:val="22"/>
          <w:szCs w:val="22"/>
        </w:rPr>
        <w:t>glytcosylation</w:t>
      </w:r>
      <w:proofErr w:type="spellEnd"/>
      <w:r w:rsidR="00F7327D" w:rsidRPr="007D244E">
        <w:rPr>
          <w:rFonts w:ascii="Arial" w:hAnsi="Arial" w:cs="Arial"/>
          <w:bCs/>
          <w:sz w:val="22"/>
          <w:szCs w:val="22"/>
        </w:rPr>
        <w:t xml:space="preserve"> enzymes coming from large-scale eukaryotic expression platforms”</w:t>
      </w:r>
      <w:r w:rsidR="00D31AC1" w:rsidRPr="007D244E">
        <w:rPr>
          <w:rFonts w:ascii="Arial" w:hAnsi="Arial" w:cs="Arial"/>
          <w:color w:val="000000"/>
          <w:sz w:val="22"/>
          <w:szCs w:val="22"/>
        </w:rPr>
        <w:t xml:space="preserve"> FASEB J. 30, S 251.1</w:t>
      </w:r>
    </w:p>
    <w:p w14:paraId="2F21A3CD" w14:textId="57A09A18" w:rsidR="00D31AC1" w:rsidRPr="007D244E" w:rsidRDefault="00D31AC1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American Society for Biochemistry and Molecular Biology Annual Meeting, San Diego, CA </w:t>
      </w:r>
      <w:r w:rsidRPr="007D244E">
        <w:rPr>
          <w:rFonts w:ascii="Arial" w:hAnsi="Arial" w:cs="Arial"/>
          <w:bCs/>
          <w:sz w:val="22"/>
          <w:szCs w:val="22"/>
        </w:rPr>
        <w:t>, April 2016, “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Crystal structure and mutagenesis studies of mammalian fucosyltransferase-9 (FUT9) reveals the catalytic core and substrate specificity” Bhargavi M Boruah,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Renu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Kadirvalraj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Shuo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Wang,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Annapoorani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Ramiah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Zachary A Wood and Kelley W Moremen FASEB J., 30, b119</w:t>
      </w:r>
    </w:p>
    <w:p w14:paraId="1CFA54B8" w14:textId="72FE26E0" w:rsidR="00D31AC1" w:rsidRPr="007D244E" w:rsidRDefault="00D31AC1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>Symposium Poster Presentation,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7</w:t>
      </w:r>
      <w:r w:rsidRPr="007D244E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Southeast Enzyme Conference</w:t>
      </w:r>
      <w:r w:rsidRPr="007D244E">
        <w:rPr>
          <w:rFonts w:ascii="Arial" w:hAnsi="Arial" w:cs="Arial"/>
          <w:sz w:val="22"/>
          <w:szCs w:val="22"/>
        </w:rPr>
        <w:t xml:space="preserve">, Atlanta, GA, April 2016,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“The Crystal Structures and Acceptor Specificities of Human Fucosyltransferases FUT5 and FUT9.” Renuka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Kadirvelraj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Shuo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Wang, Bhargavi Boruah,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Digantkumar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Chapla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Kelley Moremen, and Zachary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Woood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00C567D" w14:textId="35034E1D" w:rsidR="00C505F3" w:rsidRPr="007D244E" w:rsidRDefault="00C505F3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**Invited Symposium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P41 Director’s Meeting, Bethesda, MD, March 2016, “Resource for Integrated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Glycotechnology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>”</w:t>
      </w:r>
    </w:p>
    <w:p w14:paraId="69A1988E" w14:textId="77777777" w:rsidR="00660767" w:rsidRPr="007D244E" w:rsidRDefault="00660767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San Francisco, CA,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December,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2015, “</w:t>
      </w:r>
      <w:r w:rsidRPr="007D244E">
        <w:rPr>
          <w:rFonts w:ascii="Arial" w:hAnsi="Arial" w:cs="Arial"/>
          <w:sz w:val="22"/>
          <w:szCs w:val="22"/>
        </w:rPr>
        <w:t xml:space="preserve">Intelectin-1 is induced by IL-13 via MAPK pathway and selectively binds to IL-13 stimulated LS174 T cells” </w:t>
      </w:r>
      <w:proofErr w:type="spellStart"/>
      <w:r w:rsidRPr="007D244E">
        <w:rPr>
          <w:rFonts w:ascii="Arial" w:hAnsi="Arial" w:cs="Arial"/>
          <w:sz w:val="22"/>
          <w:szCs w:val="22"/>
        </w:rPr>
        <w:t>Jin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Kyu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Lee, Jonathan Viola, Alison </w:t>
      </w: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Kelley </w:t>
      </w:r>
      <w:r w:rsidRPr="007D244E">
        <w:rPr>
          <w:rStyle w:val="highlight"/>
          <w:rFonts w:ascii="Arial" w:hAnsi="Arial" w:cs="Arial"/>
          <w:sz w:val="22"/>
          <w:szCs w:val="22"/>
        </w:rPr>
        <w:t>Moremen</w:t>
      </w:r>
      <w:r w:rsidRPr="007D244E">
        <w:rPr>
          <w:rFonts w:ascii="Arial" w:hAnsi="Arial" w:cs="Arial"/>
          <w:sz w:val="22"/>
          <w:szCs w:val="22"/>
        </w:rPr>
        <w:t xml:space="preserve">, Michael Pierce </w:t>
      </w:r>
    </w:p>
    <w:p w14:paraId="449F1DD0" w14:textId="287B5F94" w:rsidR="00660767" w:rsidRPr="007D244E" w:rsidRDefault="00660767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San Francisco, CA,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December,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2015, “</w:t>
      </w:r>
      <w:r w:rsidRPr="007D244E">
        <w:rPr>
          <w:rFonts w:ascii="Arial" w:hAnsi="Arial" w:cs="Arial"/>
          <w:sz w:val="22"/>
          <w:szCs w:val="22"/>
        </w:rPr>
        <w:t xml:space="preserve">Building the Cell Wall: Insights into the Mechanism of Xylan Synthesis and O-Acetylation”; Breeanna Urbanowicz, Maria Peña, Heather Moniz, </w:t>
      </w:r>
      <w:proofErr w:type="spellStart"/>
      <w:r w:rsidRPr="007D244E">
        <w:rPr>
          <w:rFonts w:ascii="Arial" w:hAnsi="Arial" w:cs="Arial"/>
          <w:sz w:val="22"/>
          <w:szCs w:val="22"/>
        </w:rPr>
        <w:t>Shuo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Wang, Kelley </w:t>
      </w:r>
      <w:r w:rsidRPr="007D244E">
        <w:rPr>
          <w:rStyle w:val="highlight"/>
          <w:rFonts w:ascii="Arial" w:hAnsi="Arial" w:cs="Arial"/>
          <w:sz w:val="22"/>
          <w:szCs w:val="22"/>
        </w:rPr>
        <w:t>Moremen</w:t>
      </w:r>
      <w:r w:rsidRPr="007D244E">
        <w:rPr>
          <w:rFonts w:ascii="Arial" w:hAnsi="Arial" w:cs="Arial"/>
          <w:sz w:val="22"/>
          <w:szCs w:val="22"/>
        </w:rPr>
        <w:t xml:space="preserve">, William York </w:t>
      </w:r>
    </w:p>
    <w:p w14:paraId="015ACE15" w14:textId="77777777" w:rsidR="00B40A08" w:rsidRPr="007D244E" w:rsidRDefault="00660767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San Francisco, CA,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December,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2015, </w:t>
      </w:r>
      <w:r w:rsidRPr="007D244E">
        <w:rPr>
          <w:rFonts w:ascii="Arial" w:hAnsi="Arial" w:cs="Arial"/>
          <w:sz w:val="22"/>
          <w:szCs w:val="22"/>
        </w:rPr>
        <w:t>Deciphering Determinants of Functional Glycosylation on Alpha-</w:t>
      </w:r>
      <w:proofErr w:type="spellStart"/>
      <w:r w:rsidRPr="007D244E">
        <w:rPr>
          <w:rFonts w:ascii="Arial" w:hAnsi="Arial" w:cs="Arial"/>
          <w:sz w:val="22"/>
          <w:szCs w:val="22"/>
        </w:rPr>
        <w:t>Dystroglycan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”; Stephanie </w:t>
      </w:r>
      <w:proofErr w:type="spellStart"/>
      <w:r w:rsidRPr="007D244E">
        <w:rPr>
          <w:rFonts w:ascii="Arial" w:hAnsi="Arial" w:cs="Arial"/>
          <w:sz w:val="22"/>
          <w:szCs w:val="22"/>
        </w:rPr>
        <w:t>Halmo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Melanie </w:t>
      </w:r>
      <w:proofErr w:type="spellStart"/>
      <w:r w:rsidRPr="007D244E">
        <w:rPr>
          <w:rFonts w:ascii="Arial" w:hAnsi="Arial" w:cs="Arial"/>
          <w:sz w:val="22"/>
          <w:szCs w:val="22"/>
        </w:rPr>
        <w:t>Edlin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Sneha Patel, Danish Singh, </w:t>
      </w:r>
      <w:proofErr w:type="spellStart"/>
      <w:r w:rsidRPr="007D244E">
        <w:rPr>
          <w:rFonts w:ascii="Arial" w:hAnsi="Arial" w:cs="Arial"/>
          <w:sz w:val="22"/>
          <w:szCs w:val="22"/>
        </w:rPr>
        <w:t>Shuo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Wang, </w:t>
      </w:r>
      <w:proofErr w:type="spellStart"/>
      <w:r w:rsidRPr="007D244E">
        <w:rPr>
          <w:rFonts w:ascii="Arial" w:hAnsi="Arial" w:cs="Arial"/>
          <w:sz w:val="22"/>
          <w:szCs w:val="22"/>
        </w:rPr>
        <w:t>Jeong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Yeh Yang, Geert-Jan Boons, Kelley </w:t>
      </w:r>
      <w:r w:rsidRPr="007D244E">
        <w:rPr>
          <w:rStyle w:val="highlight"/>
          <w:rFonts w:ascii="Arial" w:hAnsi="Arial" w:cs="Arial"/>
          <w:sz w:val="22"/>
          <w:szCs w:val="22"/>
        </w:rPr>
        <w:t>Moremen</w:t>
      </w:r>
      <w:r w:rsidRPr="007D244E">
        <w:rPr>
          <w:rFonts w:ascii="Arial" w:hAnsi="Arial" w:cs="Arial"/>
          <w:sz w:val="22"/>
          <w:szCs w:val="22"/>
        </w:rPr>
        <w:t>, David Live, Lance Wells</w:t>
      </w:r>
    </w:p>
    <w:p w14:paraId="63897458" w14:textId="77777777" w:rsidR="00B40A08" w:rsidRPr="007D244E" w:rsidRDefault="00660767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>Society for Glycobiology Annual Meeting, San Francisco, CA, December, 2015,</w:t>
      </w:r>
      <w:r w:rsidRPr="007D244E">
        <w:rPr>
          <w:rFonts w:ascii="Arial" w:hAnsi="Arial" w:cs="Arial"/>
          <w:sz w:val="22"/>
          <w:szCs w:val="22"/>
        </w:rPr>
        <w:t xml:space="preserve"> “Insights into mammalian glycosylation enzymes coming from large-scale eukaryotic expression platforms”; L. Meng, S. Wang, R. </w:t>
      </w:r>
      <w:proofErr w:type="spellStart"/>
      <w:r w:rsidRPr="007D244E">
        <w:rPr>
          <w:rFonts w:ascii="Arial" w:hAnsi="Arial" w:cs="Arial"/>
          <w:sz w:val="22"/>
          <w:szCs w:val="22"/>
        </w:rPr>
        <w:t>Kadirvelraj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F. </w:t>
      </w:r>
      <w:proofErr w:type="spellStart"/>
      <w:r w:rsidRPr="007D244E">
        <w:rPr>
          <w:rFonts w:ascii="Arial" w:hAnsi="Arial" w:cs="Arial"/>
          <w:sz w:val="22"/>
          <w:szCs w:val="22"/>
        </w:rPr>
        <w:t>Forouhar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A. </w:t>
      </w:r>
      <w:proofErr w:type="spellStart"/>
      <w:r w:rsidRPr="007D244E">
        <w:rPr>
          <w:rFonts w:ascii="Arial" w:hAnsi="Arial" w:cs="Arial"/>
          <w:sz w:val="22"/>
          <w:szCs w:val="22"/>
        </w:rPr>
        <w:t>Ramiah</w:t>
      </w:r>
      <w:proofErr w:type="spellEnd"/>
      <w:r w:rsidRPr="007D244E">
        <w:rPr>
          <w:rFonts w:ascii="Arial" w:hAnsi="Arial" w:cs="Arial"/>
          <w:sz w:val="22"/>
          <w:szCs w:val="22"/>
        </w:rPr>
        <w:t>, Z. Gao, J. Seetharaman, S. </w:t>
      </w:r>
      <w:proofErr w:type="spellStart"/>
      <w:r w:rsidRPr="007D244E">
        <w:rPr>
          <w:rFonts w:ascii="Arial" w:hAnsi="Arial" w:cs="Arial"/>
          <w:sz w:val="22"/>
          <w:szCs w:val="22"/>
        </w:rPr>
        <w:t>Milaninia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G. </w:t>
      </w:r>
      <w:proofErr w:type="spellStart"/>
      <w:r w:rsidRPr="007D244E">
        <w:rPr>
          <w:rFonts w:ascii="Arial" w:hAnsi="Arial" w:cs="Arial"/>
          <w:sz w:val="22"/>
          <w:szCs w:val="22"/>
        </w:rPr>
        <w:t>Gahlay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M. Stuart, J. Steel, J. </w:t>
      </w:r>
      <w:proofErr w:type="spellStart"/>
      <w:r w:rsidRPr="007D244E">
        <w:rPr>
          <w:rFonts w:ascii="Arial" w:hAnsi="Arial" w:cs="Arial"/>
          <w:sz w:val="22"/>
          <w:szCs w:val="22"/>
        </w:rPr>
        <w:t>LaBaer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D. Jarvis, L. Tong, Z. Wood, K. W. </w:t>
      </w:r>
      <w:r w:rsidRPr="007D244E">
        <w:rPr>
          <w:rStyle w:val="highlight"/>
          <w:rFonts w:ascii="Arial" w:hAnsi="Arial" w:cs="Arial"/>
          <w:sz w:val="22"/>
          <w:szCs w:val="22"/>
        </w:rPr>
        <w:t>Moremen</w:t>
      </w:r>
    </w:p>
    <w:p w14:paraId="71E6EB8D" w14:textId="77777777" w:rsidR="00B40A08" w:rsidRPr="007D244E" w:rsidRDefault="00AE46B7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San Francisco, CA,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December,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2015,</w:t>
      </w:r>
      <w:r w:rsidRPr="007D244E">
        <w:rPr>
          <w:rFonts w:ascii="Arial" w:hAnsi="Arial" w:cs="Arial"/>
          <w:sz w:val="22"/>
          <w:szCs w:val="22"/>
        </w:rPr>
        <w:t xml:space="preserve"> “Labeling Cell Surface Glycoproteins by Selective Exo-Enzymatic Labeling (SEEL) and Metabolic Labeling”; Peng Zhao, Seok-Ho Yu, Cheng Yu Chen, Kelley W. </w:t>
      </w:r>
      <w:r w:rsidRPr="007D244E">
        <w:rPr>
          <w:rStyle w:val="highlight"/>
          <w:rFonts w:ascii="Arial" w:hAnsi="Arial" w:cs="Arial"/>
          <w:sz w:val="22"/>
          <w:szCs w:val="22"/>
        </w:rPr>
        <w:t>Moremen</w:t>
      </w:r>
      <w:r w:rsidRPr="007D244E">
        <w:rPr>
          <w:rFonts w:ascii="Arial" w:hAnsi="Arial" w:cs="Arial"/>
          <w:sz w:val="22"/>
          <w:szCs w:val="22"/>
        </w:rPr>
        <w:t xml:space="preserve">, Geert-Jan Boons, Richard </w:t>
      </w:r>
      <w:proofErr w:type="spellStart"/>
      <w:r w:rsidRPr="007D244E">
        <w:rPr>
          <w:rFonts w:ascii="Arial" w:hAnsi="Arial" w:cs="Arial"/>
          <w:sz w:val="22"/>
          <w:szCs w:val="22"/>
        </w:rPr>
        <w:t>Steet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Lance Wells </w:t>
      </w:r>
    </w:p>
    <w:p w14:paraId="57DF4DCC" w14:textId="77777777" w:rsidR="00B40A08" w:rsidRPr="007D244E" w:rsidRDefault="00AE46B7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San Francisco, CA,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December,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2015,</w:t>
      </w:r>
      <w:r w:rsidRPr="007D244E">
        <w:rPr>
          <w:rFonts w:ascii="Arial" w:hAnsi="Arial" w:cs="Arial"/>
          <w:sz w:val="22"/>
          <w:szCs w:val="22"/>
        </w:rPr>
        <w:t xml:space="preserve"> “One-Step SEEL With ST6Gal1 Results in High Efficiency Labeling and </w:t>
      </w:r>
      <w:r w:rsidRPr="007D244E">
        <w:rPr>
          <w:rFonts w:ascii="Arial" w:hAnsi="Arial" w:cs="Arial"/>
          <w:sz w:val="22"/>
          <w:szCs w:val="22"/>
        </w:rPr>
        <w:lastRenderedPageBreak/>
        <w:t xml:space="preserve">Detection of Cell Surface </w:t>
      </w:r>
      <w:proofErr w:type="spellStart"/>
      <w:r w:rsidRPr="007D244E">
        <w:rPr>
          <w:rFonts w:ascii="Arial" w:hAnsi="Arial" w:cs="Arial"/>
          <w:sz w:val="22"/>
          <w:szCs w:val="22"/>
        </w:rPr>
        <w:t>Sialoglycoproteins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”; Seok-Ho Yu, </w:t>
      </w:r>
      <w:proofErr w:type="spellStart"/>
      <w:r w:rsidRPr="007D244E">
        <w:rPr>
          <w:rFonts w:ascii="Arial" w:hAnsi="Arial" w:cs="Arial"/>
          <w:sz w:val="22"/>
          <w:szCs w:val="22"/>
        </w:rPr>
        <w:t>Tiantian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Su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Peng Zhao, Lu Meng, Kelley W. </w:t>
      </w:r>
      <w:r w:rsidRPr="007D244E">
        <w:rPr>
          <w:rStyle w:val="highlight"/>
          <w:rFonts w:ascii="Arial" w:hAnsi="Arial" w:cs="Arial"/>
          <w:sz w:val="22"/>
          <w:szCs w:val="22"/>
        </w:rPr>
        <w:t>Moremen</w:t>
      </w:r>
      <w:r w:rsidRPr="007D244E">
        <w:rPr>
          <w:rFonts w:ascii="Arial" w:hAnsi="Arial" w:cs="Arial"/>
          <w:sz w:val="22"/>
          <w:szCs w:val="22"/>
        </w:rPr>
        <w:t xml:space="preserve">, Lance Wells, Geert-Jan Boons, Richard </w:t>
      </w:r>
      <w:proofErr w:type="spellStart"/>
      <w:r w:rsidRPr="007D244E">
        <w:rPr>
          <w:rFonts w:ascii="Arial" w:hAnsi="Arial" w:cs="Arial"/>
          <w:sz w:val="22"/>
          <w:szCs w:val="22"/>
        </w:rPr>
        <w:t>Steet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</w:p>
    <w:p w14:paraId="78F5E861" w14:textId="77777777" w:rsidR="00B40A08" w:rsidRPr="007D244E" w:rsidRDefault="00AE46B7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>Society for Glycobiology Annual Meeting, San Francisco, CA, December, 2015,</w:t>
      </w:r>
      <w:r w:rsidRPr="007D244E">
        <w:rPr>
          <w:rFonts w:ascii="Arial" w:hAnsi="Arial" w:cs="Arial"/>
          <w:sz w:val="22"/>
          <w:szCs w:val="22"/>
        </w:rPr>
        <w:t xml:space="preserve"> “An Cell Platform for Endothelial Heparan Sulfate Function Study”; Hong </w:t>
      </w:r>
      <w:proofErr w:type="spellStart"/>
      <w:r w:rsidRPr="007D244E">
        <w:rPr>
          <w:rFonts w:ascii="Arial" w:hAnsi="Arial" w:cs="Arial"/>
          <w:sz w:val="22"/>
          <w:szCs w:val="22"/>
        </w:rPr>
        <w:t>Qiu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Jingwen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Yue, Alison V </w:t>
      </w: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Guoyun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Li, Fuming Zhang, Stephanie A Archer-Hartmann, </w:t>
      </w:r>
      <w:proofErr w:type="spellStart"/>
      <w:r w:rsidRPr="007D244E">
        <w:rPr>
          <w:rFonts w:ascii="Arial" w:hAnsi="Arial" w:cs="Arial"/>
          <w:sz w:val="22"/>
          <w:szCs w:val="22"/>
        </w:rPr>
        <w:t>Mitche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Dela Rosa, </w:t>
      </w:r>
      <w:proofErr w:type="spellStart"/>
      <w:r w:rsidRPr="007D244E">
        <w:rPr>
          <w:rFonts w:ascii="Arial" w:hAnsi="Arial" w:cs="Arial"/>
          <w:sz w:val="22"/>
          <w:szCs w:val="22"/>
        </w:rPr>
        <w:t>Parastoo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Azadi, </w:t>
      </w:r>
      <w:proofErr w:type="spellStart"/>
      <w:r w:rsidRPr="007D244E">
        <w:rPr>
          <w:rFonts w:ascii="Arial" w:hAnsi="Arial" w:cs="Arial"/>
          <w:sz w:val="22"/>
          <w:szCs w:val="22"/>
        </w:rPr>
        <w:t>Toin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H. van </w:t>
      </w:r>
      <w:proofErr w:type="spellStart"/>
      <w:r w:rsidRPr="007D244E">
        <w:rPr>
          <w:rFonts w:ascii="Arial" w:hAnsi="Arial" w:cs="Arial"/>
          <w:sz w:val="22"/>
          <w:szCs w:val="22"/>
        </w:rPr>
        <w:t>Kuppevelt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Wellington V. Cardoso, Koji </w:t>
      </w:r>
      <w:proofErr w:type="spellStart"/>
      <w:r w:rsidRPr="007D244E">
        <w:rPr>
          <w:rFonts w:ascii="Arial" w:hAnsi="Arial" w:cs="Arial"/>
          <w:sz w:val="22"/>
          <w:szCs w:val="22"/>
        </w:rPr>
        <w:t>Kimata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Robert J </w:t>
      </w:r>
      <w:proofErr w:type="spellStart"/>
      <w:r w:rsidRPr="007D244E">
        <w:rPr>
          <w:rFonts w:ascii="Arial" w:hAnsi="Arial" w:cs="Arial"/>
          <w:sz w:val="22"/>
          <w:szCs w:val="22"/>
        </w:rPr>
        <w:t>Linhardt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Jeffrey Esko, Kelley W </w:t>
      </w:r>
      <w:r w:rsidRPr="007D244E">
        <w:rPr>
          <w:rStyle w:val="highlight"/>
          <w:rFonts w:ascii="Arial" w:hAnsi="Arial" w:cs="Arial"/>
          <w:sz w:val="22"/>
          <w:szCs w:val="22"/>
        </w:rPr>
        <w:t>Moremen</w:t>
      </w:r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Lianchun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Wang</w:t>
      </w:r>
    </w:p>
    <w:p w14:paraId="1CC12671" w14:textId="77777777" w:rsidR="00B40A08" w:rsidRPr="007D244E" w:rsidRDefault="00AE46B7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Poster Presentation, </w:t>
      </w:r>
      <w:r w:rsidRPr="007D244E">
        <w:rPr>
          <w:rFonts w:ascii="Arial" w:hAnsi="Arial" w:cs="Arial"/>
          <w:bCs/>
          <w:sz w:val="22"/>
          <w:szCs w:val="22"/>
        </w:rPr>
        <w:t>Society for Glycobiology Annual Meeting, San Francisco, CA, December, 2015,</w:t>
      </w:r>
      <w:r w:rsidRPr="007D244E">
        <w:rPr>
          <w:rFonts w:ascii="Arial" w:hAnsi="Arial" w:cs="Arial"/>
          <w:sz w:val="22"/>
          <w:szCs w:val="22"/>
        </w:rPr>
        <w:t xml:space="preserve"> “Identifying disease-specific differences in human muscle glycosylation that affect muscle function”; Brian J. McMorran, Francis E. McCarthy, Alison V. </w:t>
      </w: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Zhongyin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Liu, Lara K. Mahal, Kelley W. </w:t>
      </w:r>
      <w:r w:rsidRPr="007D244E">
        <w:rPr>
          <w:rStyle w:val="highlight"/>
          <w:rFonts w:ascii="Arial" w:hAnsi="Arial" w:cs="Arial"/>
          <w:sz w:val="22"/>
          <w:szCs w:val="22"/>
        </w:rPr>
        <w:t>Moremen</w:t>
      </w:r>
      <w:r w:rsidRPr="007D244E">
        <w:rPr>
          <w:rFonts w:ascii="Arial" w:hAnsi="Arial" w:cs="Arial"/>
          <w:sz w:val="22"/>
          <w:szCs w:val="22"/>
        </w:rPr>
        <w:t>, Carrie M. Miceli, Rachelle H. Crosbie-Watson, Linda G. Baum</w:t>
      </w:r>
    </w:p>
    <w:p w14:paraId="75C63186" w14:textId="77777777" w:rsidR="00B40A08" w:rsidRPr="007D244E" w:rsidRDefault="00AE46B7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San Francisco, CA,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December,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2015, “</w:t>
      </w:r>
      <w:r w:rsidRPr="007D244E">
        <w:rPr>
          <w:rFonts w:ascii="Arial" w:hAnsi="Arial" w:cs="Arial"/>
          <w:sz w:val="22"/>
          <w:szCs w:val="22"/>
        </w:rPr>
        <w:t xml:space="preserve">Hemicellulose biosynthesis is becoming crystal clear” William S. York, Breeanna Urbanowicz, Kelley </w:t>
      </w:r>
      <w:r w:rsidRPr="007D244E">
        <w:rPr>
          <w:rStyle w:val="highlight"/>
          <w:rFonts w:ascii="Arial" w:hAnsi="Arial" w:cs="Arial"/>
          <w:sz w:val="22"/>
          <w:szCs w:val="22"/>
        </w:rPr>
        <w:t>Moremen</w:t>
      </w:r>
      <w:r w:rsidRPr="007D244E">
        <w:rPr>
          <w:rFonts w:ascii="Arial" w:hAnsi="Arial" w:cs="Arial"/>
          <w:sz w:val="22"/>
          <w:szCs w:val="22"/>
        </w:rPr>
        <w:t xml:space="preserve">, Maria J. Peña, Peter J. Smith, Sami </w:t>
      </w:r>
      <w:proofErr w:type="spellStart"/>
      <w:r w:rsidRPr="007D244E">
        <w:rPr>
          <w:rFonts w:ascii="Arial" w:hAnsi="Arial" w:cs="Arial"/>
          <w:sz w:val="22"/>
          <w:szCs w:val="22"/>
        </w:rPr>
        <w:t>Tuomivaara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Shuo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Wang, Vladimir Linin, Petri </w:t>
      </w:r>
      <w:proofErr w:type="spellStart"/>
      <w:r w:rsidRPr="007D244E">
        <w:rPr>
          <w:rFonts w:ascii="Arial" w:hAnsi="Arial" w:cs="Arial"/>
          <w:sz w:val="22"/>
          <w:szCs w:val="22"/>
        </w:rPr>
        <w:t>Alahuhta</w:t>
      </w:r>
      <w:proofErr w:type="spellEnd"/>
      <w:r w:rsidRPr="007D244E">
        <w:rPr>
          <w:rFonts w:ascii="Arial" w:hAnsi="Arial" w:cs="Arial"/>
          <w:sz w:val="22"/>
          <w:szCs w:val="22"/>
        </w:rPr>
        <w:t>, Michael Crowley, Michael Himmel</w:t>
      </w:r>
    </w:p>
    <w:p w14:paraId="0FA9F79C" w14:textId="77777777" w:rsidR="00B40A08" w:rsidRPr="007D244E" w:rsidRDefault="00B40A08" w:rsidP="006B1288">
      <w:pPr>
        <w:pStyle w:val="NormalWeb"/>
        <w:numPr>
          <w:ilvl w:val="0"/>
          <w:numId w:val="5"/>
        </w:numPr>
        <w:spacing w:beforeLines="0" w:afterLines="0"/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San Francisco, CA, December, 2015, </w:t>
      </w:r>
      <w:r w:rsidRPr="007D244E">
        <w:rPr>
          <w:rFonts w:ascii="Arial" w:hAnsi="Arial" w:cs="Arial"/>
          <w:sz w:val="22"/>
          <w:szCs w:val="22"/>
        </w:rPr>
        <w:t xml:space="preserve">“The Official Release of the International Glycan Structure Repository”; Nobuyuki P. Aoki, Kiyoko Aoki-Kinoshita, Sanjay </w:t>
      </w:r>
      <w:proofErr w:type="spellStart"/>
      <w:r w:rsidRPr="007D244E">
        <w:rPr>
          <w:rFonts w:ascii="Arial" w:hAnsi="Arial" w:cs="Arial"/>
          <w:sz w:val="22"/>
          <w:szCs w:val="22"/>
        </w:rPr>
        <w:t>Agravat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Sena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Arpinar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Richard D. Cummings, Akihiro Fujita, </w:t>
      </w:r>
      <w:proofErr w:type="spellStart"/>
      <w:r w:rsidRPr="007D244E">
        <w:rPr>
          <w:rFonts w:ascii="Arial" w:hAnsi="Arial" w:cs="Arial"/>
          <w:sz w:val="22"/>
          <w:szCs w:val="22"/>
        </w:rPr>
        <w:t>Noriaki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Fujita, Gerald M Hart, Stuart Haslam, </w:t>
      </w:r>
      <w:proofErr w:type="spellStart"/>
      <w:r w:rsidRPr="007D244E">
        <w:rPr>
          <w:rFonts w:ascii="Arial" w:hAnsi="Arial" w:cs="Arial"/>
          <w:sz w:val="22"/>
          <w:szCs w:val="22"/>
        </w:rPr>
        <w:t>Toshisuke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Kawasaki, Masaaki Matsubara, Kelley W. </w:t>
      </w:r>
      <w:r w:rsidRPr="007D244E">
        <w:rPr>
          <w:rStyle w:val="highlight"/>
          <w:rFonts w:ascii="Arial" w:hAnsi="Arial" w:cs="Arial"/>
          <w:sz w:val="22"/>
          <w:szCs w:val="22"/>
        </w:rPr>
        <w:t>Moremen</w:t>
      </w:r>
      <w:r w:rsidRPr="007D244E">
        <w:rPr>
          <w:rFonts w:ascii="Arial" w:hAnsi="Arial" w:cs="Arial"/>
          <w:sz w:val="22"/>
          <w:szCs w:val="22"/>
        </w:rPr>
        <w:t xml:space="preserve">, Hisashi </w:t>
      </w:r>
      <w:proofErr w:type="spellStart"/>
      <w:r w:rsidRPr="007D244E">
        <w:rPr>
          <w:rFonts w:ascii="Arial" w:hAnsi="Arial" w:cs="Arial"/>
          <w:sz w:val="22"/>
          <w:szCs w:val="22"/>
        </w:rPr>
        <w:t>Narimatsu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Shujiro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Okuda, J. Michael Pierce, René </w:t>
      </w:r>
      <w:proofErr w:type="spellStart"/>
      <w:r w:rsidRPr="007D244E">
        <w:rPr>
          <w:rFonts w:ascii="Arial" w:hAnsi="Arial" w:cs="Arial"/>
          <w:sz w:val="22"/>
          <w:szCs w:val="22"/>
        </w:rPr>
        <w:t>Ranzinger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44E">
        <w:rPr>
          <w:rFonts w:ascii="Arial" w:hAnsi="Arial" w:cs="Arial"/>
          <w:sz w:val="22"/>
          <w:szCs w:val="22"/>
        </w:rPr>
        <w:t>Toshihide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Shikanai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Daisuke </w:t>
      </w:r>
      <w:proofErr w:type="spellStart"/>
      <w:r w:rsidRPr="007D244E">
        <w:rPr>
          <w:rFonts w:ascii="Arial" w:hAnsi="Arial" w:cs="Arial"/>
          <w:sz w:val="22"/>
          <w:szCs w:val="22"/>
        </w:rPr>
        <w:t>Shinmachi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Elena </w:t>
      </w:r>
      <w:proofErr w:type="spellStart"/>
      <w:r w:rsidRPr="007D244E">
        <w:rPr>
          <w:rFonts w:ascii="Arial" w:hAnsi="Arial" w:cs="Arial"/>
          <w:sz w:val="22"/>
          <w:szCs w:val="22"/>
        </w:rPr>
        <w:t>Solovieva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Yoshinori Suzuki, Shinichiro Tsuchiya, </w:t>
      </w:r>
      <w:proofErr w:type="spellStart"/>
      <w:r w:rsidRPr="007D244E">
        <w:rPr>
          <w:rFonts w:ascii="Arial" w:hAnsi="Arial" w:cs="Arial"/>
          <w:sz w:val="22"/>
          <w:szCs w:val="22"/>
        </w:rPr>
        <w:t>Issaku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Yamada, William S. York, Joseph </w:t>
      </w:r>
      <w:proofErr w:type="spellStart"/>
      <w:r w:rsidRPr="007D244E">
        <w:rPr>
          <w:rFonts w:ascii="Arial" w:hAnsi="Arial" w:cs="Arial"/>
          <w:sz w:val="22"/>
          <w:szCs w:val="22"/>
        </w:rPr>
        <w:t>Zaia</w:t>
      </w:r>
      <w:proofErr w:type="spellEnd"/>
    </w:p>
    <w:p w14:paraId="58274FAA" w14:textId="6B2F4654" w:rsidR="00F7327D" w:rsidRPr="007D244E" w:rsidRDefault="00F7327D" w:rsidP="006B1288">
      <w:pPr>
        <w:pStyle w:val="ListParagraph"/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**</w:t>
      </w:r>
      <w:r w:rsidRPr="007D244E">
        <w:rPr>
          <w:rFonts w:ascii="Arial" w:hAnsi="Arial" w:cs="Arial"/>
          <w:sz w:val="22"/>
          <w:szCs w:val="22"/>
        </w:rPr>
        <w:t xml:space="preserve"> Invited Symposium Presentation, International Conference on Protein Engineering</w:t>
      </w:r>
      <w:r w:rsidRPr="007D244E">
        <w:rPr>
          <w:rFonts w:ascii="Arial" w:hAnsi="Arial" w:cs="Arial"/>
          <w:bCs/>
          <w:sz w:val="22"/>
          <w:szCs w:val="22"/>
        </w:rPr>
        <w:t xml:space="preserve"> </w:t>
      </w:r>
      <w:r w:rsidR="00DA1975" w:rsidRPr="007D244E">
        <w:rPr>
          <w:rFonts w:ascii="Arial" w:hAnsi="Arial" w:cs="Arial"/>
          <w:sz w:val="22"/>
          <w:szCs w:val="22"/>
        </w:rPr>
        <w:t xml:space="preserve">in Chicago, </w:t>
      </w:r>
      <w:proofErr w:type="gramStart"/>
      <w:r w:rsidR="00DA1975" w:rsidRPr="007D244E">
        <w:rPr>
          <w:rFonts w:ascii="Arial" w:hAnsi="Arial" w:cs="Arial"/>
          <w:sz w:val="22"/>
          <w:szCs w:val="22"/>
        </w:rPr>
        <w:t>IL</w:t>
      </w:r>
      <w:r w:rsidRPr="007D244E">
        <w:rPr>
          <w:rFonts w:ascii="Arial" w:hAnsi="Arial" w:cs="Arial"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sz w:val="22"/>
          <w:szCs w:val="22"/>
        </w:rPr>
        <w:t>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October 2015, “</w:t>
      </w:r>
      <w:r w:rsidRPr="007D244E">
        <w:rPr>
          <w:rFonts w:ascii="Arial" w:hAnsi="Arial" w:cs="Arial"/>
          <w:sz w:val="22"/>
          <w:szCs w:val="22"/>
        </w:rPr>
        <w:t>Strategies for Recombinant Production of Human Glycosylation Enzymes: Comparison of Mammalian and Insect Cell Expression Systems</w:t>
      </w:r>
      <w:r w:rsidRPr="007D244E">
        <w:rPr>
          <w:rFonts w:ascii="Arial" w:hAnsi="Arial" w:cs="Arial"/>
          <w:bCs/>
          <w:sz w:val="22"/>
          <w:szCs w:val="22"/>
        </w:rPr>
        <w:t>”</w:t>
      </w:r>
    </w:p>
    <w:p w14:paraId="2BBAD411" w14:textId="21A62872" w:rsidR="00AA4EC6" w:rsidRPr="007D244E" w:rsidRDefault="00AA4EC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** Invited Symposium Presentation, GLYCO23, </w:t>
      </w:r>
      <w:r w:rsidRPr="007D244E">
        <w:rPr>
          <w:rStyle w:val="tekstn1"/>
          <w:rFonts w:ascii="Arial" w:hAnsi="Arial" w:cs="Arial"/>
          <w:sz w:val="22"/>
          <w:szCs w:val="22"/>
        </w:rPr>
        <w:t xml:space="preserve">Split, Croatia, </w:t>
      </w:r>
      <w:proofErr w:type="gramStart"/>
      <w:r w:rsidRPr="007D244E">
        <w:rPr>
          <w:rStyle w:val="tekstn1"/>
          <w:rFonts w:ascii="Arial" w:hAnsi="Arial" w:cs="Arial"/>
          <w:sz w:val="22"/>
          <w:szCs w:val="22"/>
        </w:rPr>
        <w:t>September,</w:t>
      </w:r>
      <w:proofErr w:type="gramEnd"/>
      <w:r w:rsidRPr="007D244E">
        <w:rPr>
          <w:rStyle w:val="tekstn1"/>
          <w:rFonts w:ascii="Arial" w:hAnsi="Arial" w:cs="Arial"/>
          <w:sz w:val="22"/>
          <w:szCs w:val="22"/>
        </w:rPr>
        <w:t xml:space="preserve"> 2015.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“</w:t>
      </w:r>
      <w:r w:rsidRPr="007D244E">
        <w:rPr>
          <w:rFonts w:ascii="Arial" w:hAnsi="Arial" w:cs="Arial"/>
          <w:sz w:val="22"/>
          <w:szCs w:val="22"/>
        </w:rPr>
        <w:t>Insights into the enzymology and structural biology of mammalian glycosylation enzymes coming from large-scale eukaryotic expression platforms”</w:t>
      </w:r>
    </w:p>
    <w:p w14:paraId="248BA057" w14:textId="66BDEDD1" w:rsidR="00AA4EC6" w:rsidRPr="007D244E" w:rsidRDefault="008D4D25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**</w:t>
      </w:r>
      <w:r w:rsidRPr="007D244E">
        <w:rPr>
          <w:rFonts w:ascii="Arial" w:hAnsi="Arial" w:cs="Arial"/>
          <w:sz w:val="22"/>
          <w:szCs w:val="22"/>
        </w:rPr>
        <w:t xml:space="preserve"> Invited Symposium Presentation</w:t>
      </w:r>
      <w:r w:rsidR="00AA4EC6" w:rsidRPr="007D244E">
        <w:rPr>
          <w:rFonts w:ascii="Arial" w:hAnsi="Arial" w:cs="Arial"/>
          <w:sz w:val="22"/>
          <w:szCs w:val="22"/>
        </w:rPr>
        <w:t>,</w:t>
      </w:r>
      <w:r w:rsidRPr="007D244E">
        <w:rPr>
          <w:rFonts w:ascii="Arial" w:hAnsi="Arial" w:cs="Arial"/>
          <w:iCs/>
          <w:color w:val="000000"/>
          <w:sz w:val="22"/>
          <w:szCs w:val="22"/>
        </w:rPr>
        <w:t xml:space="preserve"> Glycobiology Gordon Research Conference, Il Ciocco, </w:t>
      </w:r>
      <w:proofErr w:type="spellStart"/>
      <w:r w:rsidRPr="007D244E">
        <w:rPr>
          <w:rFonts w:ascii="Arial" w:hAnsi="Arial" w:cs="Arial"/>
          <w:iCs/>
          <w:color w:val="000000"/>
          <w:sz w:val="22"/>
          <w:szCs w:val="22"/>
        </w:rPr>
        <w:t>Barga</w:t>
      </w:r>
      <w:proofErr w:type="spellEnd"/>
      <w:r w:rsidRPr="007D244E">
        <w:rPr>
          <w:rFonts w:ascii="Arial" w:hAnsi="Arial" w:cs="Arial"/>
          <w:iCs/>
          <w:color w:val="000000"/>
          <w:sz w:val="22"/>
          <w:szCs w:val="22"/>
        </w:rPr>
        <w:t>, Italy</w:t>
      </w:r>
      <w:r w:rsidRPr="007D244E">
        <w:rPr>
          <w:rFonts w:ascii="Arial" w:hAnsi="Arial" w:cs="Arial"/>
          <w:color w:val="000000"/>
          <w:sz w:val="22"/>
          <w:szCs w:val="22"/>
        </w:rPr>
        <w:t>, March 2015</w:t>
      </w:r>
      <w:r w:rsidR="00AA4EC6"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r w:rsidR="006954F1" w:rsidRPr="007D244E">
        <w:rPr>
          <w:rFonts w:ascii="Arial" w:hAnsi="Arial" w:cs="Arial"/>
          <w:sz w:val="22"/>
          <w:szCs w:val="22"/>
        </w:rPr>
        <w:t>"Structural Basis for Substrate Specificity Among N-Glycan (GH47) Processing Alpha-Mannosidases"</w:t>
      </w:r>
    </w:p>
    <w:p w14:paraId="4C0080A3" w14:textId="0D699A58" w:rsidR="007C1E96" w:rsidRPr="007D244E" w:rsidRDefault="007C1E9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**Invited Symposium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P41 Director’s Meeting, Bethesda, MD, March 2015, “Resource for Integrated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Glycotechnology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>”</w:t>
      </w:r>
    </w:p>
    <w:p w14:paraId="7B2990E6" w14:textId="3529D37E" w:rsidR="00970F56" w:rsidRPr="007D244E" w:rsidRDefault="00970F56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Presentation, </w:t>
      </w:r>
      <w:r w:rsidRPr="007D244E">
        <w:rPr>
          <w:rFonts w:ascii="Arial" w:hAnsi="Arial" w:cs="Arial"/>
          <w:bCs/>
          <w:sz w:val="22"/>
          <w:szCs w:val="22"/>
        </w:rPr>
        <w:t>Society for Glycobiology Annual Meeting, Honolulu, HI, November, 2014, “Development of an international glycan structure repository”</w:t>
      </w:r>
      <w:r w:rsidR="001E5D2B" w:rsidRPr="007D244E">
        <w:rPr>
          <w:rFonts w:ascii="Arial" w:hAnsi="Arial" w:cs="Arial"/>
          <w:bCs/>
          <w:sz w:val="22"/>
          <w:szCs w:val="22"/>
        </w:rPr>
        <w:t xml:space="preserve"> </w:t>
      </w:r>
      <w:r w:rsidR="001E5D2B" w:rsidRPr="007D244E">
        <w:rPr>
          <w:rFonts w:ascii="Arial" w:hAnsi="Arial" w:cs="Arial"/>
          <w:sz w:val="22"/>
          <w:szCs w:val="22"/>
        </w:rPr>
        <w:t xml:space="preserve">Kiyoko Aoki-Kinoshita, Sanjay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Agravat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Nobuyuki P. Aoki,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Sena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Arpinar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Richard D. Cummings, Akihiro Fujita,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Noriaki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 Fujita, Gerald M Hart, Stuart Haslam,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Toshisuke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 Kawasaki, Masaaki Matsubara, Kelley W. </w:t>
      </w:r>
      <w:r w:rsidR="001E5D2B" w:rsidRPr="007D244E">
        <w:rPr>
          <w:rStyle w:val="highlight"/>
          <w:rFonts w:ascii="Arial" w:hAnsi="Arial" w:cs="Arial"/>
          <w:sz w:val="22"/>
          <w:szCs w:val="22"/>
        </w:rPr>
        <w:t>Moremen</w:t>
      </w:r>
      <w:r w:rsidR="001E5D2B" w:rsidRPr="007D244E">
        <w:rPr>
          <w:rFonts w:ascii="Arial" w:hAnsi="Arial" w:cs="Arial"/>
          <w:sz w:val="22"/>
          <w:szCs w:val="22"/>
        </w:rPr>
        <w:t xml:space="preserve">, Hisashi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Narimatsu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Shujiro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 Okuda, J. Michael Pierce, René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Ranzinger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Toshihide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Shikanai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Daisuke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Shinmachi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Elena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Solovieva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Yoshinori Suzuki, Shinichiro Tsuchiya,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Issaku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 Yamada, William S. York, Joseph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Zaia</w:t>
      </w:r>
      <w:proofErr w:type="spellEnd"/>
    </w:p>
    <w:p w14:paraId="405D2B3C" w14:textId="7488F385" w:rsidR="00970F56" w:rsidRPr="007D244E" w:rsidRDefault="00970F56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</w:t>
      </w:r>
      <w:r w:rsidR="00B40A08" w:rsidRPr="007D244E">
        <w:rPr>
          <w:rFonts w:ascii="Arial" w:hAnsi="Arial" w:cs="Arial"/>
          <w:sz w:val="22"/>
          <w:szCs w:val="22"/>
        </w:rPr>
        <w:t xml:space="preserve">Poster </w:t>
      </w:r>
      <w:r w:rsidRPr="007D244E">
        <w:rPr>
          <w:rFonts w:ascii="Arial" w:hAnsi="Arial" w:cs="Arial"/>
          <w:sz w:val="22"/>
          <w:szCs w:val="22"/>
        </w:rPr>
        <w:t xml:space="preserve">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Honolulu, HI,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November,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2014, “Homogeneous heparin sulfate oligomers for NMR studies of VACV B18 GAG binding”</w:t>
      </w:r>
      <w:r w:rsidR="001E5D2B" w:rsidRPr="007D244E">
        <w:rPr>
          <w:rFonts w:ascii="Arial" w:hAnsi="Arial" w:cs="Arial"/>
          <w:bCs/>
          <w:sz w:val="22"/>
          <w:szCs w:val="22"/>
        </w:rPr>
        <w:t xml:space="preserve"> </w:t>
      </w:r>
      <w:r w:rsidR="001E5D2B" w:rsidRPr="007D244E">
        <w:rPr>
          <w:rFonts w:ascii="Arial" w:hAnsi="Arial" w:cs="Arial"/>
          <w:sz w:val="22"/>
          <w:szCs w:val="22"/>
        </w:rPr>
        <w:t>Pederson, K., Wang, S., Moremen, K.W., and Prestegard, J.H.</w:t>
      </w:r>
    </w:p>
    <w:p w14:paraId="6F485053" w14:textId="2AF78923" w:rsidR="00970F56" w:rsidRPr="007D244E" w:rsidRDefault="00970F56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</w:t>
      </w:r>
      <w:r w:rsidR="00B40A08" w:rsidRPr="007D244E">
        <w:rPr>
          <w:rFonts w:ascii="Arial" w:hAnsi="Arial" w:cs="Arial"/>
          <w:sz w:val="22"/>
          <w:szCs w:val="22"/>
        </w:rPr>
        <w:t xml:space="preserve">Poster </w:t>
      </w:r>
      <w:r w:rsidRPr="007D244E">
        <w:rPr>
          <w:rFonts w:ascii="Arial" w:hAnsi="Arial" w:cs="Arial"/>
          <w:sz w:val="22"/>
          <w:szCs w:val="22"/>
        </w:rPr>
        <w:t xml:space="preserve">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Honolulu, HI,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November,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2014, “Whole transcriptome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andlysis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 of human embryonic stem cells and differentiated cell populations”</w:t>
      </w:r>
      <w:r w:rsidR="001E5D2B" w:rsidRPr="007D24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Nairn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A.V.,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dela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 Rosa, M., Kulik, M., Dalton, S., Pierce, J.M., and Moremen, K.W.</w:t>
      </w:r>
    </w:p>
    <w:p w14:paraId="28EC9D6D" w14:textId="7CEA956A" w:rsidR="00660767" w:rsidRPr="007D244E" w:rsidRDefault="00660767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</w:t>
      </w:r>
      <w:r w:rsidR="00B40A08" w:rsidRPr="007D244E">
        <w:rPr>
          <w:rFonts w:ascii="Arial" w:hAnsi="Arial" w:cs="Arial"/>
          <w:sz w:val="22"/>
          <w:szCs w:val="22"/>
        </w:rPr>
        <w:t xml:space="preserve">Poster </w:t>
      </w:r>
      <w:r w:rsidRPr="007D244E">
        <w:rPr>
          <w:rFonts w:ascii="Arial" w:hAnsi="Arial" w:cs="Arial"/>
          <w:sz w:val="22"/>
          <w:szCs w:val="22"/>
        </w:rPr>
        <w:t xml:space="preserve">Presentation, </w:t>
      </w:r>
      <w:r w:rsidRPr="007D244E">
        <w:rPr>
          <w:rFonts w:ascii="Arial" w:hAnsi="Arial" w:cs="Arial"/>
          <w:bCs/>
          <w:sz w:val="22"/>
          <w:szCs w:val="22"/>
        </w:rPr>
        <w:t>Society for Glycobiology Annual Meeting, Honolulu, HI, November, 2014, “Hemicellulose synthesis and function in land plants”</w:t>
      </w:r>
      <w:r w:rsidR="001E5D2B" w:rsidRPr="007D244E">
        <w:rPr>
          <w:rFonts w:ascii="Arial" w:hAnsi="Arial" w:cs="Arial"/>
          <w:bCs/>
          <w:sz w:val="22"/>
          <w:szCs w:val="22"/>
        </w:rPr>
        <w:t xml:space="preserve"> </w:t>
      </w:r>
      <w:r w:rsidR="001E5D2B" w:rsidRPr="007D244E">
        <w:rPr>
          <w:rFonts w:ascii="Arial" w:hAnsi="Arial" w:cs="Arial"/>
          <w:sz w:val="22"/>
          <w:szCs w:val="22"/>
        </w:rPr>
        <w:t xml:space="preserve">York, W., Urbanowicz, B., Pena, M., Moremen, K.,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O’Niell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M., Moniz, H., </w:t>
      </w:r>
      <w:proofErr w:type="spellStart"/>
      <w:proofErr w:type="gramStart"/>
      <w:r w:rsidR="001E5D2B" w:rsidRPr="007D244E">
        <w:rPr>
          <w:rFonts w:ascii="Arial" w:hAnsi="Arial" w:cs="Arial"/>
          <w:sz w:val="22"/>
          <w:szCs w:val="22"/>
        </w:rPr>
        <w:t>Kulkarni,A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>.</w:t>
      </w:r>
      <w:proofErr w:type="gramEnd"/>
      <w:r w:rsidR="001E5D2B" w:rsidRPr="007D244E">
        <w:rPr>
          <w:rFonts w:ascii="Arial" w:hAnsi="Arial" w:cs="Arial"/>
          <w:sz w:val="22"/>
          <w:szCs w:val="22"/>
        </w:rPr>
        <w:t>, and Wang, S.</w:t>
      </w:r>
    </w:p>
    <w:p w14:paraId="029C19B9" w14:textId="01D19BEC" w:rsidR="00660767" w:rsidRPr="007D244E" w:rsidRDefault="00660767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</w:t>
      </w:r>
      <w:r w:rsidR="00B40A08" w:rsidRPr="007D244E">
        <w:rPr>
          <w:rFonts w:ascii="Arial" w:hAnsi="Arial" w:cs="Arial"/>
          <w:sz w:val="22"/>
          <w:szCs w:val="22"/>
        </w:rPr>
        <w:t xml:space="preserve">Poster </w:t>
      </w:r>
      <w:r w:rsidRPr="007D244E">
        <w:rPr>
          <w:rFonts w:ascii="Arial" w:hAnsi="Arial" w:cs="Arial"/>
          <w:sz w:val="22"/>
          <w:szCs w:val="22"/>
        </w:rPr>
        <w:t xml:space="preserve">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Honolulu, HI, November, 2014, “Mitigation of non-typeable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hemophilus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 influenza induced acute airway </w:t>
      </w:r>
      <w:r w:rsidRPr="007D244E">
        <w:rPr>
          <w:rFonts w:ascii="Arial" w:hAnsi="Arial" w:cs="Arial"/>
          <w:bCs/>
          <w:sz w:val="22"/>
          <w:szCs w:val="22"/>
        </w:rPr>
        <w:lastRenderedPageBreak/>
        <w:t>inflammation by manipulating circulatory ST6Gal-1 levels”</w:t>
      </w:r>
      <w:r w:rsidR="001E5D2B" w:rsidRPr="007D24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Naseirikenari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Lugade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A.,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Dougher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C.,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Neelamegham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S.,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Thanavala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>, Y., Moremen, K.W., Lau, J.</w:t>
      </w:r>
    </w:p>
    <w:p w14:paraId="46B07948" w14:textId="030C1054" w:rsidR="00970F56" w:rsidRPr="007D244E" w:rsidRDefault="00660767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</w:t>
      </w:r>
      <w:r w:rsidR="00B40A08" w:rsidRPr="007D244E">
        <w:rPr>
          <w:rFonts w:ascii="Arial" w:hAnsi="Arial" w:cs="Arial"/>
          <w:sz w:val="22"/>
          <w:szCs w:val="22"/>
        </w:rPr>
        <w:t xml:space="preserve">Poster </w:t>
      </w:r>
      <w:r w:rsidRPr="007D244E">
        <w:rPr>
          <w:rFonts w:ascii="Arial" w:hAnsi="Arial" w:cs="Arial"/>
          <w:sz w:val="22"/>
          <w:szCs w:val="22"/>
        </w:rPr>
        <w:t xml:space="preserve">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Honolulu, HI,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November,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2014, “B4GAT1 is the priming enzyme for the LARGE-dependent functional glycosylation of a-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dystroglycan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>”</w:t>
      </w:r>
      <w:r w:rsidR="001E5D2B" w:rsidRPr="007D24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Praissman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J., Live, D., Wang, S.,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Ramiah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>, A., Moremen, K.W., Wells, L.</w:t>
      </w:r>
    </w:p>
    <w:p w14:paraId="6A2C0ACD" w14:textId="6CB71513" w:rsidR="00A64105" w:rsidRPr="007D244E" w:rsidRDefault="00A64105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**Invited Symposium Presentation, </w:t>
      </w:r>
      <w:r w:rsidR="008D4D25" w:rsidRPr="007D244E">
        <w:rPr>
          <w:rFonts w:ascii="Arial" w:hAnsi="Arial" w:cs="Arial"/>
          <w:sz w:val="22"/>
          <w:szCs w:val="22"/>
        </w:rPr>
        <w:t xml:space="preserve">Global Technology Community </w:t>
      </w:r>
      <w:r w:rsidRPr="007D244E">
        <w:rPr>
          <w:rFonts w:ascii="Arial" w:hAnsi="Arial" w:cs="Arial"/>
          <w:bCs/>
          <w:sz w:val="22"/>
          <w:szCs w:val="22"/>
        </w:rPr>
        <w:t>2</w:t>
      </w:r>
      <w:r w:rsidRPr="007D244E">
        <w:rPr>
          <w:rFonts w:ascii="Arial" w:hAnsi="Arial" w:cs="Arial"/>
          <w:bCs/>
          <w:sz w:val="22"/>
          <w:szCs w:val="22"/>
          <w:vertAlign w:val="superscript"/>
        </w:rPr>
        <w:t>nd</w:t>
      </w:r>
      <w:r w:rsidRPr="007D244E">
        <w:rPr>
          <w:rFonts w:ascii="Arial" w:hAnsi="Arial" w:cs="Arial"/>
          <w:bCs/>
          <w:sz w:val="22"/>
          <w:szCs w:val="22"/>
        </w:rPr>
        <w:t xml:space="preserve"> Protein Expression, Purification &amp; Characterization Conference </w:t>
      </w:r>
      <w:r w:rsidR="00970F56" w:rsidRPr="007D244E">
        <w:rPr>
          <w:rFonts w:ascii="Arial" w:hAnsi="Arial" w:cs="Arial"/>
          <w:sz w:val="22"/>
          <w:szCs w:val="22"/>
        </w:rPr>
        <w:t>in Boston, MA</w:t>
      </w:r>
      <w:r w:rsidRPr="007D244E">
        <w:rPr>
          <w:rFonts w:ascii="Arial" w:hAnsi="Arial" w:cs="Arial"/>
          <w:bCs/>
          <w:sz w:val="22"/>
          <w:szCs w:val="22"/>
        </w:rPr>
        <w:t>, October 2014, “</w:t>
      </w:r>
      <w:r w:rsidRPr="007D244E">
        <w:rPr>
          <w:rFonts w:ascii="Arial" w:hAnsi="Arial" w:cs="Arial"/>
          <w:sz w:val="22"/>
          <w:szCs w:val="22"/>
        </w:rPr>
        <w:t>Strategies for Recombinant Production of Human Glycosylation Enzymes: Comparison of Mammalian and Insect Cell Expression Systems</w:t>
      </w:r>
      <w:r w:rsidRPr="007D244E">
        <w:rPr>
          <w:rFonts w:ascii="Arial" w:hAnsi="Arial" w:cs="Arial"/>
          <w:bCs/>
          <w:sz w:val="22"/>
          <w:szCs w:val="22"/>
        </w:rPr>
        <w:t>”</w:t>
      </w:r>
    </w:p>
    <w:p w14:paraId="6AEF5D53" w14:textId="45191DC7" w:rsidR="00DD548B" w:rsidRPr="007D244E" w:rsidRDefault="00DD548B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**Invited Symposium Presentation,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GlycoT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 2014, Porto, Portugal, June 2014, “</w:t>
      </w:r>
      <w:r w:rsidRPr="007D244E">
        <w:rPr>
          <w:rFonts w:ascii="Arial" w:hAnsi="Arial" w:cs="Arial"/>
          <w:sz w:val="22"/>
          <w:szCs w:val="22"/>
        </w:rPr>
        <w:t>Enzymatic basis for N-glycan sialylation: structure of rat ST6GAL1 reveals conserved and unique features for glycan sialylation</w:t>
      </w:r>
      <w:r w:rsidRPr="007D244E">
        <w:rPr>
          <w:rFonts w:ascii="Arial" w:hAnsi="Arial" w:cs="Arial"/>
          <w:bCs/>
          <w:sz w:val="22"/>
          <w:szCs w:val="22"/>
        </w:rPr>
        <w:t>”</w:t>
      </w:r>
    </w:p>
    <w:p w14:paraId="5A277C6D" w14:textId="6FC99B0B" w:rsidR="00D30A97" w:rsidRPr="007D244E" w:rsidRDefault="00D30A97" w:rsidP="006B1288">
      <w:pPr>
        <w:numPr>
          <w:ilvl w:val="0"/>
          <w:numId w:val="5"/>
        </w:numPr>
        <w:ind w:hanging="450"/>
        <w:rPr>
          <w:rFonts w:ascii="Arial" w:hAnsi="Arial" w:cs="Arial"/>
          <w:bCs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**Invited Symposium Presentation, Consortium for Functional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Glycomics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 Workshop, Bethesda MD, May 2014, “Resource of Mammalian Glycosylation Enzymes for Glycan Synthesis”</w:t>
      </w:r>
    </w:p>
    <w:p w14:paraId="735266DA" w14:textId="7F3B9D05" w:rsidR="007C1E96" w:rsidRPr="007D244E" w:rsidRDefault="007C1E9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**Invited Symposium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P41 Director’s Meeting, Bethesda, MD, March 2014, “Resource for Integrated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Glycotechnology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>”</w:t>
      </w:r>
    </w:p>
    <w:p w14:paraId="6DD7086F" w14:textId="3B40B4C1" w:rsidR="00DD548B" w:rsidRPr="007D244E" w:rsidRDefault="00DD548B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**Invited Symposium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St. Petersburg, FL,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November,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2013, “Enzymatic basis for N-glycan sialylation: structure of rat ST6GAL1 reveals conserved and unique features for N-glycan sialylation”</w:t>
      </w:r>
    </w:p>
    <w:p w14:paraId="318376D8" w14:textId="586BCB3A" w:rsidR="00970F56" w:rsidRPr="007D244E" w:rsidRDefault="00970F56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St. Petersburg, FL,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November,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2013, “Heparan sulfate is required for prostate cancer initiation and progression”</w:t>
      </w:r>
      <w:r w:rsidR="001E5D2B" w:rsidRPr="007D244E">
        <w:rPr>
          <w:rFonts w:ascii="Arial" w:hAnsi="Arial" w:cs="Arial"/>
          <w:bCs/>
          <w:sz w:val="22"/>
          <w:szCs w:val="22"/>
        </w:rPr>
        <w:t xml:space="preserve"> </w:t>
      </w:r>
      <w:r w:rsidR="001E5D2B" w:rsidRPr="007D244E">
        <w:rPr>
          <w:rFonts w:ascii="Arial" w:hAnsi="Arial" w:cs="Arial"/>
          <w:sz w:val="22"/>
          <w:szCs w:val="22"/>
        </w:rPr>
        <w:t xml:space="preserve">Li, X.,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Nairn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>, A., Nagy, T., Wang, F., Yamaguchi, Y., Moremen, K., Wang, L.</w:t>
      </w:r>
    </w:p>
    <w:p w14:paraId="6EBDF500" w14:textId="67D0B2BC" w:rsidR="00970F56" w:rsidRPr="007D244E" w:rsidRDefault="00970F56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</w:t>
      </w:r>
      <w:r w:rsidR="00B40A08" w:rsidRPr="007D244E">
        <w:rPr>
          <w:rFonts w:ascii="Arial" w:hAnsi="Arial" w:cs="Arial"/>
          <w:sz w:val="22"/>
          <w:szCs w:val="22"/>
        </w:rPr>
        <w:t xml:space="preserve">Poster </w:t>
      </w:r>
      <w:r w:rsidRPr="007D244E">
        <w:rPr>
          <w:rFonts w:ascii="Arial" w:hAnsi="Arial" w:cs="Arial"/>
          <w:sz w:val="22"/>
          <w:szCs w:val="22"/>
        </w:rPr>
        <w:t xml:space="preserve">Presentation, </w:t>
      </w:r>
      <w:r w:rsidRPr="007D244E">
        <w:rPr>
          <w:rFonts w:ascii="Arial" w:hAnsi="Arial" w:cs="Arial"/>
          <w:bCs/>
          <w:sz w:val="22"/>
          <w:szCs w:val="22"/>
        </w:rPr>
        <w:t>Society for Glycobiology Annual Meeting, St. Petersburg, FL, November, 2013, “Repository of recombinant expression constructs for mammalian glycosylation enzymes: production of glycosyltransferases and glycoside hydrolases in mammalian cells”</w:t>
      </w:r>
      <w:r w:rsidR="001E5D2B" w:rsidRPr="007D244E">
        <w:rPr>
          <w:rFonts w:ascii="Arial" w:hAnsi="Arial" w:cs="Arial"/>
          <w:bCs/>
          <w:sz w:val="22"/>
          <w:szCs w:val="22"/>
        </w:rPr>
        <w:t xml:space="preserve"> </w:t>
      </w:r>
      <w:r w:rsidR="001E5D2B" w:rsidRPr="007D244E">
        <w:rPr>
          <w:rFonts w:ascii="Arial" w:hAnsi="Arial" w:cs="Arial"/>
          <w:sz w:val="22"/>
          <w:szCs w:val="22"/>
        </w:rPr>
        <w:t xml:space="preserve">Moremen, K.W., Moniz, H.,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Ramiah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A., Meng, L., Gao, Z.,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Nairn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A.V., Xiang, Y.,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delaRosa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M., Jarvis, D., Steel, J.,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LaBaer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>, J.</w:t>
      </w:r>
    </w:p>
    <w:p w14:paraId="67CAF3F6" w14:textId="453F665E" w:rsidR="00970F56" w:rsidRPr="007D244E" w:rsidRDefault="00970F56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</w:t>
      </w:r>
      <w:r w:rsidR="00B40A08" w:rsidRPr="007D244E">
        <w:rPr>
          <w:rFonts w:ascii="Arial" w:hAnsi="Arial" w:cs="Arial"/>
          <w:sz w:val="22"/>
          <w:szCs w:val="22"/>
        </w:rPr>
        <w:t xml:space="preserve">Poster </w:t>
      </w:r>
      <w:r w:rsidRPr="007D244E">
        <w:rPr>
          <w:rFonts w:ascii="Arial" w:hAnsi="Arial" w:cs="Arial"/>
          <w:sz w:val="22"/>
          <w:szCs w:val="22"/>
        </w:rPr>
        <w:t xml:space="preserve">Presentation, </w:t>
      </w:r>
      <w:r w:rsidRPr="007D244E">
        <w:rPr>
          <w:rFonts w:ascii="Arial" w:hAnsi="Arial" w:cs="Arial"/>
          <w:bCs/>
          <w:sz w:val="22"/>
          <w:szCs w:val="22"/>
        </w:rPr>
        <w:t>Society for Glycobiology Annual Meeting, St. Petersburg, FL, November, 2013, “Repository of recombinant expression constructs for mammalian glycosylation enzymes: baculovirus vectors for glycosyltransferase and glycoside hydrolase production in insect cells”</w:t>
      </w:r>
      <w:r w:rsidR="001E5D2B" w:rsidRPr="007D24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Gahlay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G., Stuart, M., Geisler, C., Moremen, K.W., Steel, J.,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LaBaer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>, J., Jarvis, D.L.</w:t>
      </w:r>
    </w:p>
    <w:p w14:paraId="49D8B875" w14:textId="18424549" w:rsidR="00970F56" w:rsidRPr="007D244E" w:rsidRDefault="00970F56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</w:t>
      </w:r>
      <w:r w:rsidR="00B40A08" w:rsidRPr="007D244E">
        <w:rPr>
          <w:rFonts w:ascii="Arial" w:hAnsi="Arial" w:cs="Arial"/>
          <w:sz w:val="22"/>
          <w:szCs w:val="22"/>
        </w:rPr>
        <w:t xml:space="preserve">Poster </w:t>
      </w:r>
      <w:r w:rsidRPr="007D244E">
        <w:rPr>
          <w:rFonts w:ascii="Arial" w:hAnsi="Arial" w:cs="Arial"/>
          <w:sz w:val="22"/>
          <w:szCs w:val="22"/>
        </w:rPr>
        <w:t xml:space="preserve">Presentation, </w:t>
      </w:r>
      <w:r w:rsidRPr="007D244E">
        <w:rPr>
          <w:rFonts w:ascii="Arial" w:hAnsi="Arial" w:cs="Arial"/>
          <w:bCs/>
          <w:sz w:val="22"/>
          <w:szCs w:val="22"/>
        </w:rPr>
        <w:t>Society for Glycobiology Annual Meeting, St. Petersburg, FL, November, 2013, “Enzymatic basis for N-glycan sialylation: structure of rat ST6GAL1 reveals conserved and unique features for N-glycan sialylation”</w:t>
      </w:r>
      <w:r w:rsidR="001E5D2B" w:rsidRPr="007D244E">
        <w:rPr>
          <w:rFonts w:ascii="Arial" w:hAnsi="Arial" w:cs="Arial"/>
          <w:bCs/>
          <w:sz w:val="22"/>
          <w:szCs w:val="22"/>
        </w:rPr>
        <w:t xml:space="preserve"> </w:t>
      </w:r>
      <w:r w:rsidR="001E5D2B" w:rsidRPr="007D244E">
        <w:rPr>
          <w:rFonts w:ascii="Arial" w:hAnsi="Arial" w:cs="Arial"/>
          <w:sz w:val="22"/>
          <w:szCs w:val="22"/>
        </w:rPr>
        <w:t xml:space="preserve">L. Meng, F.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Forouhar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Z. Gao, A.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Ramiah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H. Moniz, D.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Thieker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>, J. Seetharaman, S. 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Milaninia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M.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Su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L.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Veillon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R. Bridger, P. Azadi, G.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Kornhaber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L. Wells, R. Woods, G.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Montelione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L. Tong, K. W. </w:t>
      </w:r>
      <w:r w:rsidR="001E5D2B" w:rsidRPr="007D244E">
        <w:rPr>
          <w:rStyle w:val="highlight"/>
          <w:rFonts w:ascii="Arial" w:hAnsi="Arial" w:cs="Arial"/>
          <w:sz w:val="22"/>
          <w:szCs w:val="22"/>
        </w:rPr>
        <w:t>Moremen</w:t>
      </w:r>
    </w:p>
    <w:p w14:paraId="23954BA3" w14:textId="3F5AE6C6" w:rsidR="00970F56" w:rsidRPr="007D244E" w:rsidRDefault="00970F56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 xml:space="preserve">Symposium </w:t>
      </w:r>
      <w:r w:rsidR="00B40A08" w:rsidRPr="007D244E">
        <w:rPr>
          <w:rFonts w:ascii="Arial" w:hAnsi="Arial" w:cs="Arial"/>
          <w:sz w:val="22"/>
          <w:szCs w:val="22"/>
        </w:rPr>
        <w:t xml:space="preserve">Poster </w:t>
      </w:r>
      <w:r w:rsidRPr="007D244E">
        <w:rPr>
          <w:rFonts w:ascii="Arial" w:hAnsi="Arial" w:cs="Arial"/>
          <w:sz w:val="22"/>
          <w:szCs w:val="22"/>
        </w:rPr>
        <w:t xml:space="preserve">Presentation, </w:t>
      </w:r>
      <w:r w:rsidRPr="007D244E">
        <w:rPr>
          <w:rFonts w:ascii="Arial" w:hAnsi="Arial" w:cs="Arial"/>
          <w:bCs/>
          <w:sz w:val="22"/>
          <w:szCs w:val="22"/>
        </w:rPr>
        <w:t xml:space="preserve">Society for Glycobiology Annual Meeting, St. Petersburg, FL, November, 2013, “Pentavalent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siglecs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: high avidity tools for detection of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siglec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 counter-receptors”</w:t>
      </w:r>
      <w:r w:rsidR="001E5D2B" w:rsidRPr="007D244E">
        <w:rPr>
          <w:rFonts w:ascii="Arial" w:hAnsi="Arial" w:cs="Arial"/>
          <w:bCs/>
          <w:sz w:val="22"/>
          <w:szCs w:val="22"/>
        </w:rPr>
        <w:t xml:space="preserve"> </w:t>
      </w:r>
      <w:r w:rsidR="001E5D2B" w:rsidRPr="007D244E">
        <w:rPr>
          <w:rFonts w:ascii="Arial" w:hAnsi="Arial" w:cs="Arial"/>
          <w:sz w:val="22"/>
          <w:szCs w:val="22"/>
        </w:rPr>
        <w:t xml:space="preserve">Wei, Y., Fernandez, S.M., Yu, H., Gonzalez-Gil, A., Moniz, H., Moremen, K.W., and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Schnaar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>, R.L.</w:t>
      </w:r>
    </w:p>
    <w:p w14:paraId="4DE600BC" w14:textId="5ADA517A" w:rsidR="0002745F" w:rsidRPr="007D244E" w:rsidRDefault="0002745F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**Invited Symposium Presentation, Carbohydrates Gordon Research Conference, Mt. Snow, Vermont, 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June,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2013, “</w:t>
      </w:r>
      <w:r w:rsidRPr="007D244E">
        <w:rPr>
          <w:rFonts w:ascii="Arial" w:hAnsi="Arial" w:cs="Arial"/>
          <w:sz w:val="22"/>
          <w:szCs w:val="22"/>
        </w:rPr>
        <w:t>Production and use of mammalian glycosylation enzymes for enzymatic and structural studies</w:t>
      </w:r>
      <w:r w:rsidR="00C165DD" w:rsidRPr="007D244E">
        <w:rPr>
          <w:rFonts w:ascii="Arial" w:hAnsi="Arial" w:cs="Arial"/>
          <w:sz w:val="22"/>
          <w:szCs w:val="22"/>
        </w:rPr>
        <w:t>”</w:t>
      </w:r>
      <w:r w:rsidR="001E5D2B" w:rsidRPr="007D244E">
        <w:rPr>
          <w:rFonts w:ascii="Arial" w:hAnsi="Arial" w:cs="Arial"/>
          <w:sz w:val="22"/>
          <w:szCs w:val="22"/>
        </w:rPr>
        <w:t xml:space="preserve"> </w:t>
      </w:r>
    </w:p>
    <w:p w14:paraId="0BB700AC" w14:textId="77777777" w:rsidR="0002745F" w:rsidRPr="007D244E" w:rsidRDefault="001F0700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**Invited Symposium Presentation, EMBO Workshop, Glycoproteins from structure to disease, April 2013, Mallorca, Spain, “Leveraging glycosylation enzyme expression platforms: new structural insights on mammalian glycosyltransferase and glycosidase specificity”</w:t>
      </w:r>
    </w:p>
    <w:p w14:paraId="06A1734C" w14:textId="77777777" w:rsidR="001F0700" w:rsidRPr="007D244E" w:rsidRDefault="001F0700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**Invited Sy</w:t>
      </w:r>
      <w:r w:rsidRPr="007D244E">
        <w:rPr>
          <w:rFonts w:ascii="Arial" w:hAnsi="Arial" w:cs="Arial"/>
          <w:sz w:val="22"/>
          <w:szCs w:val="22"/>
        </w:rPr>
        <w:t xml:space="preserve">mposium Presentation, </w:t>
      </w:r>
      <w:r w:rsidR="0002745F" w:rsidRPr="007D244E">
        <w:rPr>
          <w:rFonts w:ascii="Arial" w:hAnsi="Arial" w:cs="Arial"/>
          <w:sz w:val="22"/>
          <w:szCs w:val="22"/>
        </w:rPr>
        <w:t>Northeast Structural Genomics Consortium Annual Meeting, New B</w:t>
      </w:r>
      <w:r w:rsidR="006F7561" w:rsidRPr="007D244E">
        <w:rPr>
          <w:rFonts w:ascii="Arial" w:hAnsi="Arial" w:cs="Arial"/>
          <w:sz w:val="22"/>
          <w:szCs w:val="22"/>
        </w:rPr>
        <w:t>r</w:t>
      </w:r>
      <w:r w:rsidR="0002745F" w:rsidRPr="007D244E">
        <w:rPr>
          <w:rFonts w:ascii="Arial" w:hAnsi="Arial" w:cs="Arial"/>
          <w:sz w:val="22"/>
          <w:szCs w:val="22"/>
        </w:rPr>
        <w:t>unswick, NJ, April 2013, “Structural biology of mammalian glycosylation enzymes: insights from complex expression systems”</w:t>
      </w:r>
    </w:p>
    <w:p w14:paraId="7AD0CF8C" w14:textId="77777777" w:rsidR="006F7561" w:rsidRPr="007D244E" w:rsidRDefault="006F7561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>**Chair, 2013 Glycobiology Gordon Research Conference, Ventura, CA</w:t>
      </w:r>
    </w:p>
    <w:p w14:paraId="37B71CC1" w14:textId="77777777" w:rsidR="003D2392" w:rsidRPr="007D244E" w:rsidRDefault="003D2392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lastRenderedPageBreak/>
        <w:t xml:space="preserve">**Invited Symposium Presentation, </w:t>
      </w:r>
      <w:r w:rsidRPr="007D244E">
        <w:rPr>
          <w:rFonts w:ascii="Arial" w:hAnsi="Arial" w:cs="Arial"/>
          <w:bCs/>
          <w:sz w:val="22"/>
          <w:szCs w:val="22"/>
        </w:rPr>
        <w:t>Society for Glycobiology Annual Meeting,</w:t>
      </w:r>
      <w:r w:rsidR="001F0700" w:rsidRPr="007D244E">
        <w:rPr>
          <w:rFonts w:ascii="Arial" w:hAnsi="Arial" w:cs="Arial"/>
          <w:bCs/>
          <w:sz w:val="22"/>
          <w:szCs w:val="22"/>
        </w:rPr>
        <w:t xml:space="preserve"> San Diego, CA,</w:t>
      </w:r>
      <w:r w:rsidRPr="007D244E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7D244E">
        <w:rPr>
          <w:rFonts w:ascii="Arial" w:hAnsi="Arial" w:cs="Arial"/>
          <w:bCs/>
          <w:sz w:val="22"/>
          <w:szCs w:val="22"/>
        </w:rPr>
        <w:t>Nov</w:t>
      </w:r>
      <w:r w:rsidR="0002745F" w:rsidRPr="007D244E">
        <w:rPr>
          <w:rFonts w:ascii="Arial" w:hAnsi="Arial" w:cs="Arial"/>
          <w:bCs/>
          <w:sz w:val="22"/>
          <w:szCs w:val="22"/>
        </w:rPr>
        <w:t>ember</w:t>
      </w:r>
      <w:r w:rsidRPr="007D244E">
        <w:rPr>
          <w:rFonts w:ascii="Arial" w:hAnsi="Arial" w:cs="Arial"/>
          <w:bCs/>
          <w:sz w:val="22"/>
          <w:szCs w:val="22"/>
        </w:rPr>
        <w:t>,</w:t>
      </w:r>
      <w:proofErr w:type="gramEnd"/>
      <w:r w:rsidRPr="007D244E">
        <w:rPr>
          <w:rFonts w:ascii="Arial" w:hAnsi="Arial" w:cs="Arial"/>
          <w:bCs/>
          <w:sz w:val="22"/>
          <w:szCs w:val="22"/>
        </w:rPr>
        <w:t xml:space="preserve"> 2012, “Regulation and Recombinant Production of Mammalian Glycosylation Enzymes”</w:t>
      </w:r>
    </w:p>
    <w:p w14:paraId="06D6EB5D" w14:textId="77777777" w:rsidR="00F97C35" w:rsidRPr="007D244E" w:rsidRDefault="00F97C35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**Invited Symposium Presentation, </w:t>
      </w:r>
      <w:r w:rsidRPr="007D244E">
        <w:rPr>
          <w:rFonts w:ascii="Arial" w:hAnsi="Arial" w:cs="Arial"/>
          <w:bCs/>
          <w:color w:val="000000"/>
          <w:sz w:val="22"/>
          <w:szCs w:val="22"/>
        </w:rPr>
        <w:t xml:space="preserve">1st Conference on Diagnostics and Therapeutics (CDT), </w:t>
      </w:r>
      <w:proofErr w:type="gramStart"/>
      <w:r w:rsidRPr="007D244E">
        <w:rPr>
          <w:rFonts w:ascii="Arial" w:hAnsi="Arial" w:cs="Arial"/>
          <w:bCs/>
          <w:color w:val="000000"/>
          <w:sz w:val="22"/>
          <w:szCs w:val="22"/>
        </w:rPr>
        <w:t>March,</w:t>
      </w:r>
      <w:proofErr w:type="gramEnd"/>
      <w:r w:rsidRPr="007D244E">
        <w:rPr>
          <w:rFonts w:ascii="Arial" w:hAnsi="Arial" w:cs="Arial"/>
          <w:bCs/>
          <w:color w:val="000000"/>
          <w:sz w:val="22"/>
          <w:szCs w:val="22"/>
        </w:rPr>
        <w:t xml:space="preserve"> 2012,</w:t>
      </w:r>
      <w:r w:rsidR="0002745F" w:rsidRPr="007D244E">
        <w:rPr>
          <w:rFonts w:ascii="Arial" w:hAnsi="Arial" w:cs="Arial"/>
          <w:bCs/>
          <w:color w:val="000000"/>
          <w:sz w:val="22"/>
          <w:szCs w:val="22"/>
        </w:rPr>
        <w:t xml:space="preserve"> GA State University, Atlanta, GA,</w:t>
      </w:r>
      <w:r w:rsidRPr="007D244E">
        <w:rPr>
          <w:rFonts w:ascii="Arial" w:hAnsi="Arial" w:cs="Arial"/>
          <w:bCs/>
          <w:color w:val="000000"/>
          <w:sz w:val="22"/>
          <w:szCs w:val="22"/>
        </w:rPr>
        <w:t xml:space="preserve"> “</w:t>
      </w:r>
      <w:r w:rsidRPr="007D244E">
        <w:rPr>
          <w:rFonts w:ascii="Arial" w:hAnsi="Arial" w:cs="Arial"/>
          <w:color w:val="000000"/>
          <w:sz w:val="22"/>
          <w:szCs w:val="22"/>
        </w:rPr>
        <w:t>High-Throughput Production of Mammalian Glycosylation Enzymes for Structural and Functional Studies”</w:t>
      </w:r>
    </w:p>
    <w:p w14:paraId="5556C576" w14:textId="6FFA8409" w:rsidR="009B0891" w:rsidRPr="007D244E" w:rsidRDefault="009B0891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Symposium </w:t>
      </w:r>
      <w:r w:rsidR="00B40A08" w:rsidRPr="007D244E">
        <w:rPr>
          <w:rFonts w:ascii="Arial" w:hAnsi="Arial" w:cs="Arial"/>
          <w:sz w:val="22"/>
          <w:szCs w:val="22"/>
        </w:rPr>
        <w:t>Poster</w:t>
      </w:r>
      <w:r w:rsidR="00B40A08" w:rsidRPr="007D244E">
        <w:rPr>
          <w:rFonts w:ascii="Arial" w:hAnsi="Arial" w:cs="Arial"/>
          <w:bCs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sz w:val="22"/>
          <w:szCs w:val="22"/>
        </w:rPr>
        <w:t xml:space="preserve">Presentation, </w:t>
      </w:r>
      <w:r w:rsidRPr="007D244E">
        <w:rPr>
          <w:rFonts w:ascii="Arial" w:hAnsi="Arial" w:cs="Arial"/>
          <w:color w:val="000000"/>
          <w:sz w:val="22"/>
          <w:szCs w:val="22"/>
        </w:rPr>
        <w:t>Glycobiology-2012 Conference, San Diego, CA, 2012,</w:t>
      </w:r>
      <w:r w:rsidRPr="007D244E">
        <w:rPr>
          <w:rFonts w:ascii="Arial" w:hAnsi="Arial" w:cs="Arial"/>
          <w:bCs/>
          <w:sz w:val="22"/>
          <w:szCs w:val="22"/>
        </w:rPr>
        <w:t xml:space="preserve"> “Repository of recombinant expression constructs for mammalian glycosylation enzymes: production of glycosyltransferases and glycoside hydrolases in mammalian cells”</w:t>
      </w:r>
      <w:r w:rsidR="001E5D2B" w:rsidRPr="007D244E">
        <w:rPr>
          <w:rFonts w:ascii="Arial" w:hAnsi="Arial" w:cs="Arial"/>
          <w:bCs/>
          <w:sz w:val="22"/>
          <w:szCs w:val="22"/>
        </w:rPr>
        <w:t xml:space="preserve"> Moremen, K.W., Strachan, H.,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Ramiah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A., Johnson, R., Meng, L., Gao, Z.,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Nairn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A.V., Xiang, Y.,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delaRosa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M., Jarvis, D., Steel, J.,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LaBaer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>, J</w:t>
      </w:r>
    </w:p>
    <w:p w14:paraId="5238FAAF" w14:textId="5BFA84E6" w:rsidR="009B0891" w:rsidRPr="007D244E" w:rsidRDefault="009B0891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Symposium </w:t>
      </w:r>
      <w:r w:rsidR="00B40A08" w:rsidRPr="007D244E">
        <w:rPr>
          <w:rFonts w:ascii="Arial" w:hAnsi="Arial" w:cs="Arial"/>
          <w:sz w:val="22"/>
          <w:szCs w:val="22"/>
        </w:rPr>
        <w:t>Poster</w:t>
      </w:r>
      <w:r w:rsidR="00B40A08" w:rsidRPr="007D244E">
        <w:rPr>
          <w:rFonts w:ascii="Arial" w:hAnsi="Arial" w:cs="Arial"/>
          <w:bCs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sz w:val="22"/>
          <w:szCs w:val="22"/>
        </w:rPr>
        <w:t xml:space="preserve">Presentation, </w:t>
      </w:r>
      <w:r w:rsidRPr="007D244E">
        <w:rPr>
          <w:rFonts w:ascii="Arial" w:hAnsi="Arial" w:cs="Arial"/>
          <w:color w:val="000000"/>
          <w:sz w:val="22"/>
          <w:szCs w:val="22"/>
        </w:rPr>
        <w:t>Glycobiology-2012 Conference, San Diego, CA, 2012,</w:t>
      </w:r>
      <w:r w:rsidRPr="007D244E">
        <w:rPr>
          <w:rFonts w:ascii="Arial" w:hAnsi="Arial" w:cs="Arial"/>
          <w:bCs/>
          <w:sz w:val="22"/>
          <w:szCs w:val="22"/>
        </w:rPr>
        <w:t xml:space="preserve"> “Repository of recombinant expression constructs for mammalian glycosylation enzymes: baculovirus vectors for glycosyltransferase and glycoside hydrolase production in insect cells”</w:t>
      </w:r>
      <w:r w:rsidR="001E5D2B" w:rsidRPr="007D24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5D2B" w:rsidRPr="007D244E">
        <w:rPr>
          <w:rFonts w:ascii="Arial" w:hAnsi="Arial" w:cs="Arial"/>
          <w:bCs/>
          <w:sz w:val="22"/>
          <w:szCs w:val="22"/>
        </w:rPr>
        <w:t>Gahlay</w:t>
      </w:r>
      <w:proofErr w:type="spellEnd"/>
      <w:r w:rsidR="001E5D2B" w:rsidRPr="007D244E">
        <w:rPr>
          <w:rFonts w:ascii="Arial" w:hAnsi="Arial" w:cs="Arial"/>
          <w:bCs/>
          <w:sz w:val="22"/>
          <w:szCs w:val="22"/>
        </w:rPr>
        <w:t xml:space="preserve">, G., Moremen, K.W., Steel, J., </w:t>
      </w:r>
      <w:proofErr w:type="spellStart"/>
      <w:r w:rsidR="001E5D2B" w:rsidRPr="007D244E">
        <w:rPr>
          <w:rFonts w:ascii="Arial" w:hAnsi="Arial" w:cs="Arial"/>
          <w:bCs/>
          <w:sz w:val="22"/>
          <w:szCs w:val="22"/>
        </w:rPr>
        <w:t>LaBaer</w:t>
      </w:r>
      <w:proofErr w:type="spellEnd"/>
      <w:r w:rsidR="001E5D2B" w:rsidRPr="007D244E">
        <w:rPr>
          <w:rFonts w:ascii="Arial" w:hAnsi="Arial" w:cs="Arial"/>
          <w:bCs/>
          <w:sz w:val="22"/>
          <w:szCs w:val="22"/>
        </w:rPr>
        <w:t>, J., Jarvis, D.L.</w:t>
      </w:r>
    </w:p>
    <w:p w14:paraId="7D58DE58" w14:textId="319E7A04" w:rsidR="009B0891" w:rsidRPr="007D244E" w:rsidRDefault="009B0891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Symposium </w:t>
      </w:r>
      <w:r w:rsidR="00B40A08" w:rsidRPr="007D244E">
        <w:rPr>
          <w:rFonts w:ascii="Arial" w:hAnsi="Arial" w:cs="Arial"/>
          <w:sz w:val="22"/>
          <w:szCs w:val="22"/>
        </w:rPr>
        <w:t>Poster</w:t>
      </w:r>
      <w:r w:rsidR="00B40A08" w:rsidRPr="007D244E">
        <w:rPr>
          <w:rFonts w:ascii="Arial" w:hAnsi="Arial" w:cs="Arial"/>
          <w:bCs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sz w:val="22"/>
          <w:szCs w:val="22"/>
        </w:rPr>
        <w:t xml:space="preserve">Presentation, </w:t>
      </w:r>
      <w:r w:rsidRPr="007D244E">
        <w:rPr>
          <w:rFonts w:ascii="Arial" w:hAnsi="Arial" w:cs="Arial"/>
          <w:color w:val="000000"/>
          <w:sz w:val="22"/>
          <w:szCs w:val="22"/>
        </w:rPr>
        <w:t>Glycobiology-2012 Conference, San Diego, CA, 2012,</w:t>
      </w:r>
      <w:r w:rsidRPr="007D244E">
        <w:rPr>
          <w:rFonts w:ascii="Arial" w:hAnsi="Arial" w:cs="Arial"/>
          <w:bCs/>
          <w:sz w:val="22"/>
          <w:szCs w:val="22"/>
        </w:rPr>
        <w:t xml:space="preserve"> “Changes in glycan-related gene transcripts following human embryonic stem cell differentiation into cell types derived from </w:t>
      </w:r>
      <w:proofErr w:type="spellStart"/>
      <w:r w:rsidR="00970F56" w:rsidRPr="007D244E">
        <w:rPr>
          <w:rFonts w:ascii="Arial" w:hAnsi="Arial" w:cs="Arial"/>
          <w:bCs/>
          <w:sz w:val="22"/>
          <w:szCs w:val="22"/>
        </w:rPr>
        <w:t>ctoderm</w:t>
      </w:r>
      <w:proofErr w:type="spellEnd"/>
      <w:r w:rsidR="00970F56" w:rsidRPr="007D244E">
        <w:rPr>
          <w:rFonts w:ascii="Arial" w:hAnsi="Arial" w:cs="Arial"/>
          <w:bCs/>
          <w:sz w:val="22"/>
          <w:szCs w:val="22"/>
        </w:rPr>
        <w:t>, mesoderm, or endoderm lineages</w:t>
      </w:r>
      <w:r w:rsidRPr="007D244E">
        <w:rPr>
          <w:rFonts w:ascii="Arial" w:hAnsi="Arial" w:cs="Arial"/>
          <w:bCs/>
          <w:sz w:val="22"/>
          <w:szCs w:val="22"/>
        </w:rPr>
        <w:t>”</w:t>
      </w:r>
      <w:r w:rsidR="001E5D2B" w:rsidRPr="007D24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Nairn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, A.V.,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dela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 xml:space="preserve"> Rosa, M., </w:t>
      </w:r>
      <w:proofErr w:type="spellStart"/>
      <w:r w:rsidR="001E5D2B" w:rsidRPr="007D244E">
        <w:rPr>
          <w:rFonts w:ascii="Arial" w:hAnsi="Arial" w:cs="Arial"/>
          <w:sz w:val="22"/>
          <w:szCs w:val="22"/>
        </w:rPr>
        <w:t>Memendez</w:t>
      </w:r>
      <w:proofErr w:type="spellEnd"/>
      <w:r w:rsidR="001E5D2B" w:rsidRPr="007D244E">
        <w:rPr>
          <w:rFonts w:ascii="Arial" w:hAnsi="Arial" w:cs="Arial"/>
          <w:sz w:val="22"/>
          <w:szCs w:val="22"/>
        </w:rPr>
        <w:t>, L., Kulik, M., Dalton, S., Pierce, J.M., and Moremen, K.W.</w:t>
      </w:r>
    </w:p>
    <w:p w14:paraId="7E0FFAB1" w14:textId="77777777" w:rsidR="007048C8" w:rsidRPr="007D244E" w:rsidRDefault="007C454E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**</w:t>
      </w:r>
      <w:r w:rsidR="007048C8" w:rsidRPr="007D244E">
        <w:rPr>
          <w:rFonts w:ascii="Arial" w:hAnsi="Arial" w:cs="Arial"/>
          <w:color w:val="000000"/>
          <w:sz w:val="22"/>
          <w:szCs w:val="22"/>
        </w:rPr>
        <w:t xml:space="preserve">Invited Symposium Presentation, Satellite Meeting: Glycans in Cell Communication, Seattle, WA, </w:t>
      </w:r>
      <w:proofErr w:type="gramStart"/>
      <w:r w:rsidR="007048C8" w:rsidRPr="007D244E">
        <w:rPr>
          <w:rFonts w:ascii="Arial" w:hAnsi="Arial" w:cs="Arial"/>
          <w:color w:val="000000"/>
          <w:sz w:val="22"/>
          <w:szCs w:val="22"/>
        </w:rPr>
        <w:t>November,</w:t>
      </w:r>
      <w:proofErr w:type="gramEnd"/>
      <w:r w:rsidR="007048C8" w:rsidRPr="007D244E">
        <w:rPr>
          <w:rFonts w:ascii="Arial" w:hAnsi="Arial" w:cs="Arial"/>
          <w:color w:val="000000"/>
          <w:sz w:val="22"/>
          <w:szCs w:val="22"/>
        </w:rPr>
        <w:t xml:space="preserve"> 2011, “Repository for Glycan-Related Enzymes High-throughput production of mammalian glycosylation enzymes for structural and functional studies “</w:t>
      </w:r>
    </w:p>
    <w:p w14:paraId="46114313" w14:textId="77777777" w:rsidR="007C454E" w:rsidRPr="007D244E" w:rsidRDefault="007048C8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**</w:t>
      </w:r>
      <w:r w:rsidR="007C454E" w:rsidRPr="007D244E">
        <w:rPr>
          <w:rFonts w:ascii="Arial" w:hAnsi="Arial" w:cs="Arial"/>
          <w:color w:val="000000"/>
          <w:sz w:val="22"/>
          <w:szCs w:val="22"/>
        </w:rPr>
        <w:t>Invited Symposium Presentation, 31</w:t>
      </w:r>
      <w:r w:rsidR="007C454E" w:rsidRPr="007D244E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 w:rsidR="007C454E" w:rsidRPr="007D244E">
        <w:rPr>
          <w:rFonts w:ascii="Arial" w:hAnsi="Arial" w:cs="Arial"/>
          <w:color w:val="000000"/>
          <w:sz w:val="22"/>
          <w:szCs w:val="22"/>
        </w:rPr>
        <w:t xml:space="preserve"> Naito Conference on Glycan expression and regulation, Sapporo, Japan, Sept 2011, “</w:t>
      </w:r>
      <w:r w:rsidR="007C454E" w:rsidRPr="007D244E">
        <w:rPr>
          <w:rFonts w:ascii="Arial" w:hAnsi="Arial" w:cs="Arial"/>
          <w:bCs/>
          <w:color w:val="000000"/>
          <w:sz w:val="22"/>
          <w:szCs w:val="22"/>
        </w:rPr>
        <w:t>Regulation of mammalian glycosylation enzyme expression during human stem cell differentiation</w:t>
      </w:r>
      <w:r w:rsidR="007C454E" w:rsidRPr="007D244E">
        <w:rPr>
          <w:rFonts w:ascii="Arial" w:hAnsi="Arial" w:cs="Arial"/>
          <w:iCs/>
          <w:color w:val="000000"/>
          <w:sz w:val="22"/>
          <w:szCs w:val="22"/>
        </w:rPr>
        <w:t>”</w:t>
      </w:r>
    </w:p>
    <w:p w14:paraId="1F470399" w14:textId="77777777" w:rsidR="006F7561" w:rsidRPr="007D244E" w:rsidRDefault="006F7561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iCs/>
          <w:color w:val="000000"/>
          <w:sz w:val="22"/>
          <w:szCs w:val="22"/>
        </w:rPr>
        <w:t xml:space="preserve">**Vice Chair, 2011 Glycobiology Gordon Research Conference, Il Ciocco, </w:t>
      </w:r>
      <w:proofErr w:type="spellStart"/>
      <w:r w:rsidRPr="007D244E">
        <w:rPr>
          <w:rFonts w:ascii="Arial" w:hAnsi="Arial" w:cs="Arial"/>
          <w:iCs/>
          <w:color w:val="000000"/>
          <w:sz w:val="22"/>
          <w:szCs w:val="22"/>
        </w:rPr>
        <w:t>Barga</w:t>
      </w:r>
      <w:proofErr w:type="spellEnd"/>
      <w:r w:rsidRPr="007D244E">
        <w:rPr>
          <w:rFonts w:ascii="Arial" w:hAnsi="Arial" w:cs="Arial"/>
          <w:iCs/>
          <w:color w:val="000000"/>
          <w:sz w:val="22"/>
          <w:szCs w:val="22"/>
        </w:rPr>
        <w:t>, Italy</w:t>
      </w:r>
    </w:p>
    <w:p w14:paraId="49241792" w14:textId="39C63B01" w:rsidR="00F56240" w:rsidRPr="007D244E" w:rsidRDefault="00F56240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Symposium Presentation, </w:t>
      </w:r>
      <w:r w:rsidRPr="007D244E">
        <w:rPr>
          <w:rFonts w:ascii="Arial" w:hAnsi="Arial" w:cs="Arial"/>
          <w:color w:val="000000"/>
          <w:sz w:val="22"/>
          <w:szCs w:val="22"/>
        </w:rPr>
        <w:t>Glycobiology-2011 Conference, Seattle WA, 2011,</w:t>
      </w:r>
      <w:r w:rsidRPr="007D244E">
        <w:rPr>
          <w:rFonts w:ascii="Arial" w:hAnsi="Arial" w:cs="Arial"/>
          <w:bCs/>
          <w:sz w:val="22"/>
          <w:szCs w:val="22"/>
        </w:rPr>
        <w:t xml:space="preserve"> </w:t>
      </w:r>
      <w:r w:rsidR="009B0891" w:rsidRPr="007D244E">
        <w:rPr>
          <w:rFonts w:ascii="Arial" w:hAnsi="Arial" w:cs="Arial"/>
          <w:bCs/>
          <w:sz w:val="22"/>
          <w:szCs w:val="22"/>
        </w:rPr>
        <w:t>“</w:t>
      </w:r>
      <w:r w:rsidRPr="007D244E">
        <w:rPr>
          <w:rFonts w:ascii="Arial" w:hAnsi="Arial" w:cs="Arial"/>
          <w:bCs/>
          <w:sz w:val="22"/>
          <w:szCs w:val="22"/>
        </w:rPr>
        <w:t>Repository of Recombinant Expression constructs for mammalian glycosylation enzymes: baculovirus vectors for glycosyltransfera</w:t>
      </w:r>
      <w:r w:rsidR="009B0891" w:rsidRPr="007D244E">
        <w:rPr>
          <w:rFonts w:ascii="Arial" w:hAnsi="Arial" w:cs="Arial"/>
          <w:bCs/>
          <w:sz w:val="22"/>
          <w:szCs w:val="22"/>
        </w:rPr>
        <w:t>s</w:t>
      </w:r>
      <w:r w:rsidRPr="007D244E">
        <w:rPr>
          <w:rFonts w:ascii="Arial" w:hAnsi="Arial" w:cs="Arial"/>
          <w:bCs/>
          <w:sz w:val="22"/>
          <w:szCs w:val="22"/>
        </w:rPr>
        <w:t>e and glycoside hydrolase production in insect cells</w:t>
      </w:r>
      <w:r w:rsidR="009B0891" w:rsidRPr="007D244E">
        <w:rPr>
          <w:rFonts w:ascii="Arial" w:hAnsi="Arial" w:cs="Arial"/>
          <w:bCs/>
          <w:sz w:val="22"/>
          <w:szCs w:val="22"/>
        </w:rPr>
        <w:t>”</w:t>
      </w:r>
      <w:r w:rsidR="001E5D2B" w:rsidRPr="007D24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5D2B" w:rsidRPr="007D244E">
        <w:rPr>
          <w:rFonts w:ascii="Arial" w:hAnsi="Arial" w:cs="Arial"/>
          <w:bCs/>
          <w:sz w:val="22"/>
          <w:szCs w:val="22"/>
        </w:rPr>
        <w:t>Gahlay</w:t>
      </w:r>
      <w:proofErr w:type="spellEnd"/>
      <w:r w:rsidR="001E5D2B" w:rsidRPr="007D244E">
        <w:rPr>
          <w:rFonts w:ascii="Arial" w:hAnsi="Arial" w:cs="Arial"/>
          <w:bCs/>
          <w:sz w:val="22"/>
          <w:szCs w:val="22"/>
        </w:rPr>
        <w:t xml:space="preserve">, G., Geisler, C., </w:t>
      </w:r>
      <w:proofErr w:type="spellStart"/>
      <w:r w:rsidR="001E5D2B" w:rsidRPr="007D244E">
        <w:rPr>
          <w:rFonts w:ascii="Arial" w:hAnsi="Arial" w:cs="Arial"/>
          <w:bCs/>
          <w:sz w:val="22"/>
          <w:szCs w:val="22"/>
        </w:rPr>
        <w:t>Aumiller</w:t>
      </w:r>
      <w:proofErr w:type="spellEnd"/>
      <w:r w:rsidR="001E5D2B" w:rsidRPr="007D244E">
        <w:rPr>
          <w:rFonts w:ascii="Arial" w:hAnsi="Arial" w:cs="Arial"/>
          <w:bCs/>
          <w:sz w:val="22"/>
          <w:szCs w:val="22"/>
        </w:rPr>
        <w:t xml:space="preserve">, J., Moremen, K.W., Steel, J., </w:t>
      </w:r>
      <w:proofErr w:type="spellStart"/>
      <w:r w:rsidR="001E5D2B" w:rsidRPr="007D244E">
        <w:rPr>
          <w:rFonts w:ascii="Arial" w:hAnsi="Arial" w:cs="Arial"/>
          <w:bCs/>
          <w:sz w:val="22"/>
          <w:szCs w:val="22"/>
        </w:rPr>
        <w:t>LaBaer</w:t>
      </w:r>
      <w:proofErr w:type="spellEnd"/>
      <w:r w:rsidR="001E5D2B" w:rsidRPr="007D244E">
        <w:rPr>
          <w:rFonts w:ascii="Arial" w:hAnsi="Arial" w:cs="Arial"/>
          <w:bCs/>
          <w:sz w:val="22"/>
          <w:szCs w:val="22"/>
        </w:rPr>
        <w:t>, J., Jarvis, D.L.</w:t>
      </w:r>
    </w:p>
    <w:p w14:paraId="72C43FC5" w14:textId="67B8DC5D" w:rsidR="009B0891" w:rsidRPr="007D244E" w:rsidRDefault="009B0891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Symposium </w:t>
      </w:r>
      <w:r w:rsidR="00B40A08" w:rsidRPr="007D244E">
        <w:rPr>
          <w:rFonts w:ascii="Arial" w:hAnsi="Arial" w:cs="Arial"/>
          <w:sz w:val="22"/>
          <w:szCs w:val="22"/>
        </w:rPr>
        <w:t>Poster</w:t>
      </w:r>
      <w:r w:rsidR="00B40A08" w:rsidRPr="007D244E">
        <w:rPr>
          <w:rFonts w:ascii="Arial" w:hAnsi="Arial" w:cs="Arial"/>
          <w:bCs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sz w:val="22"/>
          <w:szCs w:val="22"/>
        </w:rPr>
        <w:t xml:space="preserve">Presentation, </w:t>
      </w:r>
      <w:r w:rsidRPr="007D244E">
        <w:rPr>
          <w:rFonts w:ascii="Arial" w:hAnsi="Arial" w:cs="Arial"/>
          <w:color w:val="000000"/>
          <w:sz w:val="22"/>
          <w:szCs w:val="22"/>
        </w:rPr>
        <w:t>Glycobiology-2011 Conference, Seattle WA, 2011,</w:t>
      </w:r>
      <w:r w:rsidRPr="007D244E">
        <w:rPr>
          <w:rFonts w:ascii="Arial" w:hAnsi="Arial" w:cs="Arial"/>
          <w:bCs/>
          <w:sz w:val="22"/>
          <w:szCs w:val="22"/>
        </w:rPr>
        <w:t xml:space="preserve"> “Repository of recombinant expression constructs for mammalian glycosylation enzymes: production of glycosyltransferases and glycoside hydrolases in mammalian cells”</w:t>
      </w:r>
      <w:r w:rsidR="008F0CB6" w:rsidRPr="007D244E">
        <w:rPr>
          <w:rFonts w:ascii="Arial" w:hAnsi="Arial" w:cs="Arial"/>
          <w:bCs/>
          <w:sz w:val="22"/>
          <w:szCs w:val="22"/>
        </w:rPr>
        <w:t xml:space="preserve"> Moremen, K.W., Meng, L., Strachan, H., </w:t>
      </w:r>
      <w:proofErr w:type="spellStart"/>
      <w:r w:rsidR="008F0CB6" w:rsidRPr="007D244E">
        <w:rPr>
          <w:rFonts w:ascii="Arial" w:hAnsi="Arial" w:cs="Arial"/>
          <w:sz w:val="22"/>
          <w:szCs w:val="22"/>
        </w:rPr>
        <w:t>Ramiah</w:t>
      </w:r>
      <w:proofErr w:type="spellEnd"/>
      <w:r w:rsidR="008F0CB6" w:rsidRPr="007D244E">
        <w:rPr>
          <w:rFonts w:ascii="Arial" w:hAnsi="Arial" w:cs="Arial"/>
          <w:sz w:val="22"/>
          <w:szCs w:val="22"/>
        </w:rPr>
        <w:t xml:space="preserve">, A., Gao, Z., Johnson, R.,, </w:t>
      </w:r>
      <w:proofErr w:type="spellStart"/>
      <w:r w:rsidR="008F0CB6" w:rsidRPr="007D244E">
        <w:rPr>
          <w:rFonts w:ascii="Arial" w:hAnsi="Arial" w:cs="Arial"/>
          <w:sz w:val="22"/>
          <w:szCs w:val="22"/>
        </w:rPr>
        <w:t>Nairn</w:t>
      </w:r>
      <w:proofErr w:type="spellEnd"/>
      <w:r w:rsidR="008F0CB6" w:rsidRPr="007D244E">
        <w:rPr>
          <w:rFonts w:ascii="Arial" w:hAnsi="Arial" w:cs="Arial"/>
          <w:sz w:val="22"/>
          <w:szCs w:val="22"/>
        </w:rPr>
        <w:t xml:space="preserve">, A.V., Xiang, Y., </w:t>
      </w:r>
      <w:proofErr w:type="spellStart"/>
      <w:r w:rsidR="008F0CB6" w:rsidRPr="007D244E">
        <w:rPr>
          <w:rFonts w:ascii="Arial" w:hAnsi="Arial" w:cs="Arial"/>
          <w:sz w:val="22"/>
          <w:szCs w:val="22"/>
        </w:rPr>
        <w:t>delaRosa</w:t>
      </w:r>
      <w:proofErr w:type="spellEnd"/>
      <w:r w:rsidR="008F0CB6" w:rsidRPr="007D244E">
        <w:rPr>
          <w:rFonts w:ascii="Arial" w:hAnsi="Arial" w:cs="Arial"/>
          <w:sz w:val="22"/>
          <w:szCs w:val="22"/>
        </w:rPr>
        <w:t xml:space="preserve">, M., Wu, S.-C., Gilbert, H.J., Jarvis, D., Steel, J., </w:t>
      </w:r>
      <w:proofErr w:type="spellStart"/>
      <w:r w:rsidR="008F0CB6" w:rsidRPr="007D244E">
        <w:rPr>
          <w:rFonts w:ascii="Arial" w:hAnsi="Arial" w:cs="Arial"/>
          <w:sz w:val="22"/>
          <w:szCs w:val="22"/>
        </w:rPr>
        <w:t>LaBaer</w:t>
      </w:r>
      <w:proofErr w:type="spellEnd"/>
      <w:r w:rsidR="008F0CB6" w:rsidRPr="007D244E">
        <w:rPr>
          <w:rFonts w:ascii="Arial" w:hAnsi="Arial" w:cs="Arial"/>
          <w:sz w:val="22"/>
          <w:szCs w:val="22"/>
        </w:rPr>
        <w:t>, J.</w:t>
      </w:r>
    </w:p>
    <w:p w14:paraId="7A0BD64C" w14:textId="4F549262" w:rsidR="009B0891" w:rsidRPr="007D244E" w:rsidRDefault="009B0891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Symposium </w:t>
      </w:r>
      <w:r w:rsidR="00B40A08" w:rsidRPr="007D244E">
        <w:rPr>
          <w:rFonts w:ascii="Arial" w:hAnsi="Arial" w:cs="Arial"/>
          <w:sz w:val="22"/>
          <w:szCs w:val="22"/>
        </w:rPr>
        <w:t>Poster</w:t>
      </w:r>
      <w:r w:rsidR="00B40A08" w:rsidRPr="007D244E">
        <w:rPr>
          <w:rFonts w:ascii="Arial" w:hAnsi="Arial" w:cs="Arial"/>
          <w:bCs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sz w:val="22"/>
          <w:szCs w:val="22"/>
        </w:rPr>
        <w:t xml:space="preserve">Presentation, </w:t>
      </w:r>
      <w:r w:rsidRPr="007D244E">
        <w:rPr>
          <w:rFonts w:ascii="Arial" w:hAnsi="Arial" w:cs="Arial"/>
          <w:color w:val="000000"/>
          <w:sz w:val="22"/>
          <w:szCs w:val="22"/>
        </w:rPr>
        <w:t>Glycobiology-2011 Conference, Seattle WA, 2011,</w:t>
      </w:r>
      <w:r w:rsidRPr="007D244E">
        <w:rPr>
          <w:rFonts w:ascii="Arial" w:hAnsi="Arial" w:cs="Arial"/>
          <w:bCs/>
          <w:sz w:val="22"/>
          <w:szCs w:val="22"/>
        </w:rPr>
        <w:t xml:space="preserve"> “Slit3 C-terminal binds heparin and neutralizes heparin’s anticoagulant activity”</w:t>
      </w:r>
      <w:r w:rsidR="008F0CB6" w:rsidRPr="007D24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F0CB6" w:rsidRPr="007D244E">
        <w:rPr>
          <w:rFonts w:ascii="Arial" w:hAnsi="Arial" w:cs="Arial"/>
          <w:bCs/>
          <w:sz w:val="22"/>
          <w:szCs w:val="22"/>
        </w:rPr>
        <w:t>Condac</w:t>
      </w:r>
      <w:proofErr w:type="spellEnd"/>
      <w:r w:rsidR="008F0CB6" w:rsidRPr="007D244E">
        <w:rPr>
          <w:rFonts w:ascii="Arial" w:hAnsi="Arial" w:cs="Arial"/>
          <w:bCs/>
          <w:sz w:val="22"/>
          <w:szCs w:val="22"/>
        </w:rPr>
        <w:t xml:space="preserve">, E., Strachan, H., </w:t>
      </w:r>
      <w:proofErr w:type="spellStart"/>
      <w:r w:rsidR="008F0CB6" w:rsidRPr="007D244E">
        <w:rPr>
          <w:rFonts w:ascii="Arial" w:hAnsi="Arial" w:cs="Arial"/>
          <w:bCs/>
          <w:sz w:val="22"/>
          <w:szCs w:val="22"/>
        </w:rPr>
        <w:t>Heiss</w:t>
      </w:r>
      <w:proofErr w:type="spellEnd"/>
      <w:r w:rsidR="008F0CB6" w:rsidRPr="007D244E">
        <w:rPr>
          <w:rFonts w:ascii="Arial" w:hAnsi="Arial" w:cs="Arial"/>
          <w:bCs/>
          <w:sz w:val="22"/>
          <w:szCs w:val="22"/>
        </w:rPr>
        <w:t xml:space="preserve">, C., Johnson, D., Azadi, P., Orlando, R., </w:t>
      </w:r>
      <w:proofErr w:type="spellStart"/>
      <w:r w:rsidR="008F0CB6" w:rsidRPr="007D244E">
        <w:rPr>
          <w:rFonts w:ascii="Arial" w:hAnsi="Arial" w:cs="Arial"/>
          <w:bCs/>
          <w:sz w:val="22"/>
          <w:szCs w:val="22"/>
        </w:rPr>
        <w:t>Harenberg</w:t>
      </w:r>
      <w:proofErr w:type="spellEnd"/>
      <w:r w:rsidR="008F0CB6" w:rsidRPr="007D244E">
        <w:rPr>
          <w:rFonts w:ascii="Arial" w:hAnsi="Arial" w:cs="Arial"/>
          <w:bCs/>
          <w:sz w:val="22"/>
          <w:szCs w:val="22"/>
        </w:rPr>
        <w:t>, J., Moremen, K.W., Wang, L.</w:t>
      </w:r>
    </w:p>
    <w:p w14:paraId="3F4BFDFD" w14:textId="22EDDB11" w:rsidR="009B0891" w:rsidRPr="007D244E" w:rsidRDefault="009B0891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Symposium </w:t>
      </w:r>
      <w:r w:rsidR="00B40A08" w:rsidRPr="007D244E">
        <w:rPr>
          <w:rFonts w:ascii="Arial" w:hAnsi="Arial" w:cs="Arial"/>
          <w:sz w:val="22"/>
          <w:szCs w:val="22"/>
        </w:rPr>
        <w:t>Poster</w:t>
      </w:r>
      <w:r w:rsidR="00B40A08" w:rsidRPr="007D244E">
        <w:rPr>
          <w:rFonts w:ascii="Arial" w:hAnsi="Arial" w:cs="Arial"/>
          <w:bCs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sz w:val="22"/>
          <w:szCs w:val="22"/>
        </w:rPr>
        <w:t xml:space="preserve">Presentation, </w:t>
      </w:r>
      <w:r w:rsidRPr="007D244E">
        <w:rPr>
          <w:rFonts w:ascii="Arial" w:hAnsi="Arial" w:cs="Arial"/>
          <w:color w:val="000000"/>
          <w:sz w:val="22"/>
          <w:szCs w:val="22"/>
        </w:rPr>
        <w:t>Glycobiology-2011 Conference, Seattle WA, 2011,</w:t>
      </w:r>
      <w:r w:rsidRPr="007D244E">
        <w:rPr>
          <w:rFonts w:ascii="Arial" w:hAnsi="Arial" w:cs="Arial"/>
          <w:bCs/>
          <w:sz w:val="22"/>
          <w:szCs w:val="22"/>
        </w:rPr>
        <w:t xml:space="preserve"> “Enzyme-substrate complexes of human ER mannosidase I and Golgi mannosidase IA demonstrate the structural basis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ofor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 differences in substrate specificity”</w:t>
      </w:r>
    </w:p>
    <w:p w14:paraId="068492A1" w14:textId="4C0EDA04" w:rsidR="008F0CB6" w:rsidRPr="007D244E" w:rsidRDefault="008F0CB6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Symposium </w:t>
      </w:r>
      <w:r w:rsidRPr="007D244E">
        <w:rPr>
          <w:rFonts w:ascii="Arial" w:hAnsi="Arial" w:cs="Arial"/>
          <w:sz w:val="22"/>
          <w:szCs w:val="22"/>
        </w:rPr>
        <w:t>Poster</w:t>
      </w:r>
      <w:r w:rsidRPr="007D244E">
        <w:rPr>
          <w:rFonts w:ascii="Arial" w:hAnsi="Arial" w:cs="Arial"/>
          <w:bCs/>
          <w:sz w:val="22"/>
          <w:szCs w:val="22"/>
        </w:rPr>
        <w:t xml:space="preserve"> Presentation, </w:t>
      </w:r>
      <w:r w:rsidRPr="007D244E">
        <w:rPr>
          <w:rFonts w:ascii="Arial" w:hAnsi="Arial" w:cs="Arial"/>
          <w:color w:val="000000"/>
          <w:sz w:val="22"/>
          <w:szCs w:val="22"/>
        </w:rPr>
        <w:t>Glycobiology-2011 Conference, Seattle WA, 2011, “</w:t>
      </w:r>
      <w:r w:rsidRPr="007D244E">
        <w:rPr>
          <w:rFonts w:ascii="Arial" w:hAnsi="Arial" w:cs="Arial"/>
          <w:sz w:val="22"/>
          <w:szCs w:val="22"/>
        </w:rPr>
        <w:t>Investigation of glycan catabolism and biosynthesis in human embryonic stem cells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” </w:t>
      </w: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A.V., </w:t>
      </w:r>
      <w:proofErr w:type="spellStart"/>
      <w:r w:rsidRPr="007D244E">
        <w:rPr>
          <w:rFonts w:ascii="Arial" w:hAnsi="Arial" w:cs="Arial"/>
          <w:sz w:val="22"/>
          <w:szCs w:val="22"/>
        </w:rPr>
        <w:t>dela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Rosa, M., Aoki, K., Porterfield, M., Kulik, M., Dalton, S., Pierce, J.M.,</w:t>
      </w:r>
      <w:proofErr w:type="spellStart"/>
      <w:r w:rsidRPr="007D244E">
        <w:rPr>
          <w:rFonts w:ascii="Arial" w:hAnsi="Arial" w:cs="Arial"/>
          <w:sz w:val="22"/>
          <w:szCs w:val="22"/>
        </w:rPr>
        <w:t>Tiemeyer</w:t>
      </w:r>
      <w:proofErr w:type="spellEnd"/>
      <w:r w:rsidRPr="007D244E">
        <w:rPr>
          <w:rFonts w:ascii="Arial" w:hAnsi="Arial" w:cs="Arial"/>
          <w:sz w:val="22"/>
          <w:szCs w:val="22"/>
        </w:rPr>
        <w:t>, M., and Moremen, K.W.</w:t>
      </w:r>
    </w:p>
    <w:p w14:paraId="47F514A4" w14:textId="754AAFF1" w:rsidR="008F0CB6" w:rsidRPr="007D244E" w:rsidRDefault="008F0CB6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Symposium </w:t>
      </w:r>
      <w:r w:rsidRPr="007D244E">
        <w:rPr>
          <w:rFonts w:ascii="Arial" w:hAnsi="Arial" w:cs="Arial"/>
          <w:sz w:val="22"/>
          <w:szCs w:val="22"/>
        </w:rPr>
        <w:t>Poster</w:t>
      </w:r>
      <w:r w:rsidRPr="007D244E">
        <w:rPr>
          <w:rFonts w:ascii="Arial" w:hAnsi="Arial" w:cs="Arial"/>
          <w:bCs/>
          <w:sz w:val="22"/>
          <w:szCs w:val="22"/>
        </w:rPr>
        <w:t xml:space="preserve"> Presentation, </w:t>
      </w:r>
      <w:r w:rsidRPr="007D244E">
        <w:rPr>
          <w:rFonts w:ascii="Arial" w:hAnsi="Arial" w:cs="Arial"/>
          <w:color w:val="000000"/>
          <w:sz w:val="22"/>
          <w:szCs w:val="22"/>
        </w:rPr>
        <w:t>Glycobiology-2011 Conference, Seattle WA, 2011,</w:t>
      </w:r>
      <w:r w:rsidRPr="007D244E">
        <w:rPr>
          <w:rFonts w:ascii="Arial" w:hAnsi="Arial" w:cs="Arial"/>
          <w:bCs/>
          <w:sz w:val="22"/>
          <w:szCs w:val="22"/>
        </w:rPr>
        <w:t xml:space="preserve"> “Enzyme-substrate complexes of human ER mannosidase I and Golgi mannosidase IA demonstrate the structural basis for differences in substrate specificity” Xiang, Y.,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Karaveg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, K., Chen, L., Wang, B.C., and Moremen, K.W. </w:t>
      </w:r>
    </w:p>
    <w:p w14:paraId="3451B016" w14:textId="1FC842A2" w:rsidR="00F56240" w:rsidRPr="007D244E" w:rsidRDefault="009B0891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Symposium </w:t>
      </w:r>
      <w:r w:rsidR="00B40A08" w:rsidRPr="007D244E">
        <w:rPr>
          <w:rFonts w:ascii="Arial" w:hAnsi="Arial" w:cs="Arial"/>
          <w:sz w:val="22"/>
          <w:szCs w:val="22"/>
        </w:rPr>
        <w:t>Poster</w:t>
      </w:r>
      <w:r w:rsidR="00B40A08" w:rsidRPr="007D244E">
        <w:rPr>
          <w:rFonts w:ascii="Arial" w:hAnsi="Arial" w:cs="Arial"/>
          <w:bCs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sz w:val="22"/>
          <w:szCs w:val="22"/>
        </w:rPr>
        <w:t xml:space="preserve">Presentation, </w:t>
      </w:r>
      <w:r w:rsidRPr="007D244E">
        <w:rPr>
          <w:rFonts w:ascii="Arial" w:hAnsi="Arial" w:cs="Arial"/>
          <w:color w:val="000000"/>
          <w:sz w:val="22"/>
          <w:szCs w:val="22"/>
        </w:rPr>
        <w:t>Glycobiology-2011 Conference, Seattle WA, 2011,</w:t>
      </w:r>
      <w:r w:rsidRPr="007D244E">
        <w:rPr>
          <w:rFonts w:ascii="Arial" w:hAnsi="Arial" w:cs="Arial"/>
          <w:bCs/>
          <w:sz w:val="22"/>
          <w:szCs w:val="22"/>
        </w:rPr>
        <w:t xml:space="preserve"> “Identification of </w:t>
      </w:r>
      <w:proofErr w:type="spellStart"/>
      <w:r w:rsidRPr="007D244E">
        <w:rPr>
          <w:rFonts w:ascii="Arial" w:hAnsi="Arial" w:cs="Arial"/>
          <w:bCs/>
          <w:sz w:val="22"/>
          <w:szCs w:val="22"/>
        </w:rPr>
        <w:t>glycosyltranferases</w:t>
      </w:r>
      <w:proofErr w:type="spellEnd"/>
      <w:r w:rsidRPr="007D244E">
        <w:rPr>
          <w:rFonts w:ascii="Arial" w:hAnsi="Arial" w:cs="Arial"/>
          <w:bCs/>
          <w:sz w:val="22"/>
          <w:szCs w:val="22"/>
        </w:rPr>
        <w:t xml:space="preserve"> involved in the synthesis of functional O-Man glycans”</w:t>
      </w:r>
      <w:r w:rsidR="008F0CB6" w:rsidRPr="007D244E">
        <w:rPr>
          <w:rFonts w:ascii="Arial" w:hAnsi="Arial" w:cs="Arial"/>
          <w:bCs/>
          <w:sz w:val="22"/>
          <w:szCs w:val="22"/>
        </w:rPr>
        <w:t xml:space="preserve"> Stalnaker, S.H., Live, D., Boons, G.J., Moremen, K.W., Wells, L., Stuart, R.</w:t>
      </w:r>
    </w:p>
    <w:p w14:paraId="0261DA4E" w14:textId="77777777" w:rsidR="007C454E" w:rsidRPr="007D244E" w:rsidRDefault="007C454E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lastRenderedPageBreak/>
        <w:t>**Invited S</w:t>
      </w:r>
      <w:r w:rsidR="004555E9" w:rsidRPr="007D244E">
        <w:rPr>
          <w:rFonts w:ascii="Arial" w:hAnsi="Arial" w:cs="Arial"/>
          <w:color w:val="000000"/>
          <w:sz w:val="22"/>
          <w:szCs w:val="22"/>
        </w:rPr>
        <w:t>ymposium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Presentation, Universidad de Guanajuato, Mexico, March 2011, “</w:t>
      </w:r>
      <w:r w:rsidRPr="007D244E">
        <w:rPr>
          <w:rFonts w:ascii="Arial" w:hAnsi="Arial" w:cs="Arial"/>
          <w:bCs/>
          <w:color w:val="000000"/>
          <w:sz w:val="22"/>
          <w:szCs w:val="22"/>
        </w:rPr>
        <w:t>Challenges in the studies of the biochemistry and regulation of mammalian glycosylation enzymes</w:t>
      </w:r>
      <w:r w:rsidRPr="007D244E">
        <w:rPr>
          <w:rFonts w:ascii="Arial" w:hAnsi="Arial" w:cs="Arial"/>
          <w:iCs/>
          <w:color w:val="000000"/>
          <w:sz w:val="22"/>
          <w:szCs w:val="22"/>
        </w:rPr>
        <w:t>”</w:t>
      </w:r>
    </w:p>
    <w:p w14:paraId="7F008E04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**Invited Symposium Presentation, Glycobiology-2010 Conference, St. Pete Beach, FL, </w:t>
      </w:r>
      <w:r w:rsidR="007C454E" w:rsidRPr="007D244E">
        <w:rPr>
          <w:rFonts w:ascii="Arial" w:hAnsi="Arial" w:cs="Arial"/>
          <w:color w:val="000000"/>
          <w:sz w:val="22"/>
          <w:szCs w:val="22"/>
        </w:rPr>
        <w:t xml:space="preserve">November </w:t>
      </w:r>
      <w:r w:rsidRPr="007D244E">
        <w:rPr>
          <w:rFonts w:ascii="Arial" w:hAnsi="Arial" w:cs="Arial"/>
          <w:color w:val="000000"/>
          <w:sz w:val="22"/>
          <w:szCs w:val="22"/>
        </w:rPr>
        <w:t>2010, “</w:t>
      </w:r>
      <w:r w:rsidRPr="007D244E">
        <w:rPr>
          <w:rFonts w:ascii="Arial" w:hAnsi="Arial" w:cs="Arial"/>
          <w:bCs/>
          <w:color w:val="000000"/>
          <w:sz w:val="22"/>
          <w:szCs w:val="22"/>
        </w:rPr>
        <w:t>Repository of recombinant expression constructs for mammalian glycosylation enzymes: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iCs/>
          <w:color w:val="000000"/>
          <w:sz w:val="22"/>
          <w:szCs w:val="22"/>
        </w:rPr>
        <w:t>production of glycosyltransferases and glycoside hydrolases in mammalian cells”</w:t>
      </w:r>
    </w:p>
    <w:p w14:paraId="53552BB0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**Invited Symposium Presentation, </w:t>
      </w:r>
      <w:r w:rsidRPr="007D244E">
        <w:rPr>
          <w:rFonts w:ascii="Arial" w:hAnsi="Arial" w:cs="Arial"/>
          <w:sz w:val="22"/>
          <w:szCs w:val="22"/>
        </w:rPr>
        <w:t>25th International Carbohydrate Symposium (ICS 2010), Tokyo, Japan</w:t>
      </w:r>
      <w:r w:rsidRPr="007D244E">
        <w:rPr>
          <w:rFonts w:ascii="Arial" w:hAnsi="Arial" w:cs="Arial"/>
          <w:bCs/>
          <w:sz w:val="22"/>
          <w:szCs w:val="22"/>
        </w:rPr>
        <w:t xml:space="preserve"> “</w:t>
      </w:r>
      <w:r w:rsidRPr="007D244E">
        <w:rPr>
          <w:rFonts w:ascii="Arial" w:hAnsi="Arial" w:cs="Arial"/>
          <w:sz w:val="22"/>
          <w:szCs w:val="22"/>
        </w:rPr>
        <w:t>Glycan biosynthesis and regulation: development of technology platforms for analyzing the expression and recombinant production of mammalian glycosylation enzymes”</w:t>
      </w:r>
    </w:p>
    <w:p w14:paraId="0579CFA4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**Invited meeting presentation: Joint Japan/CCRC Symposium, CCRC, March 2010 “Transcript Analysis of Glycan-related Genes” </w:t>
      </w:r>
    </w:p>
    <w:p w14:paraId="2D1F6BBE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Cs/>
          <w:iCs/>
          <w:sz w:val="22"/>
          <w:szCs w:val="22"/>
        </w:rPr>
        <w:t xml:space="preserve">**Invited Symposium Presentation, HUPO 2009, Toronto, Ontario, CA, Title: </w:t>
      </w:r>
      <w:proofErr w:type="spellStart"/>
      <w:r w:rsidRPr="007D244E">
        <w:rPr>
          <w:rFonts w:ascii="Arial" w:hAnsi="Arial" w:cs="Arial"/>
          <w:bCs/>
          <w:iCs/>
          <w:sz w:val="22"/>
          <w:szCs w:val="22"/>
        </w:rPr>
        <w:t>Glycomic</w:t>
      </w:r>
      <w:proofErr w:type="spellEnd"/>
      <w:r w:rsidRPr="007D244E">
        <w:rPr>
          <w:rFonts w:ascii="Arial" w:hAnsi="Arial" w:cs="Arial"/>
          <w:bCs/>
          <w:iCs/>
          <w:sz w:val="22"/>
          <w:szCs w:val="22"/>
        </w:rPr>
        <w:t xml:space="preserve"> Analysis of Differentiated Animal Stem Cells for Biomarker Identification</w:t>
      </w:r>
      <w:r w:rsidRPr="007D244E">
        <w:rPr>
          <w:rFonts w:ascii="Arial" w:hAnsi="Arial" w:cs="Arial"/>
          <w:bCs/>
          <w:sz w:val="22"/>
          <w:szCs w:val="22"/>
        </w:rPr>
        <w:t xml:space="preserve"> </w:t>
      </w:r>
    </w:p>
    <w:p w14:paraId="29753576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Symposium Presentation, </w:t>
      </w:r>
      <w:r w:rsidRPr="007D244E">
        <w:rPr>
          <w:rFonts w:ascii="Arial" w:hAnsi="Arial" w:cs="Arial"/>
          <w:color w:val="000000"/>
          <w:sz w:val="22"/>
          <w:szCs w:val="22"/>
        </w:rPr>
        <w:t>Glyco XX Conference, San Juan, Puerto Rico, 2009,</w:t>
      </w:r>
      <w:r w:rsidRPr="007D244E">
        <w:rPr>
          <w:rFonts w:ascii="Arial" w:hAnsi="Arial" w:cs="Arial"/>
          <w:bCs/>
          <w:sz w:val="22"/>
          <w:szCs w:val="22"/>
        </w:rPr>
        <w:t xml:space="preserve"> </w:t>
      </w:r>
      <w:r w:rsidRPr="007D244E">
        <w:rPr>
          <w:rFonts w:ascii="Arial" w:hAnsi="Arial" w:cs="Arial"/>
          <w:sz w:val="22"/>
          <w:szCs w:val="22"/>
        </w:rPr>
        <w:t>Transcript Analysis of Glycan-related Genes in Human Embryonic Stem Cells.</w:t>
      </w:r>
    </w:p>
    <w:p w14:paraId="1090B6C1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**</w:t>
      </w:r>
      <w:r w:rsidRPr="007D244E">
        <w:rPr>
          <w:rFonts w:ascii="Arial" w:hAnsi="Arial" w:cs="Arial"/>
          <w:bCs/>
          <w:sz w:val="22"/>
          <w:szCs w:val="22"/>
        </w:rPr>
        <w:t xml:space="preserve">Invited Symposium Presentation, </w:t>
      </w:r>
      <w:r w:rsidRPr="007D244E">
        <w:rPr>
          <w:rFonts w:ascii="Arial" w:hAnsi="Arial" w:cs="Arial"/>
          <w:color w:val="000000"/>
          <w:sz w:val="22"/>
          <w:szCs w:val="22"/>
        </w:rPr>
        <w:t>Glycobiology-2009 Conference, San Diego, CA, 2009,</w:t>
      </w:r>
      <w:r w:rsidRPr="007D244E">
        <w:rPr>
          <w:rFonts w:ascii="Arial" w:hAnsi="Arial" w:cs="Arial"/>
          <w:bCs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sz w:val="22"/>
          <w:szCs w:val="22"/>
          <w:lang w:bidi="en-US"/>
        </w:rPr>
        <w:t>Linking glycan expression to pathway dynamics during stem cell differentiation</w:t>
      </w:r>
      <w:r w:rsidRPr="007D244E">
        <w:rPr>
          <w:rFonts w:ascii="Arial" w:hAnsi="Arial" w:cs="Arial"/>
          <w:sz w:val="22"/>
          <w:szCs w:val="22"/>
        </w:rPr>
        <w:t>.</w:t>
      </w:r>
    </w:p>
    <w:p w14:paraId="1ABFB726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Symposium Presentation, </w:t>
      </w:r>
      <w:r w:rsidRPr="007D244E">
        <w:rPr>
          <w:rFonts w:ascii="Arial" w:hAnsi="Arial" w:cs="Arial"/>
          <w:color w:val="000000"/>
          <w:sz w:val="22"/>
          <w:szCs w:val="22"/>
        </w:rPr>
        <w:t>Glycobiology-2009 Conference, San Diego, CA, 2009,</w:t>
      </w:r>
      <w:r w:rsidRPr="007D244E">
        <w:rPr>
          <w:rFonts w:ascii="Arial" w:hAnsi="Arial" w:cs="Arial"/>
          <w:bCs/>
          <w:sz w:val="22"/>
          <w:szCs w:val="22"/>
        </w:rPr>
        <w:t xml:space="preserve"> </w:t>
      </w:r>
      <w:r w:rsidRPr="007D244E">
        <w:rPr>
          <w:rFonts w:ascii="Arial" w:hAnsi="Arial" w:cs="Arial"/>
          <w:sz w:val="22"/>
          <w:szCs w:val="22"/>
        </w:rPr>
        <w:t>Transcript Analysis of Glycan-related Genes in Pluripotent and Differentiated Human Embryonic Stem Cells.</w:t>
      </w:r>
    </w:p>
    <w:p w14:paraId="47E1E6A6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iCs/>
          <w:sz w:val="22"/>
          <w:szCs w:val="22"/>
          <w:lang w:bidi="en-US"/>
        </w:rPr>
        <w:t xml:space="preserve">Poster Chair, </w:t>
      </w:r>
      <w:r w:rsidRPr="007D244E">
        <w:rPr>
          <w:rFonts w:ascii="Arial" w:hAnsi="Arial" w:cs="Arial"/>
          <w:color w:val="000000"/>
          <w:sz w:val="22"/>
          <w:szCs w:val="22"/>
        </w:rPr>
        <w:t>Glycobiology Gordon Conference, Oxnard, CA, 2009.</w:t>
      </w:r>
    </w:p>
    <w:p w14:paraId="405A50D6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Symposium Presentation,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2009 Gordon Research Conference on Glycobiology, Ventura, CA, Alterations in Extracellular Matrix Homeostasis are associated with Cartilage Defects in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Mucolipidosis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-II Zebrafish. </w:t>
      </w:r>
    </w:p>
    <w:p w14:paraId="63DBF61C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**</w:t>
      </w:r>
      <w:r w:rsidRPr="007D244E">
        <w:rPr>
          <w:rFonts w:ascii="Arial" w:hAnsi="Arial" w:cs="Arial"/>
          <w:bCs/>
          <w:sz w:val="22"/>
          <w:szCs w:val="22"/>
        </w:rPr>
        <w:t xml:space="preserve">Invited Symposium Presentation, </w:t>
      </w:r>
      <w:r w:rsidRPr="007D244E">
        <w:rPr>
          <w:rFonts w:ascii="Arial" w:hAnsi="Arial" w:cs="Arial"/>
          <w:color w:val="000000"/>
          <w:sz w:val="22"/>
          <w:szCs w:val="22"/>
        </w:rPr>
        <w:t>Glycobiology-2008 Conference, Ft. Worth, TX, 2008,</w:t>
      </w:r>
      <w:r w:rsidRPr="007D244E">
        <w:rPr>
          <w:rFonts w:ascii="Arial" w:hAnsi="Arial" w:cs="Arial"/>
          <w:bCs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sz w:val="22"/>
          <w:szCs w:val="22"/>
          <w:lang w:bidi="en-US"/>
        </w:rPr>
        <w:t>Glycome Analysis during Differentiation of Embryonic Stem Cells</w:t>
      </w:r>
      <w:r w:rsidRPr="007D244E">
        <w:rPr>
          <w:rFonts w:ascii="Arial" w:hAnsi="Arial" w:cs="Arial"/>
          <w:sz w:val="22"/>
          <w:szCs w:val="22"/>
        </w:rPr>
        <w:t>.</w:t>
      </w:r>
    </w:p>
    <w:p w14:paraId="087D7E3F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Symposium Presentation, </w:t>
      </w:r>
      <w:r w:rsidRPr="007D244E">
        <w:rPr>
          <w:rFonts w:ascii="Arial" w:hAnsi="Arial" w:cs="Arial"/>
          <w:color w:val="000000"/>
          <w:sz w:val="22"/>
          <w:szCs w:val="22"/>
        </w:rPr>
        <w:t>Glycobiology-2008 Conference, Ft. Worth, TX, 2008,</w:t>
      </w:r>
      <w:r w:rsidRPr="007D244E">
        <w:rPr>
          <w:rFonts w:ascii="Arial" w:hAnsi="Arial" w:cs="Arial"/>
          <w:bCs/>
          <w:sz w:val="22"/>
          <w:szCs w:val="22"/>
        </w:rPr>
        <w:t xml:space="preserve"> Transcript Analysis of Glycan Biosynthesis in Human Embryonic Stem Cells</w:t>
      </w:r>
      <w:r w:rsidRPr="007D244E">
        <w:rPr>
          <w:rFonts w:ascii="Arial" w:hAnsi="Arial" w:cs="Arial"/>
          <w:sz w:val="22"/>
          <w:szCs w:val="22"/>
        </w:rPr>
        <w:t xml:space="preserve"> </w:t>
      </w:r>
    </w:p>
    <w:p w14:paraId="5160E3D8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Symposium Presentation, </w:t>
      </w:r>
      <w:r w:rsidRPr="007D244E">
        <w:rPr>
          <w:rFonts w:ascii="Arial" w:hAnsi="Arial" w:cs="Arial"/>
          <w:color w:val="000000"/>
          <w:sz w:val="22"/>
          <w:szCs w:val="22"/>
        </w:rPr>
        <w:t>Glycobiology-2008 Conference, Ft. Worth, TX, 2008,</w:t>
      </w:r>
      <w:r w:rsidRPr="007D244E">
        <w:rPr>
          <w:rFonts w:ascii="Arial" w:hAnsi="Arial" w:cs="Arial"/>
          <w:bCs/>
          <w:sz w:val="22"/>
          <w:szCs w:val="22"/>
        </w:rPr>
        <w:t xml:space="preserve"> The Mammalian Endoplasmic Reticulum Stress Response Selectively Increases </w:t>
      </w:r>
      <w:r w:rsidRPr="007D244E">
        <w:rPr>
          <w:rFonts w:ascii="Arial" w:hAnsi="Arial" w:cs="Arial"/>
          <w:bCs/>
          <w:i/>
          <w:iCs/>
          <w:sz w:val="22"/>
          <w:szCs w:val="22"/>
        </w:rPr>
        <w:t>Asparagine-Linked Glycosylation (</w:t>
      </w:r>
      <w:proofErr w:type="spellStart"/>
      <w:r w:rsidRPr="007D244E">
        <w:rPr>
          <w:rFonts w:ascii="Arial" w:hAnsi="Arial" w:cs="Arial"/>
          <w:bCs/>
          <w:i/>
          <w:iCs/>
          <w:sz w:val="22"/>
          <w:szCs w:val="22"/>
        </w:rPr>
        <w:t>Alg</w:t>
      </w:r>
      <w:proofErr w:type="spellEnd"/>
      <w:r w:rsidRPr="007D244E">
        <w:rPr>
          <w:rFonts w:ascii="Arial" w:hAnsi="Arial" w:cs="Arial"/>
          <w:bCs/>
          <w:i/>
          <w:iCs/>
          <w:sz w:val="22"/>
          <w:szCs w:val="22"/>
        </w:rPr>
        <w:t xml:space="preserve">) </w:t>
      </w:r>
      <w:r w:rsidRPr="007D244E">
        <w:rPr>
          <w:rFonts w:ascii="Arial" w:hAnsi="Arial" w:cs="Arial"/>
          <w:bCs/>
          <w:sz w:val="22"/>
          <w:szCs w:val="22"/>
        </w:rPr>
        <w:t>Transcripts</w:t>
      </w:r>
      <w:r w:rsidRPr="007D244E">
        <w:rPr>
          <w:rFonts w:ascii="Arial" w:hAnsi="Arial" w:cs="Arial"/>
          <w:sz w:val="22"/>
          <w:szCs w:val="22"/>
        </w:rPr>
        <w:t>.</w:t>
      </w:r>
    </w:p>
    <w:p w14:paraId="0D11AEB6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Workshop Facilitator, 2</w:t>
      </w:r>
      <w:r w:rsidRPr="007D244E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Charles Warren Workshop on Glycoconjugate Analysis 2008, University of New Hampshire, Durham, NH</w:t>
      </w:r>
    </w:p>
    <w:p w14:paraId="7A683C67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>**Invited Symposium Presentation, Glyco T 2008, 6</w:t>
      </w:r>
      <w:r w:rsidRPr="007D244E">
        <w:rPr>
          <w:rFonts w:ascii="Arial" w:hAnsi="Arial" w:cs="Arial"/>
          <w:sz w:val="22"/>
          <w:szCs w:val="22"/>
          <w:vertAlign w:val="superscript"/>
        </w:rPr>
        <w:t>th</w:t>
      </w:r>
      <w:r w:rsidRPr="007D244E">
        <w:rPr>
          <w:rFonts w:ascii="Arial" w:hAnsi="Arial" w:cs="Arial"/>
          <w:sz w:val="22"/>
          <w:szCs w:val="22"/>
        </w:rPr>
        <w:t xml:space="preserve"> International </w:t>
      </w:r>
      <w:proofErr w:type="spellStart"/>
      <w:r w:rsidRPr="007D244E">
        <w:rPr>
          <w:rFonts w:ascii="Arial" w:hAnsi="Arial" w:cs="Arial"/>
          <w:sz w:val="22"/>
          <w:szCs w:val="22"/>
        </w:rPr>
        <w:t>Confrerence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, Emory University, Atlanta GA, </w:t>
      </w:r>
      <w:r w:rsidRPr="007D244E">
        <w:rPr>
          <w:rFonts w:ascii="Arial" w:hAnsi="Arial" w:cs="Arial"/>
          <w:iCs/>
          <w:sz w:val="22"/>
          <w:szCs w:val="22"/>
          <w:lang w:bidi="en-US"/>
        </w:rPr>
        <w:t>Alterations in glycan-related transcripts and glycan structural changes during differentiation of murine embryonic stem cells</w:t>
      </w:r>
      <w:r w:rsidRPr="007D244E">
        <w:rPr>
          <w:rFonts w:ascii="Arial" w:hAnsi="Arial" w:cs="Arial"/>
          <w:bCs/>
          <w:sz w:val="22"/>
          <w:szCs w:val="22"/>
        </w:rPr>
        <w:t xml:space="preserve"> </w:t>
      </w:r>
    </w:p>
    <w:p w14:paraId="0BE235C8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Symposium Presentation, </w:t>
      </w:r>
      <w:r w:rsidRPr="007D244E">
        <w:rPr>
          <w:rFonts w:ascii="Arial" w:hAnsi="Arial" w:cs="Arial"/>
          <w:sz w:val="22"/>
          <w:szCs w:val="22"/>
        </w:rPr>
        <w:t>Glyco T 2008, 6</w:t>
      </w:r>
      <w:r w:rsidRPr="007D244E">
        <w:rPr>
          <w:rFonts w:ascii="Arial" w:hAnsi="Arial" w:cs="Arial"/>
          <w:sz w:val="22"/>
          <w:szCs w:val="22"/>
          <w:vertAlign w:val="superscript"/>
        </w:rPr>
        <w:t>th</w:t>
      </w:r>
      <w:r w:rsidRPr="007D244E">
        <w:rPr>
          <w:rFonts w:ascii="Arial" w:hAnsi="Arial" w:cs="Arial"/>
          <w:sz w:val="22"/>
          <w:szCs w:val="22"/>
        </w:rPr>
        <w:t xml:space="preserve"> International </w:t>
      </w:r>
      <w:proofErr w:type="spellStart"/>
      <w:r w:rsidRPr="007D244E">
        <w:rPr>
          <w:rFonts w:ascii="Arial" w:hAnsi="Arial" w:cs="Arial"/>
          <w:sz w:val="22"/>
          <w:szCs w:val="22"/>
        </w:rPr>
        <w:t>Confrerence</w:t>
      </w:r>
      <w:proofErr w:type="spellEnd"/>
      <w:r w:rsidRPr="007D244E">
        <w:rPr>
          <w:rFonts w:ascii="Arial" w:hAnsi="Arial" w:cs="Arial"/>
          <w:sz w:val="22"/>
          <w:szCs w:val="22"/>
        </w:rPr>
        <w:t>, Emory University, Atlanta GA, Alterations in Glycan-related Transcripts and Glycan Structural Changes During Differentiation of Murine Embryonic Stem Cells</w:t>
      </w:r>
      <w:r w:rsidRPr="007D244E">
        <w:rPr>
          <w:rFonts w:ascii="Arial" w:hAnsi="Arial" w:cs="Arial"/>
          <w:caps/>
          <w:sz w:val="22"/>
          <w:szCs w:val="22"/>
        </w:rPr>
        <w:t xml:space="preserve">. </w:t>
      </w:r>
    </w:p>
    <w:p w14:paraId="0035DE9A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**Invited Symposium Presentation, National Mucopolysaccharidosis Society Family Conference, Rockville, MD, 2007, Lysosomal storage diseases; an overview. </w:t>
      </w:r>
    </w:p>
    <w:p w14:paraId="2DA95C1D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bCs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**Symposium Presentation, Glycobiology Gordon Conference, Oxnard, CA, 2007, </w:t>
      </w:r>
      <w:r w:rsidRPr="007D244E">
        <w:rPr>
          <w:rFonts w:ascii="Arial" w:hAnsi="Arial" w:cs="Arial"/>
          <w:sz w:val="22"/>
          <w:szCs w:val="22"/>
        </w:rPr>
        <w:t>Glycome analysis during differentiation of murine embryonic stem cells</w:t>
      </w:r>
      <w:r w:rsidRPr="007D244E">
        <w:rPr>
          <w:rFonts w:ascii="Arial" w:hAnsi="Arial" w:cs="Arial"/>
          <w:color w:val="000000"/>
          <w:sz w:val="22"/>
          <w:szCs w:val="22"/>
        </w:rPr>
        <w:t>.</w:t>
      </w:r>
    </w:p>
    <w:p w14:paraId="553F97C8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Symposium Presentation, </w:t>
      </w:r>
      <w:r w:rsidRPr="007D244E">
        <w:rPr>
          <w:rFonts w:ascii="Arial" w:hAnsi="Arial" w:cs="Arial"/>
          <w:color w:val="000000"/>
          <w:sz w:val="22"/>
          <w:szCs w:val="22"/>
        </w:rPr>
        <w:t>Glycobiology-2006 Conference, Los Angeles, CA, 2006,</w:t>
      </w:r>
      <w:r w:rsidRPr="007D244E">
        <w:rPr>
          <w:rFonts w:ascii="Arial" w:hAnsi="Arial" w:cs="Arial"/>
          <w:bCs/>
          <w:sz w:val="22"/>
          <w:szCs w:val="22"/>
        </w:rPr>
        <w:t xml:space="preserve"> Heterologous Expression of Rat ST6Gal1 in </w:t>
      </w:r>
      <w:r w:rsidRPr="007D244E">
        <w:rPr>
          <w:rFonts w:ascii="Arial" w:hAnsi="Arial" w:cs="Arial"/>
          <w:bCs/>
          <w:i/>
          <w:iCs/>
          <w:sz w:val="22"/>
          <w:szCs w:val="22"/>
        </w:rPr>
        <w:t>Pichia pastoris</w:t>
      </w:r>
      <w:r w:rsidRPr="007D244E">
        <w:rPr>
          <w:rFonts w:ascii="Arial" w:hAnsi="Arial" w:cs="Arial"/>
          <w:bCs/>
          <w:sz w:val="22"/>
          <w:szCs w:val="22"/>
        </w:rPr>
        <w:t xml:space="preserve"> for Structural and Functional Studies</w:t>
      </w:r>
      <w:r w:rsidRPr="007D244E">
        <w:rPr>
          <w:rFonts w:ascii="Arial" w:hAnsi="Arial" w:cs="Arial"/>
          <w:sz w:val="22"/>
          <w:szCs w:val="22"/>
        </w:rPr>
        <w:t>.</w:t>
      </w:r>
    </w:p>
    <w:p w14:paraId="03AEB451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Symposium Presentation, </w:t>
      </w:r>
      <w:r w:rsidRPr="007D244E">
        <w:rPr>
          <w:rFonts w:ascii="Arial" w:hAnsi="Arial" w:cs="Arial"/>
          <w:color w:val="000000"/>
          <w:sz w:val="22"/>
          <w:szCs w:val="22"/>
        </w:rPr>
        <w:t>Glycobiology-2006 Conference, Los Angeles, CA, 2006,</w:t>
      </w:r>
      <w:r w:rsidRPr="007D244E">
        <w:rPr>
          <w:rFonts w:ascii="Arial" w:hAnsi="Arial" w:cs="Arial"/>
          <w:bCs/>
          <w:sz w:val="22"/>
          <w:szCs w:val="22"/>
        </w:rPr>
        <w:t xml:space="preserve"> Expression and Isotope Labeling of ST6Gal1—Enabling NMR Characterization of Glycosylated Proteins. </w:t>
      </w:r>
    </w:p>
    <w:p w14:paraId="6048470A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Symposium Presentation, </w:t>
      </w:r>
      <w:r w:rsidRPr="007D244E">
        <w:rPr>
          <w:rFonts w:ascii="Arial" w:hAnsi="Arial" w:cs="Arial"/>
          <w:color w:val="000000"/>
          <w:sz w:val="22"/>
          <w:szCs w:val="22"/>
        </w:rPr>
        <w:t>Glycobiology-2006 Conference, Los Angeles, CA, 2006,</w:t>
      </w:r>
      <w:r w:rsidRPr="007D244E">
        <w:rPr>
          <w:rFonts w:ascii="Arial" w:hAnsi="Arial" w:cs="Arial"/>
          <w:sz w:val="22"/>
          <w:szCs w:val="22"/>
        </w:rPr>
        <w:t xml:space="preserve">) Mechanism of substrate binding and catalysis for Class I (GH 47) </w:t>
      </w:r>
      <w:r w:rsidRPr="007D244E">
        <w:rPr>
          <w:rFonts w:ascii="Arial" w:hAnsi="Arial" w:cs="Arial"/>
          <w:sz w:val="22"/>
          <w:szCs w:val="22"/>
        </w:rPr>
        <w:t>1,2-mannosidases: the effect Ca</w:t>
      </w:r>
      <w:r w:rsidRPr="007D244E">
        <w:rPr>
          <w:rFonts w:ascii="Arial" w:hAnsi="Arial" w:cs="Arial"/>
          <w:sz w:val="22"/>
          <w:szCs w:val="22"/>
          <w:vertAlign w:val="superscript"/>
        </w:rPr>
        <w:t xml:space="preserve">2+ </w:t>
      </w:r>
      <w:r w:rsidRPr="007D244E">
        <w:rPr>
          <w:rFonts w:ascii="Arial" w:hAnsi="Arial" w:cs="Arial"/>
          <w:sz w:val="22"/>
          <w:szCs w:val="22"/>
        </w:rPr>
        <w:t xml:space="preserve">coordination on catalysis. </w:t>
      </w:r>
    </w:p>
    <w:p w14:paraId="4FDA2CA3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bCs/>
          <w:sz w:val="22"/>
          <w:szCs w:val="22"/>
        </w:rPr>
        <w:t xml:space="preserve">Symposium Presentation, </w:t>
      </w:r>
      <w:r w:rsidRPr="007D244E">
        <w:rPr>
          <w:rFonts w:ascii="Arial" w:hAnsi="Arial" w:cs="Arial"/>
          <w:color w:val="000000"/>
          <w:sz w:val="22"/>
          <w:szCs w:val="22"/>
        </w:rPr>
        <w:t>Glycobiology-2006 Conference, Los Angeles, CA, 2006,</w:t>
      </w:r>
      <w:r w:rsidRPr="007D24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sz w:val="22"/>
          <w:szCs w:val="22"/>
        </w:rPr>
        <w:t>Glycotranscriptome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analysis during differentiation of murine embryonic stem cells assayed by high-throughput real-time RT-PCR. </w:t>
      </w:r>
    </w:p>
    <w:p w14:paraId="7FEF5987" w14:textId="597AA082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lastRenderedPageBreak/>
        <w:t xml:space="preserve">Symposium Presentation, </w:t>
      </w:r>
      <w:proofErr w:type="spellStart"/>
      <w:r w:rsidRPr="007D244E">
        <w:rPr>
          <w:rFonts w:ascii="Arial" w:hAnsi="Arial" w:cs="Arial"/>
          <w:sz w:val="22"/>
          <w:szCs w:val="22"/>
        </w:rPr>
        <w:t>XXIIIrd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International Carbohydrate Symposium, Whistler, BC, Canada, 2006 Meeting, Whistler Canada, Characterization of a human core-specific lysosomal </w:t>
      </w:r>
      <w:r w:rsidR="0068416A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68416A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>1,6-mannosidase involved in glycan catabolism.</w:t>
      </w:r>
    </w:p>
    <w:p w14:paraId="1C4A9AF6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**Invited Symposium Presentation, Charles Warren Workshop on Structural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Glycomics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University of New Hampshire, 2006, High-throughput transcript analysis of glycan-related genes.</w:t>
      </w:r>
    </w:p>
    <w:p w14:paraId="7527A036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**Invited Symposium Presentation, Second Annual Glycoscience Symposium, University of Georgia, Athens, GA, 2006, Regulation of glycan structures in animal tissues: transcriptome analysis of glycan-related genes.</w:t>
      </w:r>
    </w:p>
    <w:p w14:paraId="0C3A3773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**Invited Symposium Presentation, Glycobiology-2005 Conference, Boston, MA, 2005, Characterization of a human core-specific lysosomal </w:t>
      </w:r>
      <w:r w:rsidRPr="007D244E">
        <w:rPr>
          <w:rFonts w:ascii="Arial" w:hAnsi="Arial" w:cs="Arial"/>
          <w:color w:val="000000"/>
          <w:sz w:val="22"/>
          <w:szCs w:val="22"/>
        </w:rPr>
        <w:t>1,6-mannosidase involved in glycan catabolism.</w:t>
      </w:r>
    </w:p>
    <w:p w14:paraId="306DE5C2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Glycobiology-2005 Conference, Boston, MA, 2005, </w:t>
      </w:r>
      <w:r w:rsidRPr="007D244E">
        <w:rPr>
          <w:rFonts w:ascii="Arial" w:hAnsi="Arial" w:cs="Arial"/>
          <w:sz w:val="22"/>
          <w:szCs w:val="22"/>
        </w:rPr>
        <w:t xml:space="preserve">Development of a high-throughput transcript analysis of glycan-related genes and a cross-platform comparison with microarray expression analysis and correlation with relative </w:t>
      </w:r>
      <w:proofErr w:type="spellStart"/>
      <w:r w:rsidRPr="007D244E">
        <w:rPr>
          <w:rFonts w:ascii="Arial" w:hAnsi="Arial" w:cs="Arial"/>
          <w:sz w:val="22"/>
          <w:szCs w:val="22"/>
        </w:rPr>
        <w:t>quanitation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of glycan mass spectral analysis.</w:t>
      </w:r>
    </w:p>
    <w:p w14:paraId="0314190C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Symposium Presentation, Glycobiology Gordon Conference, Oxnard, CA, 2005, Development of a quantitative real-time PCR method for analyzing transcript abundance of glycan-related genes in mouse tissues and embryonic stem cells.</w:t>
      </w:r>
    </w:p>
    <w:p w14:paraId="3511A578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Joint meeting of the Society for Glycobiology and the Japanese Society of Carbohydrate Research, Honolulu, HI, 2004,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Glycomic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analysis of mouse embryonic stem cell differentiation.</w:t>
      </w:r>
    </w:p>
    <w:p w14:paraId="0105CAB6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Joint meeting of the Society for Glycobiology and the Japanese Society of Carbohydrate Research, Honolulu, HI, 2004, Characterization of a novel human core-specific lysosomal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1,6-mannosidase involved in glycan catabolism.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Glycobiology,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14, 1030. </w:t>
      </w:r>
    </w:p>
    <w:p w14:paraId="563E51A0" w14:textId="43E085A6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Symposium Presentation, Joint meeting of the Society for Glycobiology and the Japanese Society of Carbohydrate Research, Honolulu, HI, 2004, Mechanism of substrate binding and catalysis for Class 1 (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glycosylhydrolase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family 47) </w:t>
      </w:r>
      <w:r w:rsidR="0068416A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68416A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mannosidases.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Glycobiology, </w:t>
      </w:r>
      <w:r w:rsidRPr="007D244E">
        <w:rPr>
          <w:rFonts w:ascii="Arial" w:hAnsi="Arial" w:cs="Arial"/>
          <w:color w:val="000000"/>
          <w:sz w:val="22"/>
          <w:szCs w:val="22"/>
        </w:rPr>
        <w:t>14, 1030.</w:t>
      </w:r>
    </w:p>
    <w:p w14:paraId="2FCE5918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Joint meeting of the Society for Glycobiology and the Japanese Society of Carbohydrate Research, Honolulu, HI, 2004, Substrate specificity of Golgi a-mannosidase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IIx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indicates a functional redundancy with Golgi a-mannosidase II in animal tissues.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Glycobiology, </w:t>
      </w:r>
      <w:r w:rsidRPr="007D244E">
        <w:rPr>
          <w:rFonts w:ascii="Arial" w:hAnsi="Arial" w:cs="Arial"/>
          <w:color w:val="000000"/>
          <w:sz w:val="22"/>
          <w:szCs w:val="22"/>
        </w:rPr>
        <w:t>14, 1030.</w:t>
      </w:r>
    </w:p>
    <w:p w14:paraId="1A3CB73A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Joint meeting of the Society for Glycobiology and the Japanese Society of Carbohydrate Research, Honolulu, HI, 2004, Human EDEM2, a novel homolog of family 47 glycosidases, is involved in the ER-associated degradation of glycoproteins.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Glycobiology,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14, 1037.</w:t>
      </w:r>
    </w:p>
    <w:p w14:paraId="264DE6D1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Joint meeting of the Society for Glycobiology and the Japanese Society of Carbohydrate Research, Honolulu, HI, 2004, Enzymatic activity of a-mannosidase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IIx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in N-glycan biosynthesis. </w:t>
      </w:r>
    </w:p>
    <w:p w14:paraId="159CA2FD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Joint meeting of the Society for Glycobiology and the Japanese Society of Carbohydrate Research, Honolulu, HI, 2004, Development of a quantitative real-time PCR method for analyzing transcript abundance of glycan-related genes in mouse tissues and embryonic stem cells. </w:t>
      </w:r>
    </w:p>
    <w:p w14:paraId="35258D31" w14:textId="4228FA78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**Invited Symposium Presentation, Keystone Symposium on “Golgi Apparatus and Secretory pathway of eukaryotic cells”, Breckinridge, CO, 2004, Title: Class 1 </w:t>
      </w:r>
      <w:r w:rsidR="0068416A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68416A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>1,2-mannosidase structure and function in N-glycan biosynthesis and quality control.</w:t>
      </w:r>
    </w:p>
    <w:p w14:paraId="7CA65D00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**Invited Symposium Presentation, 1</w:t>
      </w:r>
      <w:r w:rsidRPr="007D244E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International Conference on Glycoprotein &amp; Related Storage Diseases, Rockville, MD, 2004, Title: Lysosomal storage diseases; an overview. </w:t>
      </w:r>
    </w:p>
    <w:p w14:paraId="154ABECA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Glycobiology-2002 Conference, Boston, MA, 2002, Development of selective inhibitors of processing and catabolic Class 2 (family 38 glycosyl hydrolase)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-mannosidases: synthesis and evaluation of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mannostatin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derivatives. </w:t>
      </w:r>
    </w:p>
    <w:p w14:paraId="6F861389" w14:textId="42DEE1F5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Glycobiology-2002 Conference, Boston, MA, 2002, Design and synthesis of sulfonium salts and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azasugar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analogs of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swainsonins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as selective inhibitors of processing and catabolic Class 2 (family 38 glycosyl hydrolase) </w:t>
      </w:r>
      <w:r w:rsidR="0068416A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68416A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>mannosidases.</w:t>
      </w:r>
    </w:p>
    <w:p w14:paraId="05A86BE7" w14:textId="079E2DA1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lastRenderedPageBreak/>
        <w:t xml:space="preserve">Symposium Presentation, Glycobiology-2002 Conference, Boston, MA, 2002, Structure of mouse Golgi mannosidase IA reveals the molecular basis for substrate specificity among Class I (family 47 glycosyl hydrolase) </w:t>
      </w:r>
      <w:r w:rsidR="0068416A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68416A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>1,2-mannosidases.</w:t>
      </w:r>
    </w:p>
    <w:p w14:paraId="29403D95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**Invited Symposium Presentation, “Protein Science Symposium” Nagoya, Japan 2002, Title: Early steps in glycoprotein biosynthesis: involvement in protein folding versus quality control glycoprotein degradation.</w:t>
      </w:r>
    </w:p>
    <w:p w14:paraId="20874D9B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**Invited Symposium Presentation, “Molecular Target Drug Discovery for Cancer” Annapolis, MD, 2002, Title: Selective Mannosidase Inhibitors as Cancer Therapeutics</w:t>
      </w:r>
    </w:p>
    <w:p w14:paraId="01B8E9EF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**Invited Symposium Presentation, "Molecular Recognition Based on the Carbohydrates" Nagoya, Japan 2001, Title: Early steps in glycoprotein biosynthesis: involvement in protein folding 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versus  quality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control glycoprotein degradation. (cancelled due to 9/11 terrorist attack)</w:t>
      </w:r>
    </w:p>
    <w:p w14:paraId="2DF33943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Glycobiology-2001 Conference, San Francisco, CA, 2001, Studies on the biosynthesis and targeting of the acid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-mannosidase from 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Trypanosoma </w:t>
      </w:r>
      <w:proofErr w:type="spellStart"/>
      <w:r w:rsidRPr="007D244E">
        <w:rPr>
          <w:rFonts w:ascii="Arial" w:hAnsi="Arial" w:cs="Arial"/>
          <w:i/>
          <w:color w:val="000000"/>
          <w:sz w:val="22"/>
          <w:szCs w:val="22"/>
        </w:rPr>
        <w:t>cruzi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in mammalian cells. </w:t>
      </w:r>
    </w:p>
    <w:p w14:paraId="66E88519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Symposium Presentation, Glycobiology-2001 Conference, San Francisco, CA, 2001, Characterization of the Xenopus oocyte cortical granule lectin and its human homologs.</w:t>
      </w:r>
    </w:p>
    <w:p w14:paraId="0147050D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Symposium Presentation, Glycobiology-2001 Conference, San Francisco, CA, 2001, Role of selected domains and conserved residues in the function of HTM1p/Mnl1p in ER associated degradation of glycoproteins in yeast.</w:t>
      </w:r>
    </w:p>
    <w:p w14:paraId="1C996598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**Invited Symposium Presentation, Glycobiology Boston-2000 Conference, Boston, MA, 2000, Title: Class 1 mannosidases in glycoprotein biosynthesis and quality control </w:t>
      </w:r>
    </w:p>
    <w:p w14:paraId="43DB2F98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Symposium Presentation, Glycobiology-2000 Conference, Boston, MA, 2000, Human and mouse homologs of the Xenopus oocyte cortical granule lectin XL-35.</w:t>
      </w:r>
    </w:p>
    <w:p w14:paraId="4ABDA21D" w14:textId="77777777" w:rsidR="00065016" w:rsidRPr="007D244E" w:rsidRDefault="00065016" w:rsidP="006B1288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Glycobiology-2000 Conference, Boston, MA, 2000, Structure and function of Class 1 </w:t>
      </w:r>
      <w:r w:rsidRPr="007D244E">
        <w:rPr>
          <w:rFonts w:ascii="Arial" w:hAnsi="Arial" w:cs="Arial"/>
          <w:color w:val="000000"/>
          <w:sz w:val="22"/>
          <w:szCs w:val="22"/>
        </w:rPr>
        <w:t>-mannosidases in glycoprotein maturation and quality control.</w:t>
      </w:r>
    </w:p>
    <w:p w14:paraId="6801040E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Glycobiology-2000 Conference, Boston, MA, 2000, Structure and function of Class I </w:t>
      </w:r>
      <w:r w:rsidRPr="007D244E">
        <w:rPr>
          <w:rFonts w:ascii="Arial" w:hAnsi="Arial" w:cs="Arial"/>
          <w:color w:val="000000"/>
          <w:sz w:val="22"/>
          <w:szCs w:val="22"/>
        </w:rPr>
        <w:t>1,2-mannosidase involved in N-glycan processing and ER quality control.</w:t>
      </w:r>
    </w:p>
    <w:p w14:paraId="0A057EE8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i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GLYCO XV, Tokyo, Japan, 1999, Characterization and in vivo role of a-mannosidase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Iix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an enzyme encoded by a gene similar to the Golgi mannosidase II. </w:t>
      </w:r>
    </w:p>
    <w:p w14:paraId="0FE23A63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i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GLYCO XV, Tokyo, Japan, 1999, Identification, expression, and characterization of a cDNA encoding human ER mannosidase I, the enzyme that catalyzes the first mannose trimming step in mammalian Asn-linked oligosaccharide biosynthesis. </w:t>
      </w:r>
    </w:p>
    <w:p w14:paraId="74E6B2F7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i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Symposium Presentation, Glycobiology-97 Conference, San Francisco, CA 1999, Identification, expression, and characterization of a cDNA encoding human ER mannosidase I, the enzyme that catalyzes the first mannose trimming step in mammalian Asn-linked oligosaccharide biosynthesis.</w:t>
      </w:r>
    </w:p>
    <w:p w14:paraId="516CA71D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GLYCO XIV, Zurich Switzerland, 1997, Substrates specificity of recombinant alpha1,2-mannosidase IA and IB. </w:t>
      </w:r>
    </w:p>
    <w:p w14:paraId="5053E744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Symposium Presentation, GLYCO XIV, Zurich Switzerland, 1997, Characterization of genetic defects in human alpha-mannosidosis patients.</w:t>
      </w:r>
    </w:p>
    <w:p w14:paraId="3DDBEC7A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GLYCO XIV, Zurich Switzerland, 1997, Characterization of human alpha-mannosidase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IIx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and its potential involvement in an alternative pathway for complex N-glycan biosynthesis. </w:t>
      </w:r>
    </w:p>
    <w:p w14:paraId="390BD6D1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Symposium Presentation, GLYCO XIV, Zurich Switzerland, 1997, Discovery of a new superfamily of animal lectins.</w:t>
      </w:r>
    </w:p>
    <w:p w14:paraId="163CE93E" w14:textId="0E7DE639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Glycobiology-97 Conference, Long Beach, CA (1997) Purification and post-translational processing of recombinant acid </w:t>
      </w:r>
      <w:r w:rsidR="0068416A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68416A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mannosidase of 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Trypanosoma </w:t>
      </w:r>
      <w:proofErr w:type="spellStart"/>
      <w:r w:rsidRPr="007D244E">
        <w:rPr>
          <w:rFonts w:ascii="Arial" w:hAnsi="Arial" w:cs="Arial"/>
          <w:i/>
          <w:color w:val="000000"/>
          <w:sz w:val="22"/>
          <w:szCs w:val="22"/>
        </w:rPr>
        <w:t>cruzi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9CCB6C8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Glycobiology-97 Conference, Long Beach, CA (1997) Expression, purification, and characterization of the murine lysosomal </w:t>
      </w:r>
      <w:r w:rsidRPr="007D244E">
        <w:rPr>
          <w:rFonts w:ascii="Arial" w:hAnsi="Arial" w:cs="Arial"/>
          <w:color w:val="000000"/>
          <w:sz w:val="22"/>
          <w:szCs w:val="22"/>
        </w:rPr>
        <w:t>-mannosidase.</w:t>
      </w:r>
    </w:p>
    <w:p w14:paraId="7D8CE687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**Invited Symposium Presentation, Glycobiology Boston-96 Conference, Boston, MA, 1996, Title: Expression and Characterization of the Human Lysosomal </w:t>
      </w:r>
      <w:r w:rsidRPr="007D244E">
        <w:rPr>
          <w:rFonts w:ascii="Arial" w:hAnsi="Arial" w:cs="Arial"/>
          <w:color w:val="000000"/>
          <w:sz w:val="22"/>
          <w:szCs w:val="22"/>
        </w:rPr>
        <w:sym w:font="Symbol" w:char="F061"/>
      </w:r>
      <w:r w:rsidRPr="007D244E">
        <w:rPr>
          <w:rFonts w:ascii="Arial" w:hAnsi="Arial" w:cs="Arial"/>
          <w:color w:val="000000"/>
          <w:sz w:val="22"/>
          <w:szCs w:val="22"/>
        </w:rPr>
        <w:t xml:space="preserve">-Mannosidase cDNA and Characterization of the Defect in Human </w:t>
      </w:r>
      <w:r w:rsidRPr="007D244E">
        <w:rPr>
          <w:rFonts w:ascii="Arial" w:hAnsi="Arial" w:cs="Arial"/>
          <w:color w:val="000000"/>
          <w:sz w:val="22"/>
          <w:szCs w:val="22"/>
        </w:rPr>
        <w:sym w:font="Symbol" w:char="F061"/>
      </w:r>
      <w:r w:rsidRPr="007D244E">
        <w:rPr>
          <w:rFonts w:ascii="Arial" w:hAnsi="Arial" w:cs="Arial"/>
          <w:color w:val="000000"/>
          <w:sz w:val="22"/>
          <w:szCs w:val="22"/>
        </w:rPr>
        <w:t>-Mannosidosis Patients.</w:t>
      </w:r>
    </w:p>
    <w:p w14:paraId="2174BB03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lastRenderedPageBreak/>
        <w:t>**Invited Symposium Presentation, Glycobiology Boston-96 Conference, Boston, MA, 1996, Title: Biochemical Characterization and Substrate Specificity of Murine Class I Mannosidases</w:t>
      </w:r>
    </w:p>
    <w:p w14:paraId="16372035" w14:textId="1F3EFAB3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Glycobiology Boston-96 Conference, Boston, MA, 1996, Title: Genomic Organization and Chromosomal Mapping of the Human and Mouse Lysosomal </w:t>
      </w:r>
      <w:r w:rsidR="00F97AC6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F97AC6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>Mannosidases.</w:t>
      </w:r>
    </w:p>
    <w:p w14:paraId="5BDB5AFB" w14:textId="571086E6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Glycobiology Boston-96 Conference, Boston, MA, 1996, Title: Cloning and Expression of the Acid </w:t>
      </w:r>
      <w:r w:rsidR="0068416A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68416A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Mannosidase of 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Trypanosoma </w:t>
      </w:r>
      <w:proofErr w:type="spellStart"/>
      <w:r w:rsidRPr="007D244E">
        <w:rPr>
          <w:rFonts w:ascii="Arial" w:hAnsi="Arial" w:cs="Arial"/>
          <w:i/>
          <w:color w:val="000000"/>
          <w:sz w:val="22"/>
          <w:szCs w:val="22"/>
        </w:rPr>
        <w:t>cruzi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.</w:t>
      </w:r>
    </w:p>
    <w:p w14:paraId="093E4533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**Invited Symposium Presentation, International Symposium on Molecular and Cell Biology of Glycoconjugate Expression,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Rigi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Kaltbad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Switzerland, 1996, Title: Isolation and Characterization of Mammalian Processing and Catabolic </w:t>
      </w:r>
      <w:r w:rsidRPr="007D244E">
        <w:rPr>
          <w:rFonts w:ascii="Arial" w:hAnsi="Arial" w:cs="Arial"/>
          <w:color w:val="000000"/>
          <w:sz w:val="22"/>
          <w:szCs w:val="22"/>
        </w:rPr>
        <w:sym w:font="Symbol" w:char="F061"/>
      </w:r>
      <w:r w:rsidRPr="007D244E">
        <w:rPr>
          <w:rFonts w:ascii="Arial" w:hAnsi="Arial" w:cs="Arial"/>
          <w:color w:val="000000"/>
          <w:sz w:val="22"/>
          <w:szCs w:val="22"/>
        </w:rPr>
        <w:t>-Mannosidases</w:t>
      </w:r>
    </w:p>
    <w:p w14:paraId="34F16C3A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i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**Invited Symposium Presentation, International Symposium on Molecular and Cell Biology of Glycoconjugate Expression,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Rigi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Kaltbad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Switzerland, 1996, Title: Defect of the Golgi </w:t>
      </w:r>
      <w:r w:rsidRPr="007D244E">
        <w:rPr>
          <w:rFonts w:ascii="Arial" w:hAnsi="Arial" w:cs="Arial"/>
          <w:color w:val="000000"/>
          <w:sz w:val="22"/>
          <w:szCs w:val="22"/>
        </w:rPr>
        <w:sym w:font="Symbol" w:char="F061"/>
      </w:r>
      <w:r w:rsidRPr="007D244E">
        <w:rPr>
          <w:rFonts w:ascii="Arial" w:hAnsi="Arial" w:cs="Arial"/>
          <w:color w:val="000000"/>
          <w:sz w:val="22"/>
          <w:szCs w:val="22"/>
        </w:rPr>
        <w:t>-Mannosidase II in HEMPAS disease.</w:t>
      </w:r>
    </w:p>
    <w:p w14:paraId="2CD1B77A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**Invited Symposium Presentation, International Symposium on Molecular and Cell Biology of Glycoconjugate Expression,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Rigi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Kaltbad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Switzerland, 1996, Title: Analyses of Mice Lacking </w:t>
      </w:r>
      <w:r w:rsidRPr="007D244E">
        <w:rPr>
          <w:rFonts w:ascii="Arial" w:hAnsi="Arial" w:cs="Arial"/>
          <w:color w:val="000000"/>
          <w:sz w:val="22"/>
          <w:szCs w:val="22"/>
        </w:rPr>
        <w:sym w:font="Symbol" w:char="F061"/>
      </w:r>
      <w:r w:rsidRPr="007D244E">
        <w:rPr>
          <w:rFonts w:ascii="Arial" w:hAnsi="Arial" w:cs="Arial"/>
          <w:color w:val="000000"/>
          <w:sz w:val="22"/>
          <w:szCs w:val="22"/>
        </w:rPr>
        <w:t xml:space="preserve">-Mannosidase II Gene function: 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Model of HEMPAS/CDA type II Disease.</w:t>
      </w:r>
    </w:p>
    <w:p w14:paraId="047884F6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International Symposium on Molecular and Cell Biology of Glycoconjugate Expression,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Rigi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Kaltbad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Switzerland, 1996, Title: Discovery of a new family of C-type vertebrate lectins </w:t>
      </w:r>
    </w:p>
    <w:p w14:paraId="1E918957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Symposium Presentation, Annual Meeting of the American Society of Biological Chemists, New Orleans, LA 1996 Title: Discovery of a new family of C-type vertebrate lectins.</w:t>
      </w:r>
    </w:p>
    <w:p w14:paraId="504E9C61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**Invited Symposium Presentation, Gordon Research Conference on Glycobiology, Oxnard, CA, 1995, Title: Mannosidase multi-gene families in glycoprotein biosynthesis and catabolism</w:t>
      </w:r>
    </w:p>
    <w:p w14:paraId="72D223E8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Symposium Presentation, Fourteenth Annual Meeting of the American Society for Virology, Austin, TX 1995 Title: Using Molecular Genetics to Study the N-Glycosylation Pathway in Lepidopteran insect cells.</w:t>
      </w:r>
    </w:p>
    <w:p w14:paraId="02B85FFD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**Invited Symposium Presentation, 23rd Annual Meeting of the Society for Glycobiology, University of Notre, South Bend, IN, 1994, Title:  Mannosidase multi-gene families in glycoprotein biosynthesis and catabolism.</w:t>
      </w:r>
    </w:p>
    <w:p w14:paraId="7647252E" w14:textId="1980E032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23rd Annual Meeting of the Society for Glycobiology, University of Notre, South Bend, IN, 1994, Title: The </w:t>
      </w:r>
      <w:r w:rsidR="009A2E5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9A2E5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mannosidase of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Trypanosoma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i/>
          <w:color w:val="000000"/>
          <w:sz w:val="22"/>
          <w:szCs w:val="22"/>
        </w:rPr>
        <w:t>cruzi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: Structure and function.</w:t>
      </w:r>
    </w:p>
    <w:p w14:paraId="226A3F5D" w14:textId="26C95B39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23rd Annual Meeting of the Society for Glycobiology, University of Notre, South Bend, IN, 1994, Title:   cDNA cloning of a murine lysosomal </w:t>
      </w:r>
      <w:r w:rsidR="009A2E5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9A2E5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>mannosidase.</w:t>
      </w:r>
    </w:p>
    <w:p w14:paraId="610DA1AF" w14:textId="49516A33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23rd Annual Meeting of the Society for Glycobiology, University of Notre, South Bend, IN, 1994, Title: Isolation of human </w:t>
      </w:r>
      <w:r w:rsidR="009A2E5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9A2E5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mannosidase II cDNA and characterization of the HEMPAS defect in </w:t>
      </w:r>
      <w:r w:rsidR="009A2E5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9A2E5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>mannosidase II.</w:t>
      </w:r>
    </w:p>
    <w:p w14:paraId="63009AAD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23rd Annual Meeting of the Society for Glycobiology, University of Notre, South Bend, IN, 1994, Title: Isolation, expression and characterization of a murine </w:t>
      </w:r>
      <w:r w:rsidRPr="007D244E">
        <w:rPr>
          <w:rFonts w:ascii="Arial" w:hAnsi="Arial" w:cs="Arial"/>
          <w:color w:val="000000"/>
          <w:sz w:val="22"/>
          <w:szCs w:val="22"/>
        </w:rPr>
        <w:sym w:font="Symbol" w:char="F061"/>
      </w:r>
      <w:r w:rsidRPr="007D244E">
        <w:rPr>
          <w:rFonts w:ascii="Arial" w:hAnsi="Arial" w:cs="Arial"/>
          <w:color w:val="000000"/>
          <w:sz w:val="22"/>
          <w:szCs w:val="22"/>
        </w:rPr>
        <w:t>1, 2-mannosidase.</w:t>
      </w:r>
    </w:p>
    <w:p w14:paraId="293AD277" w14:textId="3FFB95F9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23rd Annual Meeting of the Society for Glycobiology, University of Notre, South Bend, IN, 1994, Title: Cloning and characterization of an insect (Sf9) homolog of the mammalian processing enzyme, </w:t>
      </w:r>
      <w:r w:rsidR="009A2E5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9A2E5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>mannosidase II.</w:t>
      </w:r>
    </w:p>
    <w:p w14:paraId="50A8DD1F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**Invited Symposium Presentation, Keystone Symposia, Frisco, CO, 1994, Title: Molecular Biology of Mammalian Processing Mannosidases. </w:t>
      </w:r>
    </w:p>
    <w:p w14:paraId="7937C972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Keystone Symposia, CO, 1994, Title:  Studies on the structure and function of the stem domain of the murine </w:t>
      </w:r>
      <w:r w:rsidRPr="007D244E">
        <w:rPr>
          <w:rFonts w:ascii="Arial" w:hAnsi="Arial" w:cs="Arial"/>
          <w:color w:val="000000"/>
          <w:sz w:val="22"/>
          <w:szCs w:val="22"/>
        </w:rPr>
        <w:sym w:font="Symbol" w:char="F061"/>
      </w:r>
      <w:r w:rsidRPr="007D244E">
        <w:rPr>
          <w:rFonts w:ascii="Arial" w:hAnsi="Arial" w:cs="Arial"/>
          <w:color w:val="000000"/>
          <w:sz w:val="22"/>
          <w:szCs w:val="22"/>
        </w:rPr>
        <w:t>1,3-Galactosyltransferase.</w:t>
      </w:r>
    </w:p>
    <w:p w14:paraId="6C381CC9" w14:textId="1407E96C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12th International Symposium on Glycoconjugates, Krakow, 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Poland  1993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 Cloning of a murine homolog of the </w:t>
      </w:r>
      <w:proofErr w:type="spellStart"/>
      <w:r w:rsidRPr="007D244E">
        <w:rPr>
          <w:rFonts w:ascii="Arial" w:hAnsi="Arial" w:cs="Arial"/>
          <w:i/>
          <w:color w:val="000000"/>
          <w:sz w:val="22"/>
          <w:szCs w:val="22"/>
        </w:rPr>
        <w:t>Dictyostelium</w:t>
      </w:r>
      <w:proofErr w:type="spellEnd"/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7D244E">
        <w:rPr>
          <w:rFonts w:ascii="Arial" w:hAnsi="Arial" w:cs="Arial"/>
          <w:i/>
          <w:color w:val="000000"/>
          <w:sz w:val="22"/>
          <w:szCs w:val="22"/>
        </w:rPr>
        <w:t>discoideum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lysosomal </w:t>
      </w:r>
      <w:r w:rsidR="009A2E5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9A2E5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>mannosidase.</w:t>
      </w:r>
    </w:p>
    <w:p w14:paraId="3FB54D52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12th International Symposium on Glycoconjugates, Krakow, 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Poland  1993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Isolation of a mouse cDNA encoding a processing mannosidase.</w:t>
      </w:r>
    </w:p>
    <w:p w14:paraId="296417D6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lastRenderedPageBreak/>
        <w:t xml:space="preserve">**Invited Symposium Presentation, Retirement Symposium for Dr. Oscar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Touster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Department of Molecular Biology, Vanderbilt University, Nashville, TN, 1992, Title: Molecular biology of processing mannosidases.</w:t>
      </w:r>
    </w:p>
    <w:p w14:paraId="7FF3266F" w14:textId="2639651E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American Society for Cell Biology, Boston, MA 1991 Title: Variable immunolocalization of </w:t>
      </w:r>
      <w:r w:rsidR="009A2E5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9A2E5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>mannosidases IA and II in the Golgi complex of different cell types.</w:t>
      </w:r>
    </w:p>
    <w:p w14:paraId="2E166B48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Symposium Presentation, American Society for Cell Biology, Boston, MA 1991 Title: A temperature sensitive mutant of Chinese Hamster Ovary cells expresses key phenotypic changes associated with Brefeldin A treatment.</w:t>
      </w:r>
    </w:p>
    <w:p w14:paraId="2D1E85D8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Symposium Presentation, 11th International Symposium on Glycoconjugates, Toronto, Ontario, Canada 1991 Title: Temperature-sensitive mutant of Chinese hamster ovary cells with a reversible block in protein secretion, Golgi apparatus disassembly and redistribution of the Golgi apparatus components into the Endoplasmic reticulum.</w:t>
      </w:r>
    </w:p>
    <w:p w14:paraId="07017D66" w14:textId="40B46E81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11th International Symposium on Glycoconjugates, Toronto, Ontario, Canada 1991 Title: Demonstration of a novel </w:t>
      </w:r>
      <w:r w:rsidR="009A2E5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9A2E5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>mannosidase gene in mammalian cells.</w:t>
      </w:r>
    </w:p>
    <w:p w14:paraId="71F42411" w14:textId="5330A32F" w:rsidR="00B12B34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11th International Symposium on Glycoconjugates, Toronto, Ontario, Canada 1991 Title:  HEMPAS disease:  Mutation in </w:t>
      </w:r>
      <w:r w:rsidR="009A2E5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9A2E5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>mannosidase II gene.</w:t>
      </w:r>
    </w:p>
    <w:p w14:paraId="779DEA48" w14:textId="3E189105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**Invited Symposium Presentation, Society for Complex Carbohydrates Annual Meeting, La Jolla, CA, 1990, Title: Molecular biology of processing mannosidases.</w:t>
      </w:r>
    </w:p>
    <w:p w14:paraId="0031D1E8" w14:textId="3C2D4D2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Symposium Presentation, American Society for Biochemistry and Molecular Biology, New Orleans, LA, 1990 Title: Defective N-glycan synthesis of erythrocyte membrane glycoproteins caused by low expression of </w:t>
      </w:r>
      <w:r w:rsidR="009A2E5F" w:rsidRPr="007D244E">
        <w:rPr>
          <w:rFonts w:ascii="Symbol" w:hAnsi="Symbol" w:cs="Arial"/>
          <w:color w:val="000000"/>
          <w:sz w:val="22"/>
          <w:szCs w:val="22"/>
        </w:rPr>
        <w:t></w:t>
      </w:r>
      <w:r w:rsidR="009A2E5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>mannosidase II in a HEMPAS patient.</w:t>
      </w:r>
    </w:p>
    <w:p w14:paraId="124E6D9A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Symposium Presentation, Annual Meeting of the American Society for Cell Biology, Houston, TX 1989 Cloning and characterization of murine Golgi mannosidase II.</w:t>
      </w:r>
    </w:p>
    <w:p w14:paraId="65CF68E3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**Invited Symposium Presentation, Society for Complex Carbohydrates Annual Meeting, San Antonio, TX, 1988, Title: Molecular approaches for glycoprotein cloning.</w:t>
      </w:r>
    </w:p>
    <w:p w14:paraId="60F7C0A9" w14:textId="47D0E2E0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Symposium Presentation, Annual Meeting of the American Society of Biological Chemists</w:t>
      </w:r>
      <w:r w:rsidR="009A2E5F" w:rsidRPr="007D244E">
        <w:rPr>
          <w:rFonts w:ascii="Arial" w:hAnsi="Arial" w:cs="Arial"/>
          <w:color w:val="000000"/>
          <w:sz w:val="22"/>
          <w:szCs w:val="22"/>
        </w:rPr>
        <w:t xml:space="preserve">, Washington, DC 1986 Title: A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Novel Purification of the Catalytic Domain of Golgi Mannosidase 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II :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Comparison with the Intact Enzyme.</w:t>
      </w:r>
    </w:p>
    <w:p w14:paraId="1BA6EA8A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Symposium Presentation, Annual Meeting of the Federation of American Societies for Experimental Biology, Anaheim, CA  1985 Title: Topology of Mannosidase II in Rat Liver Golgi Membranes and Release by Selective Proteolysis.</w:t>
      </w:r>
    </w:p>
    <w:p w14:paraId="6D806D1F" w14:textId="77777777" w:rsidR="00065016" w:rsidRPr="007D244E" w:rsidRDefault="00065016" w:rsidP="006B1288">
      <w:pPr>
        <w:numPr>
          <w:ilvl w:val="0"/>
          <w:numId w:val="5"/>
        </w:numPr>
        <w:ind w:hanging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Symposium Presentation, Annual Meeting of the American Society of Biological Chemists, St. Louis, MO, 1984 Title: Biosynthesis of Golgi Mannosidase II in 3T3 and HeLa Cells.</w:t>
      </w:r>
    </w:p>
    <w:p w14:paraId="72E738EB" w14:textId="77777777" w:rsidR="00065016" w:rsidRPr="007D244E" w:rsidRDefault="00065016" w:rsidP="0019010E">
      <w:pPr>
        <w:spacing w:before="100" w:after="80"/>
        <w:ind w:left="630" w:hanging="630"/>
        <w:rPr>
          <w:rFonts w:ascii="Arial" w:hAnsi="Arial" w:cs="Arial"/>
          <w:color w:val="000000"/>
          <w:sz w:val="22"/>
          <w:szCs w:val="22"/>
        </w:rPr>
      </w:pPr>
    </w:p>
    <w:p w14:paraId="2B7F768D" w14:textId="77777777" w:rsidR="00065016" w:rsidRPr="007D244E" w:rsidRDefault="00065016" w:rsidP="00AF51D2">
      <w:pPr>
        <w:spacing w:before="100" w:after="80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Invited seminars: Academic and Industry</w:t>
      </w:r>
    </w:p>
    <w:p w14:paraId="4D328302" w14:textId="7AFE3995" w:rsidR="00707604" w:rsidRPr="00707604" w:rsidRDefault="00707604" w:rsidP="006B1288">
      <w:pPr>
        <w:numPr>
          <w:ilvl w:val="0"/>
          <w:numId w:val="7"/>
        </w:numPr>
        <w:ind w:left="630" w:hanging="4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Invited speaker, Amicus Therapeutics, Philadelphia, PA, </w:t>
      </w:r>
      <w:r w:rsidR="001D057E">
        <w:rPr>
          <w:rFonts w:ascii="Arial" w:hAnsi="Arial" w:cs="Arial"/>
          <w:color w:val="000000"/>
          <w:sz w:val="22"/>
          <w:szCs w:val="22"/>
        </w:rPr>
        <w:t>July</w:t>
      </w:r>
      <w:r>
        <w:rPr>
          <w:rFonts w:ascii="Arial" w:hAnsi="Arial" w:cs="Arial"/>
          <w:color w:val="000000"/>
          <w:sz w:val="22"/>
          <w:szCs w:val="22"/>
        </w:rPr>
        <w:t xml:space="preserve"> 2020 </w:t>
      </w:r>
      <w:r w:rsidRPr="007D244E">
        <w:rPr>
          <w:rFonts w:ascii="Arial" w:hAnsi="Arial" w:cs="Arial"/>
          <w:color w:val="000000"/>
          <w:sz w:val="22"/>
          <w:szCs w:val="22"/>
        </w:rPr>
        <w:t>“Glycosyltransferases as modular templates for diverse glycan synthesis”</w:t>
      </w:r>
    </w:p>
    <w:p w14:paraId="67F3AC51" w14:textId="732E2AF2" w:rsidR="00856564" w:rsidRPr="007D244E" w:rsidRDefault="00856564" w:rsidP="006B1288">
      <w:pPr>
        <w:numPr>
          <w:ilvl w:val="0"/>
          <w:numId w:val="7"/>
        </w:numPr>
        <w:ind w:left="630" w:hanging="446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Invited Speaker, Department of Biochemistry, University of Georgia, March 2019 “Glycosyltransferases as </w:t>
      </w:r>
      <w:r w:rsidR="009D1B94" w:rsidRPr="007D244E">
        <w:rPr>
          <w:rFonts w:ascii="Arial" w:hAnsi="Arial" w:cs="Arial"/>
          <w:color w:val="000000"/>
          <w:sz w:val="22"/>
          <w:szCs w:val="22"/>
        </w:rPr>
        <w:t xml:space="preserve">modular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templates for </w:t>
      </w:r>
      <w:r w:rsidR="009D1B94" w:rsidRPr="007D244E">
        <w:rPr>
          <w:rFonts w:ascii="Arial" w:hAnsi="Arial" w:cs="Arial"/>
          <w:color w:val="000000"/>
          <w:sz w:val="22"/>
          <w:szCs w:val="22"/>
        </w:rPr>
        <w:t>diverse glycan synthesis</w:t>
      </w:r>
      <w:r w:rsidRPr="007D244E">
        <w:rPr>
          <w:rFonts w:ascii="Arial" w:hAnsi="Arial" w:cs="Arial"/>
          <w:color w:val="000000"/>
          <w:sz w:val="22"/>
          <w:szCs w:val="22"/>
        </w:rPr>
        <w:t>”</w:t>
      </w:r>
    </w:p>
    <w:p w14:paraId="310F79DC" w14:textId="4168AE4E" w:rsidR="007C1E96" w:rsidRPr="007D244E" w:rsidRDefault="007C1E96" w:rsidP="006B1288">
      <w:pPr>
        <w:numPr>
          <w:ilvl w:val="0"/>
          <w:numId w:val="7"/>
        </w:numPr>
        <w:ind w:left="630" w:hanging="446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Invited Speaker, Johns Hopkins University School of Medicine, Techniques in Glycobiology Lecture Series, July 2015 “</w:t>
      </w:r>
      <w:r w:rsidRPr="007D244E">
        <w:rPr>
          <w:rFonts w:ascii="Arial" w:hAnsi="Arial" w:cs="Arial"/>
          <w:bCs/>
          <w:sz w:val="22"/>
          <w:szCs w:val="22"/>
        </w:rPr>
        <w:t>Glycosyltransferases and glycogenes: classification, structure, function, and roles in glycoconjugates synthesis</w:t>
      </w:r>
      <w:r w:rsidRPr="007D244E">
        <w:rPr>
          <w:rFonts w:ascii="Arial" w:hAnsi="Arial" w:cs="Arial"/>
          <w:sz w:val="22"/>
          <w:szCs w:val="22"/>
        </w:rPr>
        <w:t>”</w:t>
      </w:r>
    </w:p>
    <w:p w14:paraId="1CB145A3" w14:textId="570A967D" w:rsidR="00DD548B" w:rsidRPr="007D244E" w:rsidRDefault="00DD548B" w:rsidP="006B1288">
      <w:pPr>
        <w:numPr>
          <w:ilvl w:val="0"/>
          <w:numId w:val="7"/>
        </w:numPr>
        <w:ind w:left="630" w:hanging="446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Invited Speaker, Michigan State University, March 2014 “</w:t>
      </w:r>
      <w:r w:rsidRPr="007D244E">
        <w:rPr>
          <w:rFonts w:ascii="Arial" w:hAnsi="Arial" w:cs="Arial"/>
          <w:bCs/>
          <w:sz w:val="22"/>
          <w:szCs w:val="22"/>
        </w:rPr>
        <w:t>Insights into the structural basis and regulation of mammalian protein glycosylation:</w:t>
      </w:r>
      <w:r w:rsidRPr="007D244E">
        <w:rPr>
          <w:rFonts w:ascii="Arial" w:hAnsi="Arial" w:cs="Arial"/>
          <w:sz w:val="22"/>
          <w:szCs w:val="22"/>
        </w:rPr>
        <w:t xml:space="preserve"> </w:t>
      </w:r>
      <w:r w:rsidRPr="007D244E">
        <w:rPr>
          <w:rFonts w:ascii="Arial" w:hAnsi="Arial" w:cs="Arial"/>
          <w:bCs/>
          <w:i/>
          <w:iCs/>
          <w:sz w:val="22"/>
          <w:szCs w:val="22"/>
        </w:rPr>
        <w:t>challenges and advances in technologies for studies on mammalian glycosylation</w:t>
      </w:r>
      <w:r w:rsidRPr="007D244E">
        <w:rPr>
          <w:rFonts w:ascii="Arial" w:hAnsi="Arial" w:cs="Arial"/>
          <w:sz w:val="22"/>
          <w:szCs w:val="22"/>
        </w:rPr>
        <w:t>”</w:t>
      </w:r>
    </w:p>
    <w:p w14:paraId="53F3B758" w14:textId="57C93C2E" w:rsidR="00C165DD" w:rsidRPr="007D244E" w:rsidRDefault="00C165DD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Invited Speaker, Scientific Advisory Committee Meeting, Callidus Pharmaceuticals, Inc. Princeton, NJ, </w:t>
      </w:r>
      <w:r w:rsidR="00361F3D" w:rsidRPr="007D244E">
        <w:rPr>
          <w:rFonts w:ascii="Arial" w:hAnsi="Arial" w:cs="Arial"/>
          <w:color w:val="000000"/>
          <w:sz w:val="22"/>
          <w:szCs w:val="22"/>
        </w:rPr>
        <w:t xml:space="preserve">March 2013 </w:t>
      </w:r>
      <w:r w:rsidRPr="007D244E">
        <w:rPr>
          <w:rFonts w:ascii="Arial" w:hAnsi="Arial" w:cs="Arial"/>
          <w:color w:val="000000"/>
          <w:sz w:val="22"/>
          <w:szCs w:val="22"/>
        </w:rPr>
        <w:t>“</w:t>
      </w:r>
      <w:r w:rsidRPr="007D244E">
        <w:rPr>
          <w:rFonts w:ascii="Arial" w:hAnsi="Arial" w:cs="Arial"/>
          <w:sz w:val="22"/>
          <w:szCs w:val="22"/>
        </w:rPr>
        <w:t>Production and use of mammalian glycosylation enzymes for enzymatic and structural studies”</w:t>
      </w:r>
    </w:p>
    <w:p w14:paraId="47CD86AE" w14:textId="06909253" w:rsidR="00D378B6" w:rsidRPr="007D244E" w:rsidRDefault="007552F1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Invited Speaker, Center for Drug Discovery, Universit</w:t>
      </w:r>
      <w:r w:rsidR="006447DA" w:rsidRPr="007D244E">
        <w:rPr>
          <w:rFonts w:ascii="Arial" w:hAnsi="Arial" w:cs="Arial"/>
          <w:color w:val="000000"/>
          <w:sz w:val="22"/>
          <w:szCs w:val="22"/>
        </w:rPr>
        <w:t>y of Georgia, Athens, GA, March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2011, </w:t>
      </w:r>
      <w:r w:rsidR="00D378B6" w:rsidRPr="007D244E">
        <w:rPr>
          <w:rFonts w:ascii="Arial" w:hAnsi="Arial" w:cs="Arial"/>
          <w:color w:val="000000"/>
          <w:sz w:val="22"/>
          <w:szCs w:val="22"/>
        </w:rPr>
        <w:t>“Challenges of structural and inhibitor studies on mammalian glycosylation enzymes”.</w:t>
      </w:r>
    </w:p>
    <w:p w14:paraId="32B4A7A4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lastRenderedPageBreak/>
        <w:t xml:space="preserve">Invited Speaker, </w:t>
      </w:r>
      <w:r w:rsidRPr="007D244E">
        <w:rPr>
          <w:rFonts w:ascii="Arial" w:hAnsi="Arial" w:cs="Arial"/>
          <w:sz w:val="22"/>
          <w:szCs w:val="22"/>
        </w:rPr>
        <w:t xml:space="preserve">RIKEN Advanced Science Institute, Wako, JAPAN, </w:t>
      </w:r>
      <w:proofErr w:type="gramStart"/>
      <w:r w:rsidRPr="007D244E">
        <w:rPr>
          <w:rFonts w:ascii="Arial" w:hAnsi="Arial" w:cs="Arial"/>
          <w:sz w:val="22"/>
          <w:szCs w:val="22"/>
        </w:rPr>
        <w:t>Aug,</w:t>
      </w:r>
      <w:proofErr w:type="gramEnd"/>
      <w:r w:rsidRPr="007D244E">
        <w:rPr>
          <w:rFonts w:ascii="Arial" w:hAnsi="Arial" w:cs="Arial"/>
          <w:sz w:val="22"/>
          <w:szCs w:val="22"/>
        </w:rPr>
        <w:t xml:space="preserve"> 2010, “</w:t>
      </w:r>
      <w:r w:rsidRPr="007D244E">
        <w:rPr>
          <w:rFonts w:ascii="Arial" w:hAnsi="Arial" w:cs="Arial"/>
          <w:bCs/>
          <w:sz w:val="22"/>
          <w:szCs w:val="22"/>
        </w:rPr>
        <w:t>Function, structure, and regulation of mammalian glycosylation enzymes</w:t>
      </w:r>
      <w:r w:rsidRPr="007D244E">
        <w:rPr>
          <w:rFonts w:ascii="Arial" w:hAnsi="Arial" w:cs="Arial"/>
          <w:bCs/>
          <w:i/>
          <w:iCs/>
          <w:sz w:val="22"/>
          <w:szCs w:val="22"/>
        </w:rPr>
        <w:t>”</w:t>
      </w:r>
    </w:p>
    <w:p w14:paraId="578FFDAB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Invited Speaker, </w:t>
      </w:r>
      <w:proofErr w:type="spellStart"/>
      <w:r w:rsidRPr="007D244E">
        <w:rPr>
          <w:rFonts w:ascii="Arial" w:hAnsi="Arial" w:cs="Arial"/>
          <w:sz w:val="22"/>
          <w:szCs w:val="22"/>
        </w:rPr>
        <w:t>Glycofi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/Merck, Hanover NH, </w:t>
      </w:r>
      <w:proofErr w:type="gramStart"/>
      <w:r w:rsidRPr="007D244E">
        <w:rPr>
          <w:rFonts w:ascii="Arial" w:hAnsi="Arial" w:cs="Arial"/>
          <w:sz w:val="22"/>
          <w:szCs w:val="22"/>
        </w:rPr>
        <w:t>Feb,</w:t>
      </w:r>
      <w:proofErr w:type="gramEnd"/>
      <w:r w:rsidRPr="007D244E">
        <w:rPr>
          <w:rFonts w:ascii="Arial" w:hAnsi="Arial" w:cs="Arial"/>
          <w:sz w:val="22"/>
          <w:szCs w:val="22"/>
        </w:rPr>
        <w:t xml:space="preserve"> 2010, Title “</w:t>
      </w:r>
      <w:r w:rsidRPr="007D244E">
        <w:rPr>
          <w:rFonts w:ascii="Arial" w:hAnsi="Arial" w:cs="Arial"/>
          <w:bCs/>
          <w:iCs/>
          <w:sz w:val="22"/>
          <w:szCs w:val="22"/>
        </w:rPr>
        <w:t xml:space="preserve">Biochemistry of mammalian glycosylation: what do we want to know and how do we get there?” </w:t>
      </w:r>
    </w:p>
    <w:p w14:paraId="4A0360B6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Invited Speaker, Department of Cellular Biology, University of Georgia, Athens, GA (2007) Seminar Title: </w:t>
      </w:r>
      <w:r w:rsidRPr="007D244E">
        <w:rPr>
          <w:rFonts w:ascii="Arial" w:hAnsi="Arial" w:cs="Arial"/>
          <w:sz w:val="22"/>
          <w:szCs w:val="22"/>
        </w:rPr>
        <w:t>Quality control in the Endoplasmic Reticulum: Carbs are Important</w:t>
      </w:r>
    </w:p>
    <w:p w14:paraId="7EA20CEA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Invited Speaker, Genzyme Corporation, Framingham MA (2006) Seminar Title: </w:t>
      </w:r>
      <w:r w:rsidRPr="007D244E">
        <w:rPr>
          <w:rFonts w:ascii="Arial" w:hAnsi="Arial" w:cs="Arial"/>
          <w:sz w:val="22"/>
          <w:szCs w:val="22"/>
        </w:rPr>
        <w:t xml:space="preserve">Mannose trimming in animal cells: </w:t>
      </w:r>
      <w:proofErr w:type="gramStart"/>
      <w:r w:rsidRPr="007D244E">
        <w:rPr>
          <w:rFonts w:ascii="Arial" w:hAnsi="Arial" w:cs="Arial"/>
          <w:sz w:val="22"/>
          <w:szCs w:val="22"/>
        </w:rPr>
        <w:t>alpha-mannosidases</w:t>
      </w:r>
      <w:proofErr w:type="gramEnd"/>
      <w:r w:rsidRPr="007D244E">
        <w:rPr>
          <w:rFonts w:ascii="Arial" w:hAnsi="Arial" w:cs="Arial"/>
          <w:sz w:val="22"/>
          <w:szCs w:val="22"/>
        </w:rPr>
        <w:t xml:space="preserve"> in glycan biosynthesis, catabolism and quality control</w:t>
      </w:r>
    </w:p>
    <w:p w14:paraId="29D6754E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Invited speaker, Amicus Therapeutics, Cranbury, NJ (2005) Seminar Title: Early steps in glycoprotein biosynthesis: protein folding versus quality control glycoprotein degradation.</w:t>
      </w:r>
    </w:p>
    <w:p w14:paraId="235EF466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Invited Speaker, Department of Plant Biology, University of Georgia, Athens, GA (2005) Seminar Title: Glycoprotein Biosynthesis and Quality Control: Diversity of Pathways and Functions throughout Evolution</w:t>
      </w:r>
    </w:p>
    <w:p w14:paraId="0CD2B657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Invited Speaker, Department of Biochemistry and Molecular Biology, University of Illinois at Chicago, College of Medicine, Chicago, IL. (2005) Seminar Title:  Early steps in glycoprotein biosynthesis: involvement in protein folding versus quality control glycoprotein degradation.</w:t>
      </w:r>
    </w:p>
    <w:p w14:paraId="0AA9CD73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Invited Speaker,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Glycofi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. Inc. (2004) Seminar Title:  Early steps in glycoprotein biosynthesis: involvement in protein folding versus quality control glycoprotein degradation.</w:t>
      </w:r>
    </w:p>
    <w:p w14:paraId="2F3B5DD7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Invited Speaker, Second Department of Medicine, Nagoya City University Medical School, Nagoya, Japan, 2002, Seminar Title:  Early steps in glycoprotein biosynthesis: involvement in protein folding versus quality control glycoprotein degradation.</w:t>
      </w:r>
    </w:p>
    <w:p w14:paraId="138BC944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Invited Speaker, Department of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Biosignal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Research, Tokyo Metropolitan Institute of Gerontology, Tokyo, Japan, 2002, Seminar Title:  Early steps in glycoprotein biosynthesis: involvement in protein folding 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versus  quality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control glycoprotein degradation.</w:t>
      </w:r>
    </w:p>
    <w:p w14:paraId="74B4E61B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Invited Speaker, Department of Molecular Biology, University of Wyoming, Laramie, WY, 2002, Seminar Title:  Early steps in glycoprotein biosynthesis: involvement in protein folding 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versus  quality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control glycoprotein degradation.</w:t>
      </w:r>
    </w:p>
    <w:p w14:paraId="5AEC80AF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Invited Speaker, Department of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Biosignal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Research, Tokyo Metropolitan Institute of Gerontology, Tokyo, Japan, 2001 Seminar Title:  Early steps in glycoprotein biosynthesis: involvement in protein folding 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versus  quality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control glycoprotein degradation. (cancelled due to 9/11 terrorist attack)</w:t>
      </w:r>
    </w:p>
    <w:p w14:paraId="3E11A28D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Invited Speaker, Department of Cell Biology and Anatomy, Miami University School of Medicine, Miami, FL 2001, Seminar Title:  Early steps in glycoprotein biosynthesis: involvement in protein folding 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versus  quality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control glycoprotein degradation</w:t>
      </w:r>
    </w:p>
    <w:p w14:paraId="4595C10E" w14:textId="77777777" w:rsidR="00065016" w:rsidRPr="007D244E" w:rsidRDefault="00065016" w:rsidP="006B1288">
      <w:pPr>
        <w:pStyle w:val="BodyTextIndent3"/>
        <w:numPr>
          <w:ilvl w:val="0"/>
          <w:numId w:val="7"/>
        </w:numPr>
        <w:tabs>
          <w:tab w:val="clear" w:pos="360"/>
          <w:tab w:val="clear" w:pos="108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ind w:left="630" w:hanging="446"/>
        <w:rPr>
          <w:rFonts w:ascii="Arial" w:hAnsi="Arial" w:cs="Arial"/>
          <w:color w:val="000000"/>
          <w:szCs w:val="22"/>
        </w:rPr>
      </w:pPr>
      <w:r w:rsidRPr="007D244E">
        <w:rPr>
          <w:rFonts w:ascii="Arial" w:hAnsi="Arial" w:cs="Arial"/>
          <w:color w:val="000000"/>
          <w:szCs w:val="22"/>
        </w:rPr>
        <w:t xml:space="preserve">Invited Speaker, </w:t>
      </w:r>
      <w:proofErr w:type="spellStart"/>
      <w:r w:rsidRPr="007D244E">
        <w:rPr>
          <w:rFonts w:ascii="Arial" w:hAnsi="Arial" w:cs="Arial"/>
          <w:color w:val="000000"/>
          <w:szCs w:val="22"/>
        </w:rPr>
        <w:t>Glycodesign</w:t>
      </w:r>
      <w:proofErr w:type="spellEnd"/>
      <w:r w:rsidRPr="007D244E">
        <w:rPr>
          <w:rFonts w:ascii="Arial" w:hAnsi="Arial" w:cs="Arial"/>
          <w:color w:val="000000"/>
          <w:szCs w:val="22"/>
        </w:rPr>
        <w:t>, Inc. Toronto, Ontario, Canada, 1999, Seminar title: Recombinant expression of glycoprotein processing enzymes</w:t>
      </w:r>
    </w:p>
    <w:p w14:paraId="1D1C1B04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Invited speaker, School of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Veternary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Medicine, University of Georgia, Athens, GA, 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1999,  Seminar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Title Biochemical and genetic studies on the lysosomal </w:t>
      </w:r>
      <w:r w:rsidRPr="007D244E">
        <w:rPr>
          <w:rFonts w:ascii="Arial" w:hAnsi="Arial" w:cs="Arial"/>
          <w:color w:val="000000"/>
          <w:sz w:val="22"/>
          <w:szCs w:val="22"/>
        </w:rPr>
        <w:t>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mannosidase: characterization of the molecular basis of </w:t>
      </w:r>
      <w:r w:rsidRPr="007D244E">
        <w:rPr>
          <w:rFonts w:ascii="Arial" w:hAnsi="Arial" w:cs="Arial"/>
          <w:color w:val="000000"/>
          <w:sz w:val="22"/>
          <w:szCs w:val="22"/>
        </w:rPr>
        <w:t>-mannosidosis</w:t>
      </w:r>
    </w:p>
    <w:p w14:paraId="5A4535A1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Invited Speaker, Department of Biology, Dickinson College, Carlisle, PA, 1998, Seminar Title:  Glycoprotein processing and catabolism: lessons from studies on human genetic disease.</w:t>
      </w:r>
    </w:p>
    <w:p w14:paraId="2C273EC7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Invited Speaker, Department of Biological Chemistry, University of Michigan Medical Center, 1998, Seminar title: Biochemical and genetic studies on the lysosomal </w:t>
      </w:r>
      <w:r w:rsidRPr="007D244E">
        <w:rPr>
          <w:rFonts w:ascii="Arial" w:hAnsi="Arial" w:cs="Arial"/>
          <w:color w:val="000000"/>
          <w:sz w:val="22"/>
          <w:szCs w:val="22"/>
        </w:rPr>
        <w:t>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mannosidase: characterization of the molecular basis of </w:t>
      </w:r>
      <w:r w:rsidRPr="007D244E">
        <w:rPr>
          <w:rFonts w:ascii="Arial" w:hAnsi="Arial" w:cs="Arial"/>
          <w:color w:val="000000"/>
          <w:sz w:val="22"/>
          <w:szCs w:val="22"/>
        </w:rPr>
        <w:t>-mannosidosis</w:t>
      </w:r>
    </w:p>
    <w:p w14:paraId="78A0113C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Invited Speaker, Department of Medical Genetics, University of Toronto, Toronto, ON, 1997, Seminar Title:  Molecular biology of mammalian processing mannosidases.</w:t>
      </w:r>
    </w:p>
    <w:p w14:paraId="2FC22CCC" w14:textId="78F622E9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Invited Speaker, Department of Biochemistry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annd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 Molecular Biology, University of South Alabama, 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1997,  Seminar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title: Biochemical and genetic studies on the lysosomal </w:t>
      </w:r>
      <w:r w:rsidR="00D817BE" w:rsidRPr="007D244E">
        <w:rPr>
          <w:rFonts w:ascii="Arial" w:hAnsi="Arial" w:cs="Arial"/>
          <w:color w:val="000000"/>
          <w:sz w:val="22"/>
          <w:szCs w:val="22"/>
        </w:rPr>
        <w:t>alpha-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mannosidase: characterization of the molecular basis of </w:t>
      </w:r>
      <w:r w:rsidRPr="007D244E">
        <w:rPr>
          <w:rFonts w:ascii="Arial" w:hAnsi="Arial" w:cs="Arial"/>
          <w:color w:val="000000"/>
          <w:sz w:val="22"/>
          <w:szCs w:val="22"/>
        </w:rPr>
        <w:t>-mannosidosis</w:t>
      </w:r>
    </w:p>
    <w:p w14:paraId="473D6DA5" w14:textId="1233FAAD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Invited Speaker, Department of Cellular Biology, University of Georgia, 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1997,  Seminar</w:t>
      </w:r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title: Too much sugar can be bad for your health: Lysosomal storage diseases and lysosomal </w:t>
      </w:r>
      <w:r w:rsidR="00D817BE" w:rsidRPr="007D244E">
        <w:rPr>
          <w:rFonts w:ascii="Arial" w:hAnsi="Arial" w:cs="Arial"/>
          <w:color w:val="000000"/>
          <w:sz w:val="22"/>
          <w:szCs w:val="22"/>
        </w:rPr>
        <w:t>alpha-</w:t>
      </w:r>
      <w:r w:rsidRPr="007D244E">
        <w:rPr>
          <w:rFonts w:ascii="Arial" w:hAnsi="Arial" w:cs="Arial"/>
          <w:color w:val="000000"/>
          <w:sz w:val="22"/>
          <w:szCs w:val="22"/>
        </w:rPr>
        <w:t>mannosidosis</w:t>
      </w:r>
    </w:p>
    <w:p w14:paraId="1AA41D1F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lastRenderedPageBreak/>
        <w:t xml:space="preserve">Invited Speaker,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Glycodesign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Inc. Toronto, Ontario, Canada, 1996, Seminar title: Recombinant expression of glycoprotein processing enzymes</w:t>
      </w:r>
    </w:p>
    <w:p w14:paraId="24FE015C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Invited Speaker, Department of Reproductive Biology, Vanderbilt University School of Medicine, Nashville, TN, 1996, Title: Isolation and characterization of mammalian processing and catabolic </w:t>
      </w:r>
      <w:r w:rsidRPr="007D244E">
        <w:rPr>
          <w:rFonts w:ascii="Arial" w:hAnsi="Arial" w:cs="Arial"/>
          <w:color w:val="000000"/>
          <w:sz w:val="22"/>
          <w:szCs w:val="22"/>
        </w:rPr>
        <w:sym w:font="Symbol" w:char="F061"/>
      </w:r>
      <w:r w:rsidRPr="007D244E">
        <w:rPr>
          <w:rFonts w:ascii="Arial" w:hAnsi="Arial" w:cs="Arial"/>
          <w:color w:val="000000"/>
          <w:sz w:val="22"/>
          <w:szCs w:val="22"/>
        </w:rPr>
        <w:t>-mannosidases</w:t>
      </w:r>
    </w:p>
    <w:p w14:paraId="3F86EAC2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Invited Speaker,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Glycodesign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Inc. Toronto, Ontario, Canada, 1996, Seminar title: Recombinant expression of glycoprotein processing enzymes</w:t>
      </w:r>
    </w:p>
    <w:p w14:paraId="35E8E121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Invited Speaker, Amgen, Inc. Boulder CO, 1995, Seminar title: Identification of Lipid A antagonists in bacteria</w:t>
      </w:r>
    </w:p>
    <w:p w14:paraId="421181DC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Invited Speaker,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Glycodesign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Inc. Toronto, Ontario, Canada, 1995, Seminar title: Recombinant expression of glycoprotein processing enzymes</w:t>
      </w:r>
    </w:p>
    <w:p w14:paraId="34AFAAB7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Invited Speaker, Department of Medical Genetics, University of Toronto, Toronto, ON, 1993, Seminar Title:  Molecular biology of mammalian processing mannosidases. </w:t>
      </w:r>
    </w:p>
    <w:p w14:paraId="5235077F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Invited Speaker, Faculty of Cell Biology, University of Georgia, Athens, GA, 1993, Seminar title:  Structure and function of mammalian Golgi enzymes.</w:t>
      </w:r>
    </w:p>
    <w:p w14:paraId="576D64E2" w14:textId="67284A75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Invited Speaker, Department of Biochemistry, Texas A &amp; M, College Station, TX, 1993, Seminar Title: Molecular biology of processing </w:t>
      </w:r>
      <w:r w:rsidR="00D817BE" w:rsidRPr="007D244E">
        <w:rPr>
          <w:rFonts w:ascii="Arial" w:hAnsi="Arial" w:cs="Arial"/>
          <w:color w:val="000000"/>
          <w:sz w:val="22"/>
          <w:szCs w:val="22"/>
        </w:rPr>
        <w:t>alpha-</w:t>
      </w:r>
      <w:r w:rsidRPr="007D244E">
        <w:rPr>
          <w:rFonts w:ascii="Arial" w:hAnsi="Arial" w:cs="Arial"/>
          <w:color w:val="000000"/>
          <w:sz w:val="22"/>
          <w:szCs w:val="22"/>
        </w:rPr>
        <w:t>mannosidases.</w:t>
      </w:r>
    </w:p>
    <w:p w14:paraId="1AC41276" w14:textId="0FBD4ED6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Invited Speaker, Ross Labs, Cleveland, OH, 1993, Seminar title: Preparation of transgenic constructs for glycosyltransferase expression.</w:t>
      </w:r>
    </w:p>
    <w:p w14:paraId="6F0502F8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Invited Speaker, Department of Molecular Biology, Vanderbilt University, Nashville, TN, 1992, Title: Molecular biology of processing mannosidases.</w:t>
      </w:r>
    </w:p>
    <w:p w14:paraId="2E4FD696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Invited Speaker, Department of Biochemistry and Cell Biology, SUNY at Stony Brook, Stony Brook, NY, 1991, Seminar title: Molecular biology of processing mannosidases.</w:t>
      </w:r>
    </w:p>
    <w:p w14:paraId="47E800F3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Invited Speaker, La Jolla Cancer Research Foundation, La Jolla, CA, 1991, Seminar title: Molecular biology of processing mannosidases. </w:t>
      </w:r>
    </w:p>
    <w:p w14:paraId="2A79368E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Invited Speaker, Complex Carbohydrate Research Center, University of Georgia, Athens, GA, 1991, Seminar title: Molecular biology of processing mannosidases.</w:t>
      </w:r>
    </w:p>
    <w:p w14:paraId="072EBBFB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Invited Speaker, Protein Purification and Characterization course, Cold Spring Harbor Laboratory, Cold Spring Harbor, NY, 1990, Title: Protein Glycosylation.  </w:t>
      </w:r>
    </w:p>
    <w:p w14:paraId="26EE5038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Invited Speaker,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Glycomed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Alameda, CA 1989 Title: Molecular biology of glycosylation.</w:t>
      </w:r>
    </w:p>
    <w:p w14:paraId="1F884B7D" w14:textId="77777777" w:rsidR="00065016" w:rsidRPr="007D244E" w:rsidRDefault="00065016" w:rsidP="006B1288">
      <w:pPr>
        <w:numPr>
          <w:ilvl w:val="0"/>
          <w:numId w:val="7"/>
        </w:numPr>
        <w:ind w:left="630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Invited Speaker, Department of Biochemistry, UCLA Medical Center, Los Angeles, CA, 1988, Seminar title: Molecular biology of processing mannosidases.</w:t>
      </w:r>
    </w:p>
    <w:p w14:paraId="50D8202D" w14:textId="6EA7A7AA" w:rsidR="00A31A9A" w:rsidRPr="007D244E" w:rsidRDefault="00065016" w:rsidP="006B1288">
      <w:pPr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br w:type="page"/>
      </w:r>
      <w:r w:rsidRPr="007D244E">
        <w:rPr>
          <w:rFonts w:ascii="Arial" w:hAnsi="Arial" w:cs="Arial"/>
          <w:b/>
          <w:color w:val="000000"/>
          <w:sz w:val="22"/>
          <w:szCs w:val="22"/>
        </w:rPr>
        <w:lastRenderedPageBreak/>
        <w:t>RESEARCH GRANTS:</w:t>
      </w:r>
      <w:r w:rsidR="00C87AFB" w:rsidRPr="007D244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31A9A" w:rsidRPr="007D244E">
        <w:rPr>
          <w:rFonts w:ascii="Arial" w:hAnsi="Arial" w:cs="Arial"/>
          <w:b/>
          <w:color w:val="000000"/>
          <w:sz w:val="22"/>
          <w:szCs w:val="22"/>
        </w:rPr>
        <w:t>T</w:t>
      </w:r>
      <w:r w:rsidR="00C87AFB" w:rsidRPr="007D244E">
        <w:rPr>
          <w:rFonts w:ascii="Arial" w:hAnsi="Arial" w:cs="Arial"/>
          <w:b/>
          <w:color w:val="000000"/>
          <w:sz w:val="22"/>
          <w:szCs w:val="22"/>
        </w:rPr>
        <w:t>o</w:t>
      </w:r>
      <w:r w:rsidR="009B0BB9" w:rsidRPr="007D244E">
        <w:rPr>
          <w:rFonts w:ascii="Arial" w:hAnsi="Arial" w:cs="Arial"/>
          <w:b/>
          <w:color w:val="000000"/>
          <w:sz w:val="22"/>
          <w:szCs w:val="22"/>
        </w:rPr>
        <w:t>tal</w:t>
      </w:r>
      <w:r w:rsidR="00A31A9A" w:rsidRPr="007D244E">
        <w:rPr>
          <w:rFonts w:ascii="Arial" w:hAnsi="Arial" w:cs="Arial"/>
          <w:b/>
          <w:color w:val="000000"/>
          <w:sz w:val="22"/>
          <w:szCs w:val="22"/>
        </w:rPr>
        <w:t xml:space="preserve"> direct cost</w:t>
      </w:r>
      <w:r w:rsidR="009B0BB9" w:rsidRPr="007D244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31A9A" w:rsidRPr="007D244E">
        <w:rPr>
          <w:rFonts w:ascii="Arial" w:hAnsi="Arial" w:cs="Arial"/>
          <w:b/>
          <w:color w:val="000000"/>
          <w:sz w:val="22"/>
          <w:szCs w:val="22"/>
        </w:rPr>
        <w:t xml:space="preserve">funding for the Moremen lab since 1991: $20,193,621, </w:t>
      </w:r>
    </w:p>
    <w:p w14:paraId="12CA0F0D" w14:textId="69E011EE" w:rsidR="00C87AFB" w:rsidRPr="007D244E" w:rsidRDefault="00A31A9A" w:rsidP="006B1288">
      <w:pPr>
        <w:spacing w:after="80"/>
        <w:ind w:left="2430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Total d</w:t>
      </w:r>
      <w:r w:rsidR="009B0BB9" w:rsidRPr="007D244E">
        <w:rPr>
          <w:rFonts w:ascii="Arial" w:hAnsi="Arial" w:cs="Arial"/>
          <w:b/>
          <w:color w:val="000000"/>
          <w:sz w:val="22"/>
          <w:szCs w:val="22"/>
        </w:rPr>
        <w:t>irect cost funding for 201</w:t>
      </w:r>
      <w:r w:rsidR="00400ABE" w:rsidRPr="007D244E">
        <w:rPr>
          <w:rFonts w:ascii="Arial" w:hAnsi="Arial" w:cs="Arial"/>
          <w:b/>
          <w:color w:val="000000"/>
          <w:sz w:val="22"/>
          <w:szCs w:val="22"/>
        </w:rPr>
        <w:t>9</w:t>
      </w:r>
      <w:r w:rsidR="00C87AFB" w:rsidRPr="007D244E">
        <w:rPr>
          <w:rFonts w:ascii="Arial" w:hAnsi="Arial" w:cs="Arial"/>
          <w:b/>
          <w:color w:val="000000"/>
          <w:sz w:val="22"/>
          <w:szCs w:val="22"/>
        </w:rPr>
        <w:t>: $</w:t>
      </w:r>
      <w:r w:rsidR="00A74BA9" w:rsidRPr="007D244E">
        <w:rPr>
          <w:rFonts w:ascii="Arial" w:hAnsi="Arial" w:cs="Arial"/>
          <w:b/>
          <w:color w:val="000000"/>
          <w:sz w:val="22"/>
          <w:szCs w:val="22"/>
        </w:rPr>
        <w:t>1,183,642</w:t>
      </w:r>
      <w:r w:rsidR="00C87AFB" w:rsidRPr="007D244E"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74B17755" w14:textId="3734B88C" w:rsidR="00F72DEE" w:rsidRPr="007D244E" w:rsidRDefault="00F72DEE" w:rsidP="006B1288">
      <w:pPr>
        <w:pStyle w:val="ListParagraph"/>
        <w:numPr>
          <w:ilvl w:val="0"/>
          <w:numId w:val="11"/>
        </w:numPr>
        <w:snapToGrid w:val="0"/>
        <w:spacing w:after="120"/>
        <w:ind w:left="630" w:hanging="45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Resource for Integrated </w:t>
      </w:r>
      <w:proofErr w:type="spellStart"/>
      <w:r w:rsidRPr="007D244E">
        <w:rPr>
          <w:rFonts w:ascii="Arial" w:hAnsi="Arial" w:cs="Arial"/>
          <w:i/>
          <w:color w:val="000000"/>
          <w:sz w:val="22"/>
          <w:szCs w:val="22"/>
        </w:rPr>
        <w:t>Glycotechnology</w:t>
      </w:r>
      <w:proofErr w:type="spellEnd"/>
      <w:r w:rsidRPr="007D244E">
        <w:rPr>
          <w:rFonts w:ascii="Arial" w:hAnsi="Arial" w:cs="Arial"/>
          <w:i/>
          <w:color w:val="000000"/>
          <w:sz w:val="22"/>
          <w:szCs w:val="22"/>
        </w:rPr>
        <w:t>.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(P.I. Moremen, Kelley W. Moremen, Senior Investigator) National Institutes </w:t>
      </w:r>
      <w:r w:rsidR="007453B5" w:rsidRPr="007D244E">
        <w:rPr>
          <w:rFonts w:ascii="Arial" w:hAnsi="Arial" w:cs="Arial"/>
          <w:color w:val="000000"/>
          <w:sz w:val="22"/>
          <w:szCs w:val="22"/>
        </w:rPr>
        <w:t>of Health (NIH-NIGMS GM103390-28</w:t>
      </w:r>
      <w:r w:rsidRPr="007D244E">
        <w:rPr>
          <w:rFonts w:ascii="Arial" w:hAnsi="Arial" w:cs="Arial"/>
          <w:color w:val="000000"/>
          <w:sz w:val="22"/>
          <w:szCs w:val="22"/>
        </w:rPr>
        <w:t>, formerly NIH-NCRR P41 RR05351) 1/31/15 – 1/31/20</w:t>
      </w:r>
      <w:r w:rsidR="00CB5652" w:rsidRPr="007D244E">
        <w:rPr>
          <w:rFonts w:ascii="Arial" w:hAnsi="Arial" w:cs="Arial"/>
          <w:color w:val="000000"/>
          <w:sz w:val="22"/>
          <w:szCs w:val="22"/>
        </w:rPr>
        <w:t xml:space="preserve"> (no cost extension)</w:t>
      </w:r>
      <w:r w:rsidRPr="007D244E">
        <w:rPr>
          <w:rFonts w:ascii="Arial" w:hAnsi="Arial" w:cs="Arial"/>
          <w:color w:val="000000"/>
          <w:sz w:val="22"/>
          <w:szCs w:val="22"/>
        </w:rPr>
        <w:t>, (Moremen portion: $1</w:t>
      </w:r>
      <w:r w:rsidR="007453B5" w:rsidRPr="007D244E">
        <w:rPr>
          <w:rFonts w:ascii="Arial" w:hAnsi="Arial" w:cs="Arial"/>
          <w:color w:val="000000"/>
          <w:sz w:val="22"/>
          <w:szCs w:val="22"/>
        </w:rPr>
        <w:t xml:space="preserve">34,353 </w:t>
      </w:r>
      <w:r w:rsidRPr="007D244E">
        <w:rPr>
          <w:rFonts w:ascii="Arial" w:hAnsi="Arial" w:cs="Arial"/>
          <w:color w:val="000000"/>
          <w:sz w:val="22"/>
          <w:szCs w:val="22"/>
        </w:rPr>
        <w:t>per year direct costs)</w:t>
      </w:r>
      <w:r w:rsidR="005F4C45" w:rsidRPr="007D244E">
        <w:rPr>
          <w:rFonts w:ascii="Arial" w:hAnsi="Arial" w:cs="Arial"/>
          <w:color w:val="000000"/>
          <w:sz w:val="22"/>
          <w:szCs w:val="22"/>
        </w:rPr>
        <w:t>, $2,149,648 total direct costs for Moremen lab since 2004.</w:t>
      </w:r>
    </w:p>
    <w:p w14:paraId="3EC0FBE9" w14:textId="1F853B12" w:rsidR="00F72DEE" w:rsidRPr="007D244E" w:rsidRDefault="00DD3D55" w:rsidP="006B1288">
      <w:pPr>
        <w:pStyle w:val="ListParagraph"/>
        <w:numPr>
          <w:ilvl w:val="0"/>
          <w:numId w:val="11"/>
        </w:numPr>
        <w:snapToGrid w:val="0"/>
        <w:spacing w:after="120"/>
        <w:ind w:left="630" w:hanging="45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i/>
          <w:color w:val="000000"/>
          <w:sz w:val="22"/>
          <w:szCs w:val="22"/>
        </w:rPr>
        <w:t>National Center</w:t>
      </w:r>
      <w:r w:rsidR="0099169A" w:rsidRPr="007D244E">
        <w:rPr>
          <w:rFonts w:ascii="Arial" w:hAnsi="Arial" w:cs="Arial"/>
          <w:i/>
          <w:color w:val="000000"/>
          <w:sz w:val="22"/>
          <w:szCs w:val="22"/>
        </w:rPr>
        <w:t xml:space="preserve"> for Biomedical </w:t>
      </w:r>
      <w:proofErr w:type="spellStart"/>
      <w:r w:rsidR="0099169A" w:rsidRPr="007D244E">
        <w:rPr>
          <w:rFonts w:ascii="Arial" w:hAnsi="Arial" w:cs="Arial"/>
          <w:i/>
          <w:color w:val="000000"/>
          <w:sz w:val="22"/>
          <w:szCs w:val="22"/>
        </w:rPr>
        <w:t>Glycomics</w:t>
      </w:r>
      <w:proofErr w:type="spellEnd"/>
      <w:r w:rsidR="0099169A" w:rsidRPr="007D244E">
        <w:rPr>
          <w:rFonts w:ascii="Arial" w:hAnsi="Arial" w:cs="Arial"/>
          <w:color w:val="000000"/>
          <w:sz w:val="22"/>
          <w:szCs w:val="22"/>
        </w:rPr>
        <w:t>. (P.I. Pierce, Kelley W. Moremen, Senior Investigator) National Institutes of Health (NIH-NCRR P41 2P41GM103490-11, formerly NIH-NCRR 2P41 RR018502) 9/01/0</w:t>
      </w:r>
      <w:r w:rsidR="005F4C45" w:rsidRPr="007D244E">
        <w:rPr>
          <w:rFonts w:ascii="Arial" w:hAnsi="Arial" w:cs="Arial"/>
          <w:color w:val="000000"/>
          <w:sz w:val="22"/>
          <w:szCs w:val="22"/>
        </w:rPr>
        <w:t>3</w:t>
      </w:r>
      <w:r w:rsidR="0099169A" w:rsidRPr="007D244E">
        <w:rPr>
          <w:rFonts w:ascii="Arial" w:hAnsi="Arial" w:cs="Arial"/>
          <w:color w:val="000000"/>
          <w:sz w:val="22"/>
          <w:szCs w:val="22"/>
        </w:rPr>
        <w:t xml:space="preserve"> – 6/30/18</w:t>
      </w:r>
      <w:r w:rsidR="00CD5B70" w:rsidRPr="007D244E">
        <w:rPr>
          <w:rFonts w:ascii="Arial" w:hAnsi="Arial" w:cs="Arial"/>
          <w:color w:val="000000"/>
          <w:sz w:val="22"/>
          <w:szCs w:val="22"/>
        </w:rPr>
        <w:t xml:space="preserve"> (bridge funding</w:t>
      </w:r>
      <w:r w:rsidR="000C078E" w:rsidRPr="007D244E">
        <w:rPr>
          <w:rFonts w:ascii="Arial" w:hAnsi="Arial" w:cs="Arial"/>
          <w:color w:val="000000"/>
          <w:sz w:val="22"/>
          <w:szCs w:val="22"/>
        </w:rPr>
        <w:t>, no cost extension</w:t>
      </w:r>
      <w:r w:rsidR="00CD5B70" w:rsidRPr="007D244E">
        <w:rPr>
          <w:rFonts w:ascii="Arial" w:hAnsi="Arial" w:cs="Arial"/>
          <w:color w:val="000000"/>
          <w:sz w:val="22"/>
          <w:szCs w:val="22"/>
        </w:rPr>
        <w:t>)</w:t>
      </w:r>
      <w:r w:rsidR="0099169A" w:rsidRPr="007D244E">
        <w:rPr>
          <w:rFonts w:ascii="Arial" w:hAnsi="Arial" w:cs="Arial"/>
          <w:color w:val="000000"/>
          <w:sz w:val="22"/>
          <w:szCs w:val="22"/>
        </w:rPr>
        <w:t>, (Moremen portion: $</w:t>
      </w:r>
      <w:r w:rsidR="00077AFB" w:rsidRPr="007D244E">
        <w:rPr>
          <w:rFonts w:ascii="Arial" w:hAnsi="Arial" w:cs="Arial"/>
          <w:color w:val="000000"/>
          <w:sz w:val="22"/>
          <w:szCs w:val="22"/>
        </w:rPr>
        <w:t>210,832</w:t>
      </w:r>
      <w:r w:rsidR="0099169A" w:rsidRPr="007D244E">
        <w:rPr>
          <w:rFonts w:ascii="Arial" w:hAnsi="Arial" w:cs="Arial"/>
          <w:color w:val="000000"/>
          <w:sz w:val="22"/>
          <w:szCs w:val="22"/>
        </w:rPr>
        <w:t xml:space="preserve"> per year direct costs)</w:t>
      </w:r>
      <w:r w:rsidR="005F4C45" w:rsidRPr="007D244E">
        <w:rPr>
          <w:rFonts w:ascii="Arial" w:hAnsi="Arial" w:cs="Arial"/>
          <w:color w:val="000000"/>
          <w:sz w:val="22"/>
          <w:szCs w:val="22"/>
        </w:rPr>
        <w:t>, $3,162,480 total direct costs for Moremen lab since 2003.</w:t>
      </w:r>
    </w:p>
    <w:p w14:paraId="32FA459F" w14:textId="750BF6F4" w:rsidR="00F72DEE" w:rsidRPr="007D244E" w:rsidRDefault="0099169A" w:rsidP="006B1288">
      <w:pPr>
        <w:pStyle w:val="ListParagraph"/>
        <w:numPr>
          <w:ilvl w:val="0"/>
          <w:numId w:val="11"/>
        </w:numPr>
        <w:snapToGrid w:val="0"/>
        <w:spacing w:after="120"/>
        <w:ind w:left="630" w:hanging="45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i/>
          <w:sz w:val="22"/>
          <w:szCs w:val="22"/>
        </w:rPr>
        <w:t>NMR Investig</w:t>
      </w:r>
      <w:r w:rsidR="00F72DEE" w:rsidRPr="007D244E">
        <w:rPr>
          <w:rFonts w:ascii="Arial" w:hAnsi="Arial" w:cs="Arial"/>
          <w:i/>
          <w:sz w:val="22"/>
          <w:szCs w:val="22"/>
        </w:rPr>
        <w:t xml:space="preserve">ations of Cell Surface </w:t>
      </w:r>
      <w:r w:rsidRPr="007D244E">
        <w:rPr>
          <w:rFonts w:ascii="Arial" w:hAnsi="Arial" w:cs="Arial"/>
          <w:i/>
          <w:sz w:val="22"/>
          <w:szCs w:val="22"/>
        </w:rPr>
        <w:t>Oligosaccharides</w:t>
      </w:r>
      <w:r w:rsidRPr="007D244E">
        <w:rPr>
          <w:rFonts w:ascii="Arial" w:hAnsi="Arial" w:cs="Arial"/>
          <w:sz w:val="22"/>
          <w:szCs w:val="22"/>
        </w:rPr>
        <w:t>. (P.I. Prestegard, Kelley Moremen, Co-Investigator) (NIH</w:t>
      </w:r>
      <w:r w:rsidR="007453B5" w:rsidRPr="007D244E">
        <w:rPr>
          <w:rFonts w:ascii="Arial" w:hAnsi="Arial" w:cs="Arial"/>
          <w:sz w:val="22"/>
          <w:szCs w:val="22"/>
        </w:rPr>
        <w:t>/NIGMS 4R37GM033225-3</w:t>
      </w:r>
      <w:r w:rsidR="00F66C7A" w:rsidRPr="007D244E">
        <w:rPr>
          <w:rFonts w:ascii="Arial" w:hAnsi="Arial" w:cs="Arial"/>
          <w:sz w:val="22"/>
          <w:szCs w:val="22"/>
        </w:rPr>
        <w:t>2) 07/01/18 – 04/30/23</w:t>
      </w:r>
      <w:r w:rsidRPr="007D244E">
        <w:rPr>
          <w:rFonts w:ascii="Arial" w:hAnsi="Arial" w:cs="Arial"/>
          <w:sz w:val="22"/>
          <w:szCs w:val="22"/>
        </w:rPr>
        <w:t>, (Moremen portion, $</w:t>
      </w:r>
      <w:r w:rsidR="00FD743F" w:rsidRPr="007D244E">
        <w:rPr>
          <w:rFonts w:ascii="Arial" w:hAnsi="Arial" w:cs="Arial"/>
          <w:sz w:val="22"/>
          <w:szCs w:val="22"/>
        </w:rPr>
        <w:t>8</w:t>
      </w:r>
      <w:r w:rsidR="00541DBF" w:rsidRPr="007D244E">
        <w:rPr>
          <w:rFonts w:ascii="Arial" w:hAnsi="Arial" w:cs="Arial"/>
          <w:sz w:val="22"/>
          <w:szCs w:val="22"/>
        </w:rPr>
        <w:t>3,333</w:t>
      </w:r>
      <w:r w:rsidRPr="007D244E">
        <w:rPr>
          <w:rFonts w:ascii="Arial" w:hAnsi="Arial" w:cs="Arial"/>
          <w:sz w:val="22"/>
          <w:szCs w:val="22"/>
        </w:rPr>
        <w:t xml:space="preserve"> per year </w:t>
      </w:r>
      <w:r w:rsidRPr="007D244E">
        <w:rPr>
          <w:rFonts w:ascii="Arial" w:hAnsi="Arial" w:cs="Arial"/>
          <w:color w:val="000000"/>
          <w:sz w:val="22"/>
          <w:szCs w:val="22"/>
        </w:rPr>
        <w:t>direct costs</w:t>
      </w:r>
      <w:r w:rsidRPr="007D244E">
        <w:rPr>
          <w:rFonts w:ascii="Arial" w:hAnsi="Arial" w:cs="Arial"/>
          <w:sz w:val="22"/>
          <w:szCs w:val="22"/>
        </w:rPr>
        <w:t>)</w:t>
      </w:r>
      <w:r w:rsidR="005F4C45" w:rsidRPr="007D244E">
        <w:rPr>
          <w:rFonts w:ascii="Arial" w:hAnsi="Arial" w:cs="Arial"/>
          <w:sz w:val="22"/>
          <w:szCs w:val="22"/>
        </w:rPr>
        <w:t>, $416,665 total direct costs</w:t>
      </w:r>
      <w:r w:rsidR="005F4C45" w:rsidRPr="007D244E">
        <w:rPr>
          <w:rFonts w:ascii="Arial" w:hAnsi="Arial" w:cs="Arial"/>
          <w:color w:val="000000"/>
          <w:sz w:val="22"/>
          <w:szCs w:val="22"/>
        </w:rPr>
        <w:t xml:space="preserve"> for Moremen lab</w:t>
      </w:r>
      <w:r w:rsidR="005F4C45" w:rsidRPr="007D244E">
        <w:rPr>
          <w:rFonts w:ascii="Arial" w:hAnsi="Arial" w:cs="Arial"/>
          <w:sz w:val="22"/>
          <w:szCs w:val="22"/>
        </w:rPr>
        <w:t>.</w:t>
      </w:r>
    </w:p>
    <w:p w14:paraId="6639F550" w14:textId="02D1BB7A" w:rsidR="0019010E" w:rsidRPr="007D244E" w:rsidRDefault="000C078E" w:rsidP="006B1288">
      <w:pPr>
        <w:pStyle w:val="ListParagraph"/>
        <w:numPr>
          <w:ilvl w:val="0"/>
          <w:numId w:val="11"/>
        </w:numPr>
        <w:snapToGrid w:val="0"/>
        <w:spacing w:after="120"/>
        <w:ind w:left="630" w:hanging="45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i/>
          <w:iCs/>
          <w:color w:val="000000"/>
          <w:sz w:val="22"/>
          <w:szCs w:val="22"/>
        </w:rPr>
        <w:t>Sparse NMR Labeling Approach to Glycoprotein Structure and Function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</w:t>
      </w:r>
      <w:r w:rsidRPr="007D244E">
        <w:rPr>
          <w:rFonts w:ascii="Arial" w:hAnsi="Arial" w:cs="Arial"/>
          <w:sz w:val="22"/>
          <w:szCs w:val="22"/>
        </w:rPr>
        <w:t xml:space="preserve">(P.I. Prestegard, Moremen and Woods, Co-Investigators) (NIH/NIGMS R01 GM062619) 07/01/19 – 06/30/23, (Moremen portion, $60,000 per year </w:t>
      </w:r>
      <w:r w:rsidRPr="007D244E">
        <w:rPr>
          <w:rFonts w:ascii="Arial" w:hAnsi="Arial" w:cs="Arial"/>
          <w:color w:val="000000"/>
          <w:sz w:val="22"/>
          <w:szCs w:val="22"/>
        </w:rPr>
        <w:t>direct costs</w:t>
      </w:r>
      <w:r w:rsidRPr="007D244E">
        <w:rPr>
          <w:rFonts w:ascii="Arial" w:hAnsi="Arial" w:cs="Arial"/>
          <w:sz w:val="22"/>
          <w:szCs w:val="22"/>
        </w:rPr>
        <w:t>)</w:t>
      </w:r>
      <w:r w:rsidR="005F4C45" w:rsidRPr="007D244E">
        <w:rPr>
          <w:rFonts w:ascii="Arial" w:hAnsi="Arial" w:cs="Arial"/>
          <w:sz w:val="22"/>
          <w:szCs w:val="22"/>
        </w:rPr>
        <w:t>, $240,000 total direct costs</w:t>
      </w:r>
      <w:r w:rsidR="005F4C45" w:rsidRPr="007D244E">
        <w:rPr>
          <w:rFonts w:ascii="Arial" w:hAnsi="Arial" w:cs="Arial"/>
          <w:color w:val="000000"/>
          <w:sz w:val="22"/>
          <w:szCs w:val="22"/>
        </w:rPr>
        <w:t xml:space="preserve"> for Moremen lab</w:t>
      </w:r>
      <w:r w:rsidR="005F4C45" w:rsidRPr="007D244E">
        <w:rPr>
          <w:rFonts w:ascii="Arial" w:hAnsi="Arial" w:cs="Arial"/>
          <w:sz w:val="22"/>
          <w:szCs w:val="22"/>
        </w:rPr>
        <w:t>.</w:t>
      </w:r>
    </w:p>
    <w:p w14:paraId="53F98AD1" w14:textId="5E475C18" w:rsidR="00FD743F" w:rsidRPr="007D244E" w:rsidRDefault="00FD743F" w:rsidP="006B1288">
      <w:pPr>
        <w:pStyle w:val="ListParagraph"/>
        <w:numPr>
          <w:ilvl w:val="0"/>
          <w:numId w:val="11"/>
        </w:numPr>
        <w:snapToGrid w:val="0"/>
        <w:spacing w:after="120"/>
        <w:ind w:left="630" w:hanging="45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i/>
          <w:sz w:val="22"/>
          <w:szCs w:val="22"/>
        </w:rPr>
        <w:t xml:space="preserve">Streamlining the chemoenzymatic synthesis of asymmetrical glycans of biological importance </w:t>
      </w:r>
      <w:r w:rsidRPr="007D244E">
        <w:rPr>
          <w:rFonts w:ascii="Arial" w:hAnsi="Arial" w:cs="Arial"/>
          <w:snapToGrid w:val="0"/>
          <w:sz w:val="22"/>
          <w:szCs w:val="22"/>
        </w:rPr>
        <w:t xml:space="preserve">(P.I. Boons, G-J, </w:t>
      </w:r>
      <w:r w:rsidRPr="007D244E">
        <w:rPr>
          <w:rFonts w:ascii="Arial" w:hAnsi="Arial" w:cs="Arial"/>
          <w:sz w:val="22"/>
          <w:szCs w:val="22"/>
        </w:rPr>
        <w:t>Kelley Moremen, Co-Investigator) (NIH/NIGMS 1</w:t>
      </w:r>
      <w:r w:rsidRPr="007D244E">
        <w:rPr>
          <w:rFonts w:ascii="Arial" w:hAnsi="Arial" w:cs="Arial"/>
          <w:snapToGrid w:val="0"/>
          <w:sz w:val="22"/>
          <w:szCs w:val="22"/>
        </w:rPr>
        <w:t>U01GM120408</w:t>
      </w:r>
      <w:r w:rsidR="007453B5" w:rsidRPr="007D244E">
        <w:rPr>
          <w:rFonts w:ascii="Arial" w:hAnsi="Arial" w:cs="Arial"/>
          <w:snapToGrid w:val="0"/>
          <w:sz w:val="22"/>
          <w:szCs w:val="22"/>
        </w:rPr>
        <w:t>-3</w:t>
      </w:r>
      <w:r w:rsidRPr="007D244E">
        <w:rPr>
          <w:rFonts w:ascii="Arial" w:hAnsi="Arial" w:cs="Arial"/>
          <w:snapToGrid w:val="0"/>
          <w:sz w:val="22"/>
          <w:szCs w:val="22"/>
        </w:rPr>
        <w:t xml:space="preserve">) </w:t>
      </w:r>
      <w:r w:rsidRPr="007D244E">
        <w:rPr>
          <w:rFonts w:ascii="Arial" w:hAnsi="Arial" w:cs="Arial"/>
          <w:snapToGrid w:val="0"/>
          <w:color w:val="000000"/>
          <w:sz w:val="22"/>
          <w:szCs w:val="22"/>
        </w:rPr>
        <w:t>09/01/16 – 07/31/20</w:t>
      </w:r>
      <w:r w:rsidRPr="007D244E">
        <w:rPr>
          <w:rFonts w:ascii="Arial" w:hAnsi="Arial" w:cs="Arial"/>
          <w:snapToGrid w:val="0"/>
          <w:sz w:val="22"/>
          <w:szCs w:val="22"/>
        </w:rPr>
        <w:t xml:space="preserve"> (Moremen portion $</w:t>
      </w:r>
      <w:r w:rsidR="00F365B8" w:rsidRPr="007D244E">
        <w:rPr>
          <w:rFonts w:ascii="Arial" w:hAnsi="Arial" w:cs="Arial"/>
          <w:snapToGrid w:val="0"/>
          <w:sz w:val="22"/>
          <w:szCs w:val="22"/>
        </w:rPr>
        <w:t>100,010</w:t>
      </w:r>
      <w:r w:rsidR="007453B5" w:rsidRPr="007D244E">
        <w:rPr>
          <w:rFonts w:ascii="Arial" w:hAnsi="Arial" w:cs="Arial"/>
          <w:snapToGrid w:val="0"/>
          <w:sz w:val="22"/>
          <w:szCs w:val="22"/>
        </w:rPr>
        <w:t>)</w:t>
      </w:r>
      <w:r w:rsidR="005F4C45" w:rsidRPr="007D244E">
        <w:rPr>
          <w:rFonts w:ascii="Arial" w:hAnsi="Arial" w:cs="Arial"/>
          <w:snapToGrid w:val="0"/>
          <w:sz w:val="22"/>
          <w:szCs w:val="22"/>
        </w:rPr>
        <w:t>, $400,040 total direct costs</w:t>
      </w:r>
      <w:r w:rsidR="005F4C45" w:rsidRPr="007D244E">
        <w:rPr>
          <w:rFonts w:ascii="Arial" w:hAnsi="Arial" w:cs="Arial"/>
          <w:color w:val="000000"/>
          <w:sz w:val="22"/>
          <w:szCs w:val="22"/>
        </w:rPr>
        <w:t xml:space="preserve"> for Moremen lab.</w:t>
      </w:r>
    </w:p>
    <w:p w14:paraId="21177910" w14:textId="14B3F206" w:rsidR="00F365B8" w:rsidRPr="007D244E" w:rsidRDefault="00F365B8" w:rsidP="006B1288">
      <w:pPr>
        <w:pStyle w:val="ListParagraph"/>
        <w:numPr>
          <w:ilvl w:val="0"/>
          <w:numId w:val="11"/>
        </w:numPr>
        <w:spacing w:after="120"/>
        <w:ind w:left="63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i/>
          <w:color w:val="000000"/>
          <w:sz w:val="22"/>
          <w:szCs w:val="22"/>
        </w:rPr>
        <w:t>ST6Gal-1 Sialyltransferase in Inflammation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(PI, Joseph Lau, Kelley Moremen, Co-Investigator) (NI</w:t>
      </w:r>
      <w:r w:rsidR="00541DBF" w:rsidRPr="007D244E">
        <w:rPr>
          <w:rFonts w:ascii="Arial" w:hAnsi="Arial" w:cs="Arial"/>
          <w:color w:val="000000"/>
          <w:sz w:val="22"/>
          <w:szCs w:val="22"/>
        </w:rPr>
        <w:t>AID</w:t>
      </w:r>
      <w:r w:rsidR="00DD3D55" w:rsidRPr="007D244E">
        <w:rPr>
          <w:rFonts w:ascii="Arial" w:hAnsi="Arial" w:cs="Arial"/>
          <w:color w:val="000000"/>
          <w:sz w:val="22"/>
          <w:szCs w:val="22"/>
        </w:rPr>
        <w:t xml:space="preserve"> R01AI140736-</w:t>
      </w:r>
      <w:r w:rsidRPr="007D244E">
        <w:rPr>
          <w:rFonts w:ascii="Arial" w:hAnsi="Arial" w:cs="Arial"/>
          <w:color w:val="000000"/>
          <w:sz w:val="22"/>
          <w:szCs w:val="22"/>
        </w:rPr>
        <w:t>01) 9/1/18 - 06/30/22 (</w:t>
      </w:r>
      <w:r w:rsidRPr="007D244E">
        <w:rPr>
          <w:rFonts w:ascii="Arial" w:hAnsi="Arial" w:cs="Arial"/>
          <w:sz w:val="22"/>
          <w:szCs w:val="22"/>
        </w:rPr>
        <w:t>Moremen portion $37,500)</w:t>
      </w:r>
      <w:r w:rsidR="005F4C45" w:rsidRPr="007D244E">
        <w:rPr>
          <w:rFonts w:ascii="Arial" w:hAnsi="Arial" w:cs="Arial"/>
          <w:sz w:val="22"/>
          <w:szCs w:val="22"/>
        </w:rPr>
        <w:t>, $150,000 total direct costs</w:t>
      </w:r>
      <w:r w:rsidR="005F4C45" w:rsidRPr="007D244E">
        <w:rPr>
          <w:rFonts w:ascii="Arial" w:hAnsi="Arial" w:cs="Arial"/>
          <w:color w:val="000000"/>
          <w:sz w:val="22"/>
          <w:szCs w:val="22"/>
        </w:rPr>
        <w:t xml:space="preserve"> for Moremen lab</w:t>
      </w:r>
      <w:r w:rsidR="005F4C45" w:rsidRPr="007D244E">
        <w:rPr>
          <w:rFonts w:ascii="Arial" w:hAnsi="Arial" w:cs="Arial"/>
          <w:sz w:val="22"/>
          <w:szCs w:val="22"/>
        </w:rPr>
        <w:t>.</w:t>
      </w:r>
    </w:p>
    <w:p w14:paraId="790751F2" w14:textId="2E1020C8" w:rsidR="00A74BA9" w:rsidRPr="007D244E" w:rsidRDefault="00541DBF" w:rsidP="006B1288">
      <w:pPr>
        <w:pStyle w:val="ListParagraph"/>
        <w:numPr>
          <w:ilvl w:val="0"/>
          <w:numId w:val="11"/>
        </w:numPr>
        <w:spacing w:after="120"/>
        <w:ind w:left="63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i/>
          <w:sz w:val="22"/>
          <w:szCs w:val="22"/>
        </w:rPr>
        <w:t>Defining the role of keratan sulfate recognition in Alzheimer's Disease progression</w:t>
      </w:r>
      <w:r w:rsidRPr="007D244E">
        <w:rPr>
          <w:rFonts w:ascii="Arial" w:hAnsi="Arial" w:cs="Arial"/>
          <w:sz w:val="22"/>
          <w:szCs w:val="22"/>
        </w:rPr>
        <w:t xml:space="preserve"> (MPI grant: Woods, Corresponding PI, Moremen, PI) (NIA 1</w:t>
      </w:r>
      <w:r w:rsidR="00FF2618" w:rsidRPr="007D244E">
        <w:rPr>
          <w:rFonts w:ascii="Arial" w:hAnsi="Arial" w:cs="Arial"/>
          <w:sz w:val="22"/>
          <w:szCs w:val="22"/>
        </w:rPr>
        <w:t>1R56AG062342</w:t>
      </w:r>
      <w:r w:rsidRPr="007D244E">
        <w:rPr>
          <w:rFonts w:ascii="Arial" w:hAnsi="Arial" w:cs="Arial"/>
          <w:sz w:val="22"/>
          <w:szCs w:val="22"/>
        </w:rPr>
        <w:t>-01</w:t>
      </w:r>
      <w:r w:rsidR="00A74BA9" w:rsidRPr="007D244E">
        <w:rPr>
          <w:rFonts w:ascii="Arial" w:hAnsi="Arial" w:cs="Arial"/>
          <w:sz w:val="22"/>
          <w:szCs w:val="22"/>
        </w:rPr>
        <w:t>)</w:t>
      </w:r>
      <w:r w:rsidRPr="007D244E">
        <w:rPr>
          <w:rFonts w:ascii="Arial" w:hAnsi="Arial" w:cs="Arial"/>
          <w:sz w:val="22"/>
          <w:szCs w:val="22"/>
        </w:rPr>
        <w:t xml:space="preserve"> 09/01/18 – 08/13/19</w:t>
      </w:r>
      <w:r w:rsidR="005F4C45" w:rsidRPr="007D244E">
        <w:rPr>
          <w:rFonts w:ascii="Arial" w:hAnsi="Arial" w:cs="Arial"/>
          <w:sz w:val="22"/>
          <w:szCs w:val="22"/>
        </w:rPr>
        <w:t xml:space="preserve">, </w:t>
      </w:r>
      <w:r w:rsidRPr="007D244E">
        <w:rPr>
          <w:rFonts w:ascii="Arial" w:hAnsi="Arial" w:cs="Arial"/>
          <w:sz w:val="22"/>
          <w:szCs w:val="22"/>
        </w:rPr>
        <w:t>$1</w:t>
      </w:r>
      <w:r w:rsidR="00077AFB" w:rsidRPr="007D244E">
        <w:rPr>
          <w:rFonts w:ascii="Arial" w:hAnsi="Arial" w:cs="Arial"/>
          <w:sz w:val="22"/>
          <w:szCs w:val="22"/>
        </w:rPr>
        <w:t>39,5</w:t>
      </w:r>
      <w:r w:rsidRPr="007D244E">
        <w:rPr>
          <w:rFonts w:ascii="Arial" w:hAnsi="Arial" w:cs="Arial"/>
          <w:sz w:val="22"/>
          <w:szCs w:val="22"/>
        </w:rPr>
        <w:t>00</w:t>
      </w:r>
      <w:r w:rsidR="005F4C45" w:rsidRPr="007D244E">
        <w:rPr>
          <w:rFonts w:ascii="Arial" w:hAnsi="Arial" w:cs="Arial"/>
          <w:sz w:val="22"/>
          <w:szCs w:val="22"/>
        </w:rPr>
        <w:t xml:space="preserve"> total direct costs</w:t>
      </w:r>
      <w:r w:rsidR="005F4C45" w:rsidRPr="007D244E">
        <w:rPr>
          <w:rFonts w:ascii="Arial" w:hAnsi="Arial" w:cs="Arial"/>
          <w:color w:val="000000"/>
          <w:sz w:val="22"/>
          <w:szCs w:val="22"/>
        </w:rPr>
        <w:t xml:space="preserve"> for Moremen lab.</w:t>
      </w:r>
    </w:p>
    <w:p w14:paraId="5C4C8B15" w14:textId="20F6B73A" w:rsidR="00A74BA9" w:rsidRPr="007D244E" w:rsidRDefault="00A74BA9" w:rsidP="006B1288">
      <w:pPr>
        <w:pStyle w:val="ListParagraph"/>
        <w:numPr>
          <w:ilvl w:val="0"/>
          <w:numId w:val="11"/>
        </w:numPr>
        <w:spacing w:after="120"/>
        <w:ind w:left="630" w:hanging="450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i/>
          <w:sz w:val="22"/>
          <w:szCs w:val="22"/>
        </w:rPr>
        <w:t>Elucidating the role of Receptor Like Kinases in Willow</w:t>
      </w:r>
      <w:r w:rsidRPr="007D244E">
        <w:rPr>
          <w:rFonts w:ascii="Arial" w:hAnsi="Arial" w:cs="Arial"/>
          <w:sz w:val="22"/>
          <w:szCs w:val="22"/>
        </w:rPr>
        <w:t xml:space="preserve"> (PIs: Kelley Moremen and Breeanna Urbanowicz) (DOE subcontract from ORNL) </w:t>
      </w:r>
      <w:r w:rsidR="00DD3D55" w:rsidRPr="007D244E">
        <w:rPr>
          <w:rFonts w:ascii="Arial" w:hAnsi="Arial" w:cs="Arial"/>
          <w:color w:val="000000"/>
          <w:sz w:val="22"/>
          <w:szCs w:val="22"/>
        </w:rPr>
        <w:t>12/20/18 – 12/19</w:t>
      </w:r>
      <w:r w:rsidRPr="007D244E">
        <w:rPr>
          <w:rFonts w:ascii="Arial" w:hAnsi="Arial" w:cs="Arial"/>
          <w:color w:val="000000"/>
          <w:sz w:val="22"/>
          <w:szCs w:val="22"/>
        </w:rPr>
        <w:t>/19</w:t>
      </w:r>
      <w:r w:rsidR="005F4C45"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D244E">
        <w:rPr>
          <w:rFonts w:ascii="Arial" w:hAnsi="Arial" w:cs="Arial"/>
          <w:color w:val="000000"/>
          <w:sz w:val="22"/>
          <w:szCs w:val="22"/>
        </w:rPr>
        <w:t>$50,000</w:t>
      </w:r>
      <w:r w:rsidR="005F4C45" w:rsidRPr="007D244E">
        <w:rPr>
          <w:rFonts w:ascii="Arial" w:hAnsi="Arial" w:cs="Arial"/>
          <w:color w:val="000000"/>
          <w:sz w:val="22"/>
          <w:szCs w:val="22"/>
        </w:rPr>
        <w:t xml:space="preserve"> total direct costs for Moremen lab.</w:t>
      </w:r>
    </w:p>
    <w:p w14:paraId="6D068021" w14:textId="51C0CCD1" w:rsidR="007453B5" w:rsidRPr="007D244E" w:rsidRDefault="007453B5" w:rsidP="006B1288">
      <w:pPr>
        <w:pStyle w:val="ListParagraph"/>
        <w:widowControl w:val="0"/>
        <w:numPr>
          <w:ilvl w:val="0"/>
          <w:numId w:val="11"/>
        </w:numPr>
        <w:adjustRightInd w:val="0"/>
        <w:spacing w:after="120"/>
        <w:ind w:left="630" w:hanging="450"/>
        <w:jc w:val="both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i/>
          <w:sz w:val="22"/>
          <w:szCs w:val="22"/>
        </w:rPr>
        <w:t>Origin of N-Glycan Site-Specific Heterogeneity</w:t>
      </w:r>
      <w:r w:rsidRPr="007D244E">
        <w:rPr>
          <w:rFonts w:ascii="Arial" w:hAnsi="Arial" w:cs="Arial"/>
          <w:sz w:val="22"/>
          <w:szCs w:val="22"/>
        </w:rPr>
        <w:t xml:space="preserve"> (</w:t>
      </w:r>
      <w:r w:rsidR="008E7BE7" w:rsidRPr="007D244E">
        <w:rPr>
          <w:rFonts w:ascii="Arial" w:hAnsi="Arial" w:cs="Arial"/>
          <w:sz w:val="22"/>
          <w:szCs w:val="22"/>
        </w:rPr>
        <w:t>Corresponding P.I. Moremen;</w:t>
      </w:r>
      <w:r w:rsidRPr="007D244E">
        <w:rPr>
          <w:rFonts w:ascii="Arial" w:hAnsi="Arial" w:cs="Arial"/>
          <w:sz w:val="22"/>
          <w:szCs w:val="22"/>
        </w:rPr>
        <w:t xml:space="preserve"> M.P.I. grant with Wells, Kannan, Wood, Boons) (NIH/NIGMS R01GM130915-01) 09/01/18 – 08/31/23 (Moremen portion $</w:t>
      </w:r>
      <w:r w:rsidR="00077AFB" w:rsidRPr="007D244E">
        <w:rPr>
          <w:rFonts w:ascii="Arial" w:hAnsi="Arial" w:cs="Arial"/>
          <w:sz w:val="22"/>
          <w:szCs w:val="22"/>
        </w:rPr>
        <w:t>186,750</w:t>
      </w:r>
      <w:r w:rsidRPr="007D244E">
        <w:rPr>
          <w:rFonts w:ascii="Arial" w:hAnsi="Arial" w:cs="Arial"/>
          <w:sz w:val="22"/>
          <w:szCs w:val="22"/>
        </w:rPr>
        <w:t>)</w:t>
      </w:r>
      <w:r w:rsidR="005F4C45" w:rsidRPr="007D244E">
        <w:rPr>
          <w:rFonts w:ascii="Arial" w:hAnsi="Arial" w:cs="Arial"/>
          <w:sz w:val="22"/>
          <w:szCs w:val="22"/>
        </w:rPr>
        <w:t>, $933,750 total direct costs</w:t>
      </w:r>
      <w:r w:rsidR="005F4C45" w:rsidRPr="007D244E">
        <w:rPr>
          <w:rFonts w:ascii="Arial" w:hAnsi="Arial" w:cs="Arial"/>
          <w:color w:val="000000"/>
          <w:sz w:val="22"/>
          <w:szCs w:val="22"/>
        </w:rPr>
        <w:t xml:space="preserve"> for Moremen lab.</w:t>
      </w:r>
    </w:p>
    <w:p w14:paraId="2840BE12" w14:textId="476E0072" w:rsidR="008B4C12" w:rsidRPr="007D244E" w:rsidRDefault="008B4C12" w:rsidP="006B1288">
      <w:pPr>
        <w:pStyle w:val="ListParagraph"/>
        <w:widowControl w:val="0"/>
        <w:numPr>
          <w:ilvl w:val="0"/>
          <w:numId w:val="11"/>
        </w:numPr>
        <w:adjustRightInd w:val="0"/>
        <w:spacing w:after="120"/>
        <w:ind w:left="630" w:hanging="450"/>
        <w:jc w:val="both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i/>
          <w:iCs/>
          <w:sz w:val="22"/>
          <w:szCs w:val="22"/>
        </w:rPr>
        <w:t>Production and commercialization of human glycosylation enzymes for chemistry and biology</w:t>
      </w:r>
      <w:r w:rsidRPr="007D244E">
        <w:rPr>
          <w:rFonts w:ascii="Arial" w:hAnsi="Arial" w:cs="Arial"/>
          <w:sz w:val="22"/>
          <w:szCs w:val="22"/>
        </w:rPr>
        <w:t xml:space="preserve"> (MPI grant with </w:t>
      </w:r>
      <w:proofErr w:type="spellStart"/>
      <w:r w:rsidRPr="007D244E">
        <w:rPr>
          <w:rFonts w:ascii="Arial" w:hAnsi="Arial" w:cs="Arial"/>
          <w:sz w:val="22"/>
          <w:szCs w:val="22"/>
        </w:rPr>
        <w:t>Nairn</w:t>
      </w:r>
      <w:proofErr w:type="spellEnd"/>
      <w:r w:rsidRPr="007D244E">
        <w:rPr>
          <w:rFonts w:ascii="Arial" w:hAnsi="Arial" w:cs="Arial"/>
          <w:sz w:val="22"/>
          <w:szCs w:val="22"/>
        </w:rPr>
        <w:t xml:space="preserve"> (corresponding) and Moremen) (NIH/NIGMS R43GM134794-01) 09/01/19</w:t>
      </w:r>
      <w:r w:rsidR="00750E4F" w:rsidRPr="007D244E">
        <w:rPr>
          <w:rFonts w:ascii="Arial" w:hAnsi="Arial" w:cs="Arial"/>
          <w:sz w:val="22"/>
          <w:szCs w:val="22"/>
        </w:rPr>
        <w:t>-</w:t>
      </w:r>
      <w:r w:rsidRPr="007D244E">
        <w:rPr>
          <w:rFonts w:ascii="Arial" w:hAnsi="Arial" w:cs="Arial"/>
          <w:sz w:val="22"/>
          <w:szCs w:val="22"/>
        </w:rPr>
        <w:t xml:space="preserve">08/31/20 (Moremen portion $186,750) (Moremen portion $55,656 direct (academic) and $215,959 to </w:t>
      </w:r>
      <w:r w:rsidRPr="007D244E">
        <w:rPr>
          <w:rFonts w:ascii="Arial" w:hAnsi="Arial" w:cs="Arial"/>
          <w:i/>
          <w:iCs/>
          <w:sz w:val="22"/>
          <w:szCs w:val="22"/>
        </w:rPr>
        <w:t>Glyco Expression Technologies, Inc</w:t>
      </w:r>
      <w:r w:rsidRPr="007D244E">
        <w:rPr>
          <w:rFonts w:ascii="Arial" w:hAnsi="Arial" w:cs="Arial"/>
          <w:sz w:val="22"/>
          <w:szCs w:val="22"/>
        </w:rPr>
        <w:t>.)</w:t>
      </w:r>
      <w:r w:rsidR="005F4C45" w:rsidRPr="007D244E">
        <w:rPr>
          <w:rFonts w:ascii="Arial" w:hAnsi="Arial" w:cs="Arial"/>
          <w:sz w:val="22"/>
          <w:szCs w:val="22"/>
        </w:rPr>
        <w:t>, $300,000 total direct costs</w:t>
      </w:r>
      <w:r w:rsidR="005F4C45" w:rsidRPr="007D244E">
        <w:rPr>
          <w:rFonts w:ascii="Arial" w:hAnsi="Arial" w:cs="Arial"/>
          <w:color w:val="000000"/>
          <w:sz w:val="22"/>
          <w:szCs w:val="22"/>
        </w:rPr>
        <w:t xml:space="preserve"> for Moremen lab.</w:t>
      </w:r>
    </w:p>
    <w:p w14:paraId="5C2E5F4D" w14:textId="77777777" w:rsidR="00361F3D" w:rsidRPr="007D244E" w:rsidRDefault="00065016" w:rsidP="009C4ADD">
      <w:pPr>
        <w:spacing w:after="120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 xml:space="preserve">Past Support:    </w:t>
      </w:r>
    </w:p>
    <w:p w14:paraId="50CAD5F6" w14:textId="32EDD55B" w:rsidR="00532AD8" w:rsidRPr="007D244E" w:rsidRDefault="00532AD8" w:rsidP="006B1288">
      <w:pPr>
        <w:pStyle w:val="ListParagraph"/>
        <w:widowControl w:val="0"/>
        <w:numPr>
          <w:ilvl w:val="0"/>
          <w:numId w:val="2"/>
        </w:numPr>
        <w:tabs>
          <w:tab w:val="clear" w:pos="720"/>
        </w:tabs>
        <w:adjustRightInd w:val="0"/>
        <w:spacing w:after="120"/>
        <w:ind w:left="630" w:hanging="450"/>
        <w:jc w:val="both"/>
        <w:rPr>
          <w:rFonts w:ascii="Arial" w:hAnsi="Arial" w:cs="Arial"/>
          <w:sz w:val="22"/>
          <w:szCs w:val="22"/>
        </w:rPr>
      </w:pPr>
      <w:r w:rsidRPr="007D244E">
        <w:rPr>
          <w:rFonts w:ascii="Arial" w:hAnsi="Arial" w:cs="Arial"/>
          <w:i/>
          <w:sz w:val="22"/>
          <w:szCs w:val="22"/>
        </w:rPr>
        <w:t>Chemoenzymatic methods for the detection of cell -surface glycans</w:t>
      </w:r>
      <w:r w:rsidRPr="007D244E">
        <w:rPr>
          <w:rFonts w:ascii="Arial" w:hAnsi="Arial" w:cs="Arial"/>
          <w:sz w:val="22"/>
          <w:szCs w:val="22"/>
        </w:rPr>
        <w:t xml:space="preserve"> (PI, Peng Wu, Kelley Moremen, Co-Investigator) (NIGMS 1U01GM113046-03) 01/01/16</w:t>
      </w:r>
      <w:r w:rsidR="00750E4F" w:rsidRPr="007D244E">
        <w:rPr>
          <w:rFonts w:ascii="Arial" w:hAnsi="Arial" w:cs="Arial"/>
          <w:sz w:val="22"/>
          <w:szCs w:val="22"/>
        </w:rPr>
        <w:t>-</w:t>
      </w:r>
      <w:r w:rsidRPr="007D244E">
        <w:rPr>
          <w:rFonts w:ascii="Arial" w:hAnsi="Arial" w:cs="Arial"/>
          <w:sz w:val="22"/>
          <w:szCs w:val="22"/>
        </w:rPr>
        <w:t>07/31/19 (Moremen portion: $20,740)</w:t>
      </w:r>
      <w:r w:rsidR="007C7577" w:rsidRPr="007D244E">
        <w:rPr>
          <w:rFonts w:ascii="Arial" w:hAnsi="Arial" w:cs="Arial"/>
          <w:sz w:val="22"/>
          <w:szCs w:val="22"/>
        </w:rPr>
        <w:t>, $82,960 total direct costs</w:t>
      </w:r>
      <w:r w:rsidR="005F4C45" w:rsidRPr="007D244E">
        <w:rPr>
          <w:rFonts w:ascii="Arial" w:hAnsi="Arial" w:cs="Arial"/>
          <w:color w:val="000000"/>
          <w:sz w:val="22"/>
          <w:szCs w:val="22"/>
        </w:rPr>
        <w:t xml:space="preserve"> for Moremen lab</w:t>
      </w:r>
      <w:r w:rsidR="007C7577" w:rsidRPr="007D244E">
        <w:rPr>
          <w:rFonts w:ascii="Arial" w:hAnsi="Arial" w:cs="Arial"/>
          <w:sz w:val="22"/>
          <w:szCs w:val="22"/>
        </w:rPr>
        <w:t>.</w:t>
      </w:r>
    </w:p>
    <w:p w14:paraId="1FC22E20" w14:textId="6F51EAA9" w:rsidR="00532AD8" w:rsidRPr="007D244E" w:rsidRDefault="00532AD8" w:rsidP="006B1288">
      <w:pPr>
        <w:pStyle w:val="ListParagraph"/>
        <w:numPr>
          <w:ilvl w:val="0"/>
          <w:numId w:val="2"/>
        </w:numPr>
        <w:tabs>
          <w:tab w:val="clear" w:pos="720"/>
        </w:tabs>
        <w:snapToGrid w:val="0"/>
        <w:spacing w:after="120"/>
        <w:ind w:left="630" w:hanging="45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i/>
          <w:sz w:val="22"/>
          <w:szCs w:val="22"/>
        </w:rPr>
        <w:t xml:space="preserve">Streamlining the chemoenzymatic synthesis of asymmetrical glycans of biological importance (Administrative Supplement) </w:t>
      </w:r>
      <w:r w:rsidRPr="007D244E">
        <w:rPr>
          <w:rFonts w:ascii="Arial" w:hAnsi="Arial" w:cs="Arial"/>
          <w:snapToGrid w:val="0"/>
          <w:sz w:val="22"/>
          <w:szCs w:val="22"/>
        </w:rPr>
        <w:t xml:space="preserve">(P.I. Boons, G-J, </w:t>
      </w:r>
      <w:r w:rsidRPr="007D244E">
        <w:rPr>
          <w:rFonts w:ascii="Arial" w:hAnsi="Arial" w:cs="Arial"/>
          <w:sz w:val="22"/>
          <w:szCs w:val="22"/>
        </w:rPr>
        <w:t>Kelley Moremen, Co-Investigator) (NIH/NIGMS 1</w:t>
      </w:r>
      <w:r w:rsidRPr="007D244E">
        <w:rPr>
          <w:rFonts w:ascii="Arial" w:hAnsi="Arial" w:cs="Arial"/>
          <w:snapToGrid w:val="0"/>
          <w:sz w:val="22"/>
          <w:szCs w:val="22"/>
        </w:rPr>
        <w:t xml:space="preserve">U01GM120408-S) </w:t>
      </w:r>
      <w:r w:rsidRPr="007D244E">
        <w:rPr>
          <w:rFonts w:ascii="Arial" w:hAnsi="Arial" w:cs="Arial"/>
          <w:snapToGrid w:val="0"/>
          <w:color w:val="000000"/>
          <w:sz w:val="22"/>
          <w:szCs w:val="22"/>
        </w:rPr>
        <w:t>09/01/18</w:t>
      </w:r>
      <w:r w:rsidR="00750E4F" w:rsidRPr="007D244E">
        <w:rPr>
          <w:rFonts w:ascii="Arial" w:hAnsi="Arial" w:cs="Arial"/>
          <w:snapToGrid w:val="0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snapToGrid w:val="0"/>
          <w:color w:val="000000"/>
          <w:sz w:val="22"/>
          <w:szCs w:val="22"/>
        </w:rPr>
        <w:t>07/31/19</w:t>
      </w:r>
      <w:r w:rsidR="005F4C45" w:rsidRPr="007D244E">
        <w:rPr>
          <w:rFonts w:ascii="Arial" w:hAnsi="Arial" w:cs="Arial"/>
          <w:snapToGrid w:val="0"/>
          <w:sz w:val="22"/>
          <w:szCs w:val="22"/>
        </w:rPr>
        <w:t xml:space="preserve">, </w:t>
      </w:r>
      <w:r w:rsidRPr="007D244E">
        <w:rPr>
          <w:rFonts w:ascii="Arial" w:hAnsi="Arial" w:cs="Arial"/>
          <w:snapToGrid w:val="0"/>
          <w:sz w:val="22"/>
          <w:szCs w:val="22"/>
        </w:rPr>
        <w:t>$200,000</w:t>
      </w:r>
      <w:r w:rsidR="005F4C45" w:rsidRPr="007D244E">
        <w:rPr>
          <w:rFonts w:ascii="Arial" w:hAnsi="Arial" w:cs="Arial"/>
          <w:snapToGrid w:val="0"/>
          <w:sz w:val="22"/>
          <w:szCs w:val="22"/>
        </w:rPr>
        <w:t xml:space="preserve"> total direct costs </w:t>
      </w:r>
      <w:r w:rsidR="005F4C45" w:rsidRPr="007D244E">
        <w:rPr>
          <w:rFonts w:ascii="Arial" w:hAnsi="Arial" w:cs="Arial"/>
          <w:color w:val="000000"/>
          <w:sz w:val="22"/>
          <w:szCs w:val="22"/>
        </w:rPr>
        <w:t>for Moremen lab.</w:t>
      </w:r>
    </w:p>
    <w:p w14:paraId="6578665F" w14:textId="058FBE76" w:rsidR="007453B5" w:rsidRPr="007D244E" w:rsidRDefault="007453B5" w:rsidP="006B1288">
      <w:pPr>
        <w:pStyle w:val="ListParagraph"/>
        <w:numPr>
          <w:ilvl w:val="0"/>
          <w:numId w:val="2"/>
        </w:numPr>
        <w:tabs>
          <w:tab w:val="clear" w:pos="720"/>
        </w:tabs>
        <w:snapToGrid w:val="0"/>
        <w:spacing w:after="120"/>
        <w:ind w:left="630" w:hanging="45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i/>
          <w:color w:val="000000"/>
          <w:sz w:val="22"/>
          <w:szCs w:val="22"/>
        </w:rPr>
        <w:t>Mammalian Glycosyltransferases for Use in Chemistry and Biology</w:t>
      </w:r>
      <w:r w:rsidRPr="007D244E">
        <w:rPr>
          <w:rFonts w:ascii="Arial" w:hAnsi="Arial" w:cs="Arial"/>
          <w:sz w:val="22"/>
          <w:szCs w:val="22"/>
        </w:rPr>
        <w:t xml:space="preserve"> (P.I. Boons, Kelley W. Moremen, Co-PI) </w:t>
      </w:r>
      <w:r w:rsidRPr="007D244E">
        <w:rPr>
          <w:rFonts w:ascii="Arial" w:hAnsi="Arial" w:cs="Arial"/>
          <w:color w:val="000000"/>
          <w:sz w:val="22"/>
          <w:szCs w:val="22"/>
        </w:rPr>
        <w:t>National Institutes of Health</w:t>
      </w:r>
      <w:r w:rsidRPr="007D244E">
        <w:rPr>
          <w:rFonts w:ascii="Arial" w:hAnsi="Arial" w:cs="Arial"/>
          <w:sz w:val="22"/>
          <w:szCs w:val="22"/>
        </w:rPr>
        <w:t xml:space="preserve"> (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NIH/NIGMS </w:t>
      </w:r>
      <w:r w:rsidRPr="007D244E">
        <w:rPr>
          <w:rFonts w:ascii="Arial" w:hAnsi="Arial" w:cs="Arial"/>
          <w:sz w:val="22"/>
          <w:szCs w:val="22"/>
        </w:rPr>
        <w:t xml:space="preserve">1P01GM107012-01) 07/01/13 </w:t>
      </w:r>
      <w:r w:rsidRPr="007D244E">
        <w:rPr>
          <w:rFonts w:ascii="Arial" w:hAnsi="Arial" w:cs="Arial"/>
          <w:color w:val="000000"/>
          <w:sz w:val="22"/>
          <w:szCs w:val="22"/>
        </w:rPr>
        <w:t>– 06/30/18 (Moremen Portion: $390,762 per year direct costs)</w:t>
      </w:r>
      <w:r w:rsidR="00CB5652" w:rsidRPr="007D244E">
        <w:rPr>
          <w:rFonts w:ascii="Arial" w:hAnsi="Arial" w:cs="Arial"/>
          <w:color w:val="000000"/>
          <w:sz w:val="22"/>
          <w:szCs w:val="22"/>
        </w:rPr>
        <w:t>, $1,</w:t>
      </w:r>
      <w:r w:rsidR="007C7577" w:rsidRPr="007D244E">
        <w:rPr>
          <w:rFonts w:ascii="Arial" w:hAnsi="Arial" w:cs="Arial"/>
          <w:color w:val="000000"/>
          <w:sz w:val="22"/>
          <w:szCs w:val="22"/>
        </w:rPr>
        <w:t>953,801 total direct costs</w:t>
      </w:r>
      <w:r w:rsidR="005F4C45" w:rsidRPr="007D244E">
        <w:rPr>
          <w:rFonts w:ascii="Arial" w:hAnsi="Arial" w:cs="Arial"/>
          <w:color w:val="000000"/>
          <w:sz w:val="22"/>
          <w:szCs w:val="22"/>
        </w:rPr>
        <w:t xml:space="preserve"> for Moremen lab</w:t>
      </w:r>
      <w:r w:rsidR="007C7577" w:rsidRPr="007D244E">
        <w:rPr>
          <w:rFonts w:ascii="Arial" w:hAnsi="Arial" w:cs="Arial"/>
          <w:color w:val="000000"/>
          <w:sz w:val="22"/>
          <w:szCs w:val="22"/>
        </w:rPr>
        <w:t>.</w:t>
      </w:r>
    </w:p>
    <w:p w14:paraId="2FA65CEB" w14:textId="21E83F5D" w:rsidR="00FD743F" w:rsidRPr="007D244E" w:rsidRDefault="00FD743F" w:rsidP="006B1288">
      <w:pPr>
        <w:pStyle w:val="ListParagraph"/>
        <w:numPr>
          <w:ilvl w:val="0"/>
          <w:numId w:val="2"/>
        </w:numPr>
        <w:spacing w:after="120"/>
        <w:ind w:left="630" w:hanging="45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i/>
          <w:color w:val="000000"/>
          <w:sz w:val="22"/>
          <w:szCs w:val="22"/>
        </w:rPr>
        <w:lastRenderedPageBreak/>
        <w:t xml:space="preserve">The Tumor Antigens Tn and </w:t>
      </w:r>
      <w:proofErr w:type="spellStart"/>
      <w:r w:rsidRPr="007D244E">
        <w:rPr>
          <w:rFonts w:ascii="Arial" w:hAnsi="Arial" w:cs="Arial"/>
          <w:i/>
          <w:color w:val="000000"/>
          <w:sz w:val="22"/>
          <w:szCs w:val="22"/>
        </w:rPr>
        <w:t>Sialyl</w:t>
      </w:r>
      <w:proofErr w:type="spellEnd"/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 Tn in Human Colorectal Carcinoma </w:t>
      </w:r>
      <w:r w:rsidRPr="007D244E">
        <w:rPr>
          <w:rFonts w:ascii="Arial" w:hAnsi="Arial" w:cs="Arial"/>
          <w:color w:val="000000"/>
          <w:sz w:val="22"/>
          <w:szCs w:val="22"/>
        </w:rPr>
        <w:t>(P.I. Cummings (Emory), Kelley Moremen Subaward Investigator) National Institutes of Health (1U01CA168930) 07/01/12</w:t>
      </w:r>
      <w:r w:rsidR="00750E4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>06/30/17, (Moremen portion: $11,560 per year direct costs)</w:t>
      </w:r>
      <w:r w:rsidR="00CB5652" w:rsidRPr="007D244E">
        <w:rPr>
          <w:rFonts w:ascii="Arial" w:hAnsi="Arial" w:cs="Arial"/>
          <w:i/>
          <w:sz w:val="22"/>
          <w:szCs w:val="22"/>
        </w:rPr>
        <w:t xml:space="preserve">, </w:t>
      </w:r>
      <w:r w:rsidR="00CB5652" w:rsidRPr="007D244E">
        <w:rPr>
          <w:rFonts w:ascii="Arial" w:hAnsi="Arial" w:cs="Arial"/>
          <w:iCs/>
          <w:sz w:val="22"/>
          <w:szCs w:val="22"/>
        </w:rPr>
        <w:t>$57</w:t>
      </w:r>
      <w:r w:rsidR="007C7577" w:rsidRPr="007D244E">
        <w:rPr>
          <w:rFonts w:ascii="Arial" w:hAnsi="Arial" w:cs="Arial"/>
          <w:iCs/>
          <w:sz w:val="22"/>
          <w:szCs w:val="22"/>
        </w:rPr>
        <w:t>,</w:t>
      </w:r>
      <w:r w:rsidR="00CB5652" w:rsidRPr="007D244E">
        <w:rPr>
          <w:rFonts w:ascii="Arial" w:hAnsi="Arial" w:cs="Arial"/>
          <w:iCs/>
          <w:sz w:val="22"/>
          <w:szCs w:val="22"/>
        </w:rPr>
        <w:t>800 total direct costs</w:t>
      </w:r>
      <w:r w:rsidR="005F4C45" w:rsidRPr="007D244E">
        <w:rPr>
          <w:rFonts w:ascii="Arial" w:hAnsi="Arial" w:cs="Arial"/>
          <w:color w:val="000000"/>
          <w:sz w:val="22"/>
          <w:szCs w:val="22"/>
        </w:rPr>
        <w:t xml:space="preserve"> for Moremen lab</w:t>
      </w:r>
      <w:r w:rsidR="00CB5652" w:rsidRPr="007D244E">
        <w:rPr>
          <w:rFonts w:ascii="Arial" w:hAnsi="Arial" w:cs="Arial"/>
          <w:iCs/>
          <w:sz w:val="22"/>
          <w:szCs w:val="22"/>
        </w:rPr>
        <w:t>.</w:t>
      </w:r>
    </w:p>
    <w:p w14:paraId="6A3C2183" w14:textId="00B5744A" w:rsidR="00FD743F" w:rsidRPr="007D244E" w:rsidRDefault="00FD743F" w:rsidP="006B1288">
      <w:pPr>
        <w:numPr>
          <w:ilvl w:val="0"/>
          <w:numId w:val="2"/>
        </w:numPr>
        <w:spacing w:after="120"/>
        <w:ind w:left="630" w:hanging="45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i/>
          <w:sz w:val="22"/>
          <w:szCs w:val="22"/>
        </w:rPr>
        <w:t xml:space="preserve">Targeted </w:t>
      </w:r>
      <w:proofErr w:type="spellStart"/>
      <w:r w:rsidRPr="007D244E">
        <w:rPr>
          <w:rFonts w:ascii="Arial" w:hAnsi="Arial" w:cs="Arial"/>
          <w:i/>
          <w:sz w:val="22"/>
          <w:szCs w:val="22"/>
        </w:rPr>
        <w:t>Glycomics</w:t>
      </w:r>
      <w:proofErr w:type="spellEnd"/>
      <w:r w:rsidRPr="007D244E">
        <w:rPr>
          <w:rFonts w:ascii="Arial" w:hAnsi="Arial" w:cs="Arial"/>
          <w:i/>
          <w:sz w:val="22"/>
          <w:szCs w:val="22"/>
        </w:rPr>
        <w:t xml:space="preserve"> and Affinity Reagents for Cancer Biomarker Development</w:t>
      </w:r>
      <w:r w:rsidRPr="007D244E">
        <w:rPr>
          <w:rFonts w:ascii="Arial" w:hAnsi="Arial" w:cs="Arial"/>
          <w:sz w:val="22"/>
          <w:szCs w:val="22"/>
        </w:rPr>
        <w:t xml:space="preserve"> (P.I Haab, </w:t>
      </w:r>
      <w:r w:rsidRPr="007D244E">
        <w:rPr>
          <w:rFonts w:ascii="Arial" w:hAnsi="Arial" w:cs="Arial"/>
          <w:color w:val="000000"/>
          <w:sz w:val="22"/>
          <w:szCs w:val="22"/>
        </w:rPr>
        <w:t>Kelley Moremen Subaward Investigator) National Institutes of Health (</w:t>
      </w:r>
      <w:r w:rsidRPr="007D244E">
        <w:rPr>
          <w:rFonts w:ascii="Arial" w:hAnsi="Arial" w:cs="Arial"/>
          <w:sz w:val="22"/>
          <w:szCs w:val="22"/>
        </w:rPr>
        <w:t>1U01CA168896-01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) </w:t>
      </w:r>
      <w:r w:rsidRPr="007D244E">
        <w:rPr>
          <w:rFonts w:ascii="Arial" w:hAnsi="Arial" w:cs="Arial"/>
          <w:sz w:val="22"/>
          <w:szCs w:val="22"/>
        </w:rPr>
        <w:t>07/01/12</w:t>
      </w:r>
      <w:r w:rsidR="00750E4F" w:rsidRPr="007D244E">
        <w:rPr>
          <w:rFonts w:ascii="Arial" w:hAnsi="Arial" w:cs="Arial"/>
          <w:sz w:val="22"/>
          <w:szCs w:val="22"/>
        </w:rPr>
        <w:t>-</w:t>
      </w:r>
      <w:r w:rsidRPr="007D244E">
        <w:rPr>
          <w:rFonts w:ascii="Arial" w:hAnsi="Arial" w:cs="Arial"/>
          <w:sz w:val="22"/>
          <w:szCs w:val="22"/>
        </w:rPr>
        <w:t xml:space="preserve">06/30/17, (Moremen portion: $6,909 per year </w:t>
      </w:r>
      <w:r w:rsidRPr="007D244E">
        <w:rPr>
          <w:rFonts w:ascii="Arial" w:hAnsi="Arial" w:cs="Arial"/>
          <w:color w:val="000000"/>
          <w:sz w:val="22"/>
          <w:szCs w:val="22"/>
        </w:rPr>
        <w:t>direct costs</w:t>
      </w:r>
      <w:r w:rsidRPr="007D244E">
        <w:rPr>
          <w:rFonts w:ascii="Arial" w:hAnsi="Arial" w:cs="Arial"/>
          <w:sz w:val="22"/>
          <w:szCs w:val="22"/>
        </w:rPr>
        <w:t>)</w:t>
      </w:r>
      <w:r w:rsidR="00CB5652" w:rsidRPr="007D244E">
        <w:rPr>
          <w:rFonts w:ascii="Arial" w:hAnsi="Arial" w:cs="Arial"/>
          <w:sz w:val="22"/>
          <w:szCs w:val="22"/>
        </w:rPr>
        <w:t>, $34,545 total direct costs</w:t>
      </w:r>
      <w:r w:rsidR="005F4C45" w:rsidRPr="007D244E">
        <w:rPr>
          <w:rFonts w:ascii="Arial" w:hAnsi="Arial" w:cs="Arial"/>
          <w:color w:val="000000"/>
          <w:sz w:val="22"/>
          <w:szCs w:val="22"/>
        </w:rPr>
        <w:t xml:space="preserve"> for Moremen lab</w:t>
      </w:r>
      <w:r w:rsidR="00CB5652" w:rsidRPr="007D244E">
        <w:rPr>
          <w:rFonts w:ascii="Arial" w:hAnsi="Arial" w:cs="Arial"/>
          <w:sz w:val="22"/>
          <w:szCs w:val="22"/>
        </w:rPr>
        <w:t>.</w:t>
      </w:r>
    </w:p>
    <w:p w14:paraId="0F54CF99" w14:textId="0B80D4FA" w:rsidR="00FD743F" w:rsidRPr="007D244E" w:rsidRDefault="00FD743F" w:rsidP="006B1288">
      <w:pPr>
        <w:numPr>
          <w:ilvl w:val="0"/>
          <w:numId w:val="2"/>
        </w:numPr>
        <w:spacing w:after="120"/>
        <w:ind w:left="630" w:hanging="45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i/>
          <w:sz w:val="22"/>
          <w:szCs w:val="22"/>
        </w:rPr>
        <w:t>The Human Skeletal Muscle Cell Glycol-Structures and Function</w:t>
      </w:r>
      <w:r w:rsidRPr="007D244E">
        <w:rPr>
          <w:rFonts w:ascii="Arial" w:hAnsi="Arial" w:cs="Arial"/>
          <w:sz w:val="22"/>
          <w:szCs w:val="22"/>
        </w:rPr>
        <w:t xml:space="preserve"> (P.I. Baum, </w:t>
      </w:r>
      <w:r w:rsidRPr="007D244E">
        <w:rPr>
          <w:rFonts w:ascii="Arial" w:hAnsi="Arial" w:cs="Arial"/>
          <w:color w:val="000000"/>
          <w:sz w:val="22"/>
          <w:szCs w:val="22"/>
        </w:rPr>
        <w:t>Kelley Moremen Subaward Investigator) Muscular Dystrophy Association (</w:t>
      </w:r>
      <w:r w:rsidRPr="007D244E">
        <w:rPr>
          <w:rFonts w:ascii="Arial" w:hAnsi="Arial" w:cs="Arial"/>
          <w:sz w:val="22"/>
          <w:szCs w:val="22"/>
        </w:rPr>
        <w:t>MDA 254647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) </w:t>
      </w:r>
      <w:r w:rsidRPr="007D244E">
        <w:rPr>
          <w:rFonts w:ascii="Arial" w:hAnsi="Arial" w:cs="Arial"/>
          <w:sz w:val="22"/>
          <w:szCs w:val="22"/>
        </w:rPr>
        <w:t>02/01/13</w:t>
      </w:r>
      <w:r w:rsidR="00750E4F" w:rsidRPr="007D244E">
        <w:rPr>
          <w:rFonts w:ascii="Arial" w:hAnsi="Arial" w:cs="Arial"/>
          <w:sz w:val="22"/>
          <w:szCs w:val="22"/>
        </w:rPr>
        <w:t>-</w:t>
      </w:r>
      <w:r w:rsidRPr="007D244E">
        <w:rPr>
          <w:rFonts w:ascii="Arial" w:hAnsi="Arial" w:cs="Arial"/>
          <w:sz w:val="22"/>
          <w:szCs w:val="22"/>
        </w:rPr>
        <w:t>01/31/14</w:t>
      </w:r>
      <w:r w:rsidR="007C7577" w:rsidRPr="007D244E">
        <w:rPr>
          <w:rFonts w:ascii="Arial" w:hAnsi="Arial" w:cs="Arial"/>
          <w:sz w:val="22"/>
          <w:szCs w:val="22"/>
        </w:rPr>
        <w:t>, $50,000 total direct costs</w:t>
      </w:r>
      <w:r w:rsidR="005F4C45" w:rsidRPr="007D244E">
        <w:rPr>
          <w:rFonts w:ascii="Arial" w:hAnsi="Arial" w:cs="Arial"/>
          <w:color w:val="000000"/>
          <w:sz w:val="22"/>
          <w:szCs w:val="22"/>
        </w:rPr>
        <w:t xml:space="preserve"> for Moremen lab</w:t>
      </w:r>
      <w:r w:rsidR="007C7577" w:rsidRPr="007D244E">
        <w:rPr>
          <w:rFonts w:ascii="Arial" w:hAnsi="Arial" w:cs="Arial"/>
          <w:sz w:val="22"/>
          <w:szCs w:val="22"/>
        </w:rPr>
        <w:t>.</w:t>
      </w:r>
    </w:p>
    <w:p w14:paraId="2179806D" w14:textId="42262987" w:rsidR="00FD743F" w:rsidRPr="007D244E" w:rsidRDefault="00FD743F" w:rsidP="006B1288">
      <w:pPr>
        <w:numPr>
          <w:ilvl w:val="0"/>
          <w:numId w:val="2"/>
        </w:numPr>
        <w:spacing w:after="120"/>
        <w:ind w:left="630" w:hanging="45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i/>
          <w:sz w:val="22"/>
          <w:szCs w:val="22"/>
        </w:rPr>
        <w:t xml:space="preserve">Tumor </w:t>
      </w:r>
      <w:proofErr w:type="spellStart"/>
      <w:r w:rsidRPr="007D244E">
        <w:rPr>
          <w:rFonts w:ascii="Arial" w:hAnsi="Arial" w:cs="Arial"/>
          <w:i/>
          <w:sz w:val="22"/>
          <w:szCs w:val="22"/>
        </w:rPr>
        <w:t>Glycomics</w:t>
      </w:r>
      <w:proofErr w:type="spellEnd"/>
      <w:r w:rsidRPr="007D244E">
        <w:rPr>
          <w:rFonts w:ascii="Arial" w:hAnsi="Arial" w:cs="Arial"/>
          <w:i/>
          <w:sz w:val="22"/>
          <w:szCs w:val="22"/>
        </w:rPr>
        <w:t xml:space="preserve"> Laboratory for Discovery of Pancreatic Cancer Markers</w:t>
      </w:r>
      <w:r w:rsidRPr="007D244E">
        <w:rPr>
          <w:rFonts w:ascii="Arial" w:hAnsi="Arial" w:cs="Arial"/>
          <w:sz w:val="22"/>
          <w:szCs w:val="22"/>
        </w:rPr>
        <w:t xml:space="preserve">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(P.I. Pierce, Kelley W. Moremen, Senior Investigator) National Institutes of Health (NIH-NCI </w:t>
      </w:r>
      <w:r w:rsidRPr="007D244E">
        <w:rPr>
          <w:rFonts w:ascii="Arial" w:hAnsi="Arial" w:cs="Arial"/>
          <w:sz w:val="22"/>
          <w:szCs w:val="22"/>
        </w:rPr>
        <w:t>1U01CA128454-01) 07/25/07</w:t>
      </w:r>
      <w:r w:rsidR="00750E4F" w:rsidRPr="007D244E">
        <w:rPr>
          <w:rFonts w:ascii="Arial" w:hAnsi="Arial" w:cs="Arial"/>
          <w:sz w:val="22"/>
          <w:szCs w:val="22"/>
        </w:rPr>
        <w:t>-</w:t>
      </w:r>
      <w:r w:rsidRPr="007D244E">
        <w:rPr>
          <w:rFonts w:ascii="Arial" w:hAnsi="Arial" w:cs="Arial"/>
          <w:sz w:val="22"/>
          <w:szCs w:val="22"/>
        </w:rPr>
        <w:t>06/30/14, receives no direct funding</w:t>
      </w:r>
    </w:p>
    <w:p w14:paraId="2B2112C3" w14:textId="121E4802" w:rsidR="009F53BF" w:rsidRPr="007D244E" w:rsidRDefault="009F53BF" w:rsidP="006B1288">
      <w:pPr>
        <w:pStyle w:val="ListParagraph"/>
        <w:numPr>
          <w:ilvl w:val="0"/>
          <w:numId w:val="2"/>
        </w:numPr>
        <w:spacing w:after="120"/>
        <w:ind w:left="630" w:hanging="45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i/>
          <w:sz w:val="22"/>
          <w:szCs w:val="22"/>
        </w:rPr>
        <w:t>Development of a Repository for Glycan-related Enzymes</w:t>
      </w:r>
      <w:r w:rsidRPr="007D244E">
        <w:rPr>
          <w:rFonts w:ascii="Arial" w:hAnsi="Arial" w:cs="Arial"/>
          <w:sz w:val="22"/>
          <w:szCs w:val="22"/>
        </w:rPr>
        <w:t xml:space="preserve"> </w:t>
      </w:r>
      <w:r w:rsidRPr="007D244E">
        <w:rPr>
          <w:rFonts w:ascii="Arial" w:hAnsi="Arial" w:cs="Arial"/>
          <w:color w:val="000000"/>
          <w:sz w:val="22"/>
          <w:szCs w:val="22"/>
        </w:rPr>
        <w:t>(P.I. Kelley W. Moremen)</w:t>
      </w:r>
      <w:r w:rsidRPr="007D244E">
        <w:rPr>
          <w:rFonts w:ascii="Arial" w:hAnsi="Arial" w:cs="Arial"/>
          <w:sz w:val="22"/>
          <w:szCs w:val="22"/>
        </w:rPr>
        <w:t xml:space="preserve"> 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(NIH-NCRR P41 RR05351-20S1, </w:t>
      </w:r>
      <w:r w:rsidRPr="007D244E">
        <w:rPr>
          <w:rFonts w:ascii="Arial" w:hAnsi="Arial" w:cs="Arial"/>
          <w:sz w:val="22"/>
          <w:szCs w:val="22"/>
        </w:rPr>
        <w:t xml:space="preserve">Admin Supplement to P41RR05351) </w:t>
      </w:r>
      <w:r w:rsidRPr="007D244E">
        <w:rPr>
          <w:rFonts w:ascii="Arial" w:hAnsi="Arial" w:cs="Arial"/>
          <w:color w:val="000000"/>
          <w:sz w:val="22"/>
          <w:szCs w:val="22"/>
        </w:rPr>
        <w:t>8/01/11</w:t>
      </w:r>
      <w:r w:rsidR="00750E4F" w:rsidRPr="007D244E">
        <w:rPr>
          <w:rFonts w:ascii="Arial" w:hAnsi="Arial" w:cs="Arial"/>
          <w:color w:val="000000"/>
          <w:sz w:val="22"/>
          <w:szCs w:val="22"/>
        </w:rPr>
        <w:t>-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1/31/15, (Moremen portion, </w:t>
      </w:r>
      <w:r w:rsidR="00FD743F" w:rsidRPr="007D244E">
        <w:rPr>
          <w:rFonts w:ascii="Arial" w:hAnsi="Arial" w:cs="Arial"/>
          <w:color w:val="000000"/>
          <w:sz w:val="22"/>
          <w:szCs w:val="22"/>
        </w:rPr>
        <w:t>$237,907 per year direct costs)</w:t>
      </w:r>
      <w:r w:rsidR="00CB5652" w:rsidRPr="007D244E">
        <w:rPr>
          <w:rFonts w:ascii="Arial" w:hAnsi="Arial" w:cs="Arial"/>
          <w:color w:val="000000"/>
          <w:sz w:val="22"/>
          <w:szCs w:val="22"/>
        </w:rPr>
        <w:t>, $915,628 total direct costs</w:t>
      </w:r>
      <w:r w:rsidR="005F4C45" w:rsidRPr="007D244E">
        <w:rPr>
          <w:rFonts w:ascii="Arial" w:hAnsi="Arial" w:cs="Arial"/>
          <w:color w:val="000000"/>
          <w:sz w:val="22"/>
          <w:szCs w:val="22"/>
        </w:rPr>
        <w:t xml:space="preserve"> for Moremen lab.</w:t>
      </w:r>
    </w:p>
    <w:p w14:paraId="5410E014" w14:textId="2D9BD7F2" w:rsidR="00074D1C" w:rsidRPr="007D244E" w:rsidRDefault="00074D1C" w:rsidP="006B1288">
      <w:pPr>
        <w:numPr>
          <w:ilvl w:val="0"/>
          <w:numId w:val="2"/>
        </w:numPr>
        <w:spacing w:after="120"/>
        <w:ind w:left="630" w:hanging="45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i/>
          <w:sz w:val="22"/>
          <w:szCs w:val="22"/>
        </w:rPr>
        <w:t>NMR Investigations of Cell Surface Oligosaccharides</w:t>
      </w:r>
      <w:r w:rsidRPr="007D244E">
        <w:rPr>
          <w:rFonts w:ascii="Arial" w:hAnsi="Arial" w:cs="Arial"/>
          <w:sz w:val="22"/>
          <w:szCs w:val="22"/>
        </w:rPr>
        <w:t xml:space="preserve"> (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(P.I. Prestegard, Kelley W. Moremen, Co-PI) National Institutes of Health </w:t>
      </w:r>
      <w:r w:rsidRPr="007D244E">
        <w:rPr>
          <w:rFonts w:ascii="Arial" w:hAnsi="Arial" w:cs="Arial"/>
          <w:sz w:val="22"/>
          <w:szCs w:val="22"/>
        </w:rPr>
        <w:t>(NIH GM033225-22), 07/01/84</w:t>
      </w:r>
      <w:r w:rsidR="00750E4F" w:rsidRPr="007D244E">
        <w:rPr>
          <w:rFonts w:ascii="Arial" w:hAnsi="Arial" w:cs="Arial"/>
          <w:sz w:val="22"/>
          <w:szCs w:val="22"/>
        </w:rPr>
        <w:t>-</w:t>
      </w:r>
      <w:r w:rsidRPr="007D244E">
        <w:rPr>
          <w:rFonts w:ascii="Arial" w:hAnsi="Arial" w:cs="Arial"/>
          <w:sz w:val="22"/>
          <w:szCs w:val="22"/>
        </w:rPr>
        <w:t xml:space="preserve">04/30/14, </w:t>
      </w:r>
      <w:r w:rsidRPr="007D244E">
        <w:rPr>
          <w:rFonts w:ascii="Arial" w:hAnsi="Arial" w:cs="Arial"/>
          <w:color w:val="000000"/>
          <w:sz w:val="22"/>
          <w:szCs w:val="22"/>
        </w:rPr>
        <w:t>$125,000 (Moremen portion)</w:t>
      </w:r>
      <w:r w:rsidR="00CB5652" w:rsidRPr="007D244E">
        <w:rPr>
          <w:rFonts w:ascii="Arial" w:hAnsi="Arial" w:cs="Arial"/>
          <w:color w:val="000000"/>
          <w:sz w:val="22"/>
          <w:szCs w:val="22"/>
        </w:rPr>
        <w:t>, $500,000 total direct costs</w:t>
      </w:r>
      <w:r w:rsidR="005F4C45" w:rsidRPr="007D244E">
        <w:rPr>
          <w:rFonts w:ascii="Arial" w:hAnsi="Arial" w:cs="Arial"/>
          <w:color w:val="000000"/>
          <w:sz w:val="22"/>
          <w:szCs w:val="22"/>
        </w:rPr>
        <w:t xml:space="preserve"> for Moremen lab.</w:t>
      </w:r>
    </w:p>
    <w:p w14:paraId="7A0AF81E" w14:textId="786E1906" w:rsidR="00361F3D" w:rsidRPr="007D244E" w:rsidRDefault="00361F3D" w:rsidP="006B1288">
      <w:pPr>
        <w:numPr>
          <w:ilvl w:val="0"/>
          <w:numId w:val="2"/>
        </w:numPr>
        <w:spacing w:after="80" w:line="240" w:lineRule="exact"/>
        <w:ind w:left="630" w:hanging="45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i/>
          <w:color w:val="000000"/>
          <w:sz w:val="22"/>
          <w:szCs w:val="22"/>
        </w:rPr>
        <w:t>Mannosidase inhibitors as therapeutics for glycoprotein misfolding diseases</w:t>
      </w:r>
      <w:r w:rsidRPr="007D244E">
        <w:rPr>
          <w:rFonts w:ascii="Arial" w:hAnsi="Arial" w:cs="Arial"/>
          <w:color w:val="000000"/>
          <w:sz w:val="22"/>
          <w:szCs w:val="22"/>
        </w:rPr>
        <w:t>, National Institutes of Health (NIA/NIDDK RO1-DK075322-01); 7/1/06-6/30/11, no cost extension for 2011-2012</w:t>
      </w:r>
      <w:r w:rsidR="007C7577" w:rsidRPr="007D244E">
        <w:rPr>
          <w:rFonts w:ascii="Arial" w:hAnsi="Arial" w:cs="Arial"/>
          <w:color w:val="000000"/>
          <w:sz w:val="22"/>
          <w:szCs w:val="22"/>
        </w:rPr>
        <w:t>, $1,589,435 total direct costs</w:t>
      </w:r>
      <w:r w:rsidR="005F4C45" w:rsidRPr="007D244E">
        <w:rPr>
          <w:rFonts w:ascii="Arial" w:hAnsi="Arial" w:cs="Arial"/>
          <w:color w:val="000000"/>
          <w:sz w:val="22"/>
          <w:szCs w:val="22"/>
        </w:rPr>
        <w:t xml:space="preserve"> for Moremen lab.</w:t>
      </w:r>
    </w:p>
    <w:p w14:paraId="11DD8D5D" w14:textId="32C2FD7B" w:rsidR="006522E9" w:rsidRPr="007D244E" w:rsidRDefault="006522E9" w:rsidP="006B1288">
      <w:pPr>
        <w:numPr>
          <w:ilvl w:val="0"/>
          <w:numId w:val="2"/>
        </w:numPr>
        <w:spacing w:after="80" w:line="240" w:lineRule="exact"/>
        <w:ind w:left="630" w:hanging="45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i/>
          <w:color w:val="000000"/>
          <w:sz w:val="22"/>
          <w:szCs w:val="22"/>
        </w:rPr>
        <w:t>Mannosidases in glycoprotein biosynthesis and catabolism</w:t>
      </w:r>
      <w:r w:rsidRPr="007D244E">
        <w:rPr>
          <w:rFonts w:ascii="Arial" w:hAnsi="Arial" w:cs="Arial"/>
          <w:color w:val="000000"/>
          <w:sz w:val="22"/>
          <w:szCs w:val="22"/>
        </w:rPr>
        <w:t>, National Institutes of Health (NIGMS RO1-GM47533-18); 5/1/92-4/30/11; $215,000 direct costs for 2009-2010; $</w:t>
      </w:r>
      <w:r w:rsidR="00CB5652" w:rsidRPr="007D244E">
        <w:rPr>
          <w:rFonts w:ascii="Arial" w:hAnsi="Arial" w:cs="Arial"/>
          <w:color w:val="000000"/>
          <w:sz w:val="22"/>
          <w:szCs w:val="22"/>
        </w:rPr>
        <w:t>4,085,000</w:t>
      </w:r>
      <w:r w:rsidRPr="007D244E">
        <w:rPr>
          <w:rFonts w:ascii="Arial" w:hAnsi="Arial" w:cs="Arial"/>
          <w:color w:val="000000"/>
          <w:sz w:val="22"/>
          <w:szCs w:val="22"/>
        </w:rPr>
        <w:t>, total direct costs</w:t>
      </w:r>
      <w:r w:rsidR="005F4C45" w:rsidRPr="007D244E">
        <w:rPr>
          <w:rFonts w:ascii="Arial" w:hAnsi="Arial" w:cs="Arial"/>
          <w:color w:val="000000"/>
          <w:sz w:val="22"/>
          <w:szCs w:val="22"/>
        </w:rPr>
        <w:t xml:space="preserve"> for Moremen lab</w:t>
      </w:r>
      <w:r w:rsidRPr="007D244E">
        <w:rPr>
          <w:rFonts w:ascii="Arial" w:hAnsi="Arial" w:cs="Arial"/>
          <w:color w:val="000000"/>
          <w:sz w:val="22"/>
          <w:szCs w:val="22"/>
        </w:rPr>
        <w:t>.</w:t>
      </w:r>
    </w:p>
    <w:p w14:paraId="7B84E300" w14:textId="7D832CB9" w:rsidR="00065016" w:rsidRPr="007D244E" w:rsidRDefault="00065016" w:rsidP="006B1288">
      <w:pPr>
        <w:numPr>
          <w:ilvl w:val="0"/>
          <w:numId w:val="2"/>
        </w:numPr>
        <w:spacing w:after="80" w:line="240" w:lineRule="exact"/>
        <w:ind w:left="630" w:hanging="45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i/>
          <w:color w:val="000000"/>
          <w:sz w:val="22"/>
          <w:szCs w:val="22"/>
        </w:rPr>
        <w:t>Selective mannosidase inhibitors as cancer therapeutics</w:t>
      </w:r>
      <w:r w:rsidRPr="007D244E">
        <w:rPr>
          <w:rFonts w:ascii="Arial" w:hAnsi="Arial" w:cs="Arial"/>
          <w:color w:val="000000"/>
          <w:sz w:val="22"/>
          <w:szCs w:val="22"/>
        </w:rPr>
        <w:t>, National Institutes of Health (NCI UO1-CA91295-01); 5/1/01-4/31/05; $270,430 direct costs for 2003-2004; $1,101,010, total direct costs</w:t>
      </w:r>
      <w:r w:rsidR="005F4C45" w:rsidRPr="007D244E">
        <w:rPr>
          <w:rFonts w:ascii="Arial" w:hAnsi="Arial" w:cs="Arial"/>
          <w:color w:val="000000"/>
          <w:sz w:val="22"/>
          <w:szCs w:val="22"/>
        </w:rPr>
        <w:t xml:space="preserve"> for Moremen lab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4057C60" w14:textId="77777777" w:rsidR="006522E9" w:rsidRPr="007D244E" w:rsidRDefault="006522E9" w:rsidP="006B1288">
      <w:pPr>
        <w:numPr>
          <w:ilvl w:val="0"/>
          <w:numId w:val="2"/>
        </w:numPr>
        <w:spacing w:after="80" w:line="240" w:lineRule="exact"/>
        <w:ind w:left="630" w:hanging="450"/>
        <w:outlineLvl w:val="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Research Agreement, Amicus Therapeutics, 8/15/06 – 8/14/08</w:t>
      </w:r>
    </w:p>
    <w:p w14:paraId="51812EA3" w14:textId="2C57BBA1" w:rsidR="00065016" w:rsidRPr="007D244E" w:rsidRDefault="00065016" w:rsidP="006B1288">
      <w:pPr>
        <w:pStyle w:val="BodyTextIndent3"/>
        <w:numPr>
          <w:ilvl w:val="0"/>
          <w:numId w:val="2"/>
        </w:numPr>
        <w:tabs>
          <w:tab w:val="clear" w:pos="360"/>
          <w:tab w:val="clear" w:pos="108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after="80" w:line="240" w:lineRule="exact"/>
        <w:ind w:left="630" w:hanging="450"/>
        <w:outlineLvl w:val="0"/>
        <w:rPr>
          <w:rFonts w:ascii="Arial" w:hAnsi="Arial" w:cs="Arial"/>
          <w:color w:val="000000"/>
          <w:szCs w:val="22"/>
        </w:rPr>
      </w:pPr>
      <w:r w:rsidRPr="007D244E">
        <w:rPr>
          <w:rFonts w:ascii="Arial" w:hAnsi="Arial" w:cs="Arial"/>
          <w:i/>
          <w:color w:val="000000"/>
          <w:szCs w:val="22"/>
        </w:rPr>
        <w:t>Structure and function of a new family of endothelial lectins</w:t>
      </w:r>
      <w:r w:rsidRPr="007D244E">
        <w:rPr>
          <w:rFonts w:ascii="Arial" w:hAnsi="Arial" w:cs="Arial"/>
          <w:color w:val="000000"/>
          <w:szCs w:val="22"/>
        </w:rPr>
        <w:t>, (Co-P.I. with Michael Pierce) National Institutes of Health (NIGMS RO1 GM58679), 1/1/99-12/31/03; $176,014, direct costs first year; $742,224, total direct costs</w:t>
      </w:r>
      <w:r w:rsidR="005F4C45" w:rsidRPr="007D244E">
        <w:rPr>
          <w:rFonts w:ascii="Arial" w:hAnsi="Arial" w:cs="Arial"/>
          <w:color w:val="000000"/>
          <w:szCs w:val="22"/>
        </w:rPr>
        <w:t xml:space="preserve"> for Moremen lab</w:t>
      </w:r>
      <w:r w:rsidRPr="007D244E">
        <w:rPr>
          <w:rFonts w:ascii="Arial" w:hAnsi="Arial" w:cs="Arial"/>
          <w:color w:val="000000"/>
          <w:szCs w:val="22"/>
        </w:rPr>
        <w:t>.</w:t>
      </w:r>
    </w:p>
    <w:p w14:paraId="63E71328" w14:textId="1973A344" w:rsidR="00065016" w:rsidRPr="007D244E" w:rsidRDefault="00065016" w:rsidP="006B1288">
      <w:pPr>
        <w:pStyle w:val="BodyTextIndent3"/>
        <w:numPr>
          <w:ilvl w:val="0"/>
          <w:numId w:val="2"/>
        </w:numPr>
        <w:tabs>
          <w:tab w:val="clear" w:pos="360"/>
          <w:tab w:val="clear" w:pos="108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after="80" w:line="240" w:lineRule="exact"/>
        <w:ind w:left="630" w:hanging="450"/>
        <w:outlineLvl w:val="0"/>
        <w:rPr>
          <w:rFonts w:ascii="Arial" w:hAnsi="Arial" w:cs="Arial"/>
          <w:color w:val="000000"/>
          <w:szCs w:val="22"/>
        </w:rPr>
      </w:pPr>
      <w:r w:rsidRPr="007D244E">
        <w:rPr>
          <w:rFonts w:ascii="Arial" w:hAnsi="Arial" w:cs="Arial"/>
          <w:i/>
          <w:color w:val="000000"/>
          <w:szCs w:val="22"/>
        </w:rPr>
        <w:t>Design and expression of carbohydrate recognition domains</w:t>
      </w:r>
      <w:r w:rsidRPr="007D244E">
        <w:rPr>
          <w:rFonts w:ascii="Arial" w:hAnsi="Arial" w:cs="Arial"/>
          <w:color w:val="000000"/>
          <w:szCs w:val="22"/>
        </w:rPr>
        <w:t>, component of NIH Biomedical Complex Carbohydrate Resource Center (P41 RR05351), 7/1/99-6/30/04; $300,000 total direct costs</w:t>
      </w:r>
      <w:r w:rsidR="005F4C45" w:rsidRPr="007D244E">
        <w:rPr>
          <w:rFonts w:ascii="Arial" w:hAnsi="Arial" w:cs="Arial"/>
          <w:color w:val="000000"/>
          <w:szCs w:val="22"/>
        </w:rPr>
        <w:t xml:space="preserve"> for Moremen lab</w:t>
      </w:r>
      <w:r w:rsidRPr="007D244E">
        <w:rPr>
          <w:rFonts w:ascii="Arial" w:hAnsi="Arial" w:cs="Arial"/>
          <w:color w:val="000000"/>
          <w:szCs w:val="22"/>
        </w:rPr>
        <w:t xml:space="preserve">. </w:t>
      </w:r>
    </w:p>
    <w:p w14:paraId="32D6CD9C" w14:textId="044B1C75" w:rsidR="00065016" w:rsidRPr="007D244E" w:rsidRDefault="00065016" w:rsidP="006B1288">
      <w:pPr>
        <w:pStyle w:val="BodyTextIndent3"/>
        <w:numPr>
          <w:ilvl w:val="0"/>
          <w:numId w:val="2"/>
        </w:numPr>
        <w:tabs>
          <w:tab w:val="clear" w:pos="360"/>
          <w:tab w:val="clear" w:pos="108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after="80" w:line="240" w:lineRule="exact"/>
        <w:ind w:left="630" w:hanging="450"/>
        <w:outlineLvl w:val="0"/>
        <w:rPr>
          <w:rFonts w:ascii="Arial" w:hAnsi="Arial" w:cs="Arial"/>
          <w:color w:val="000000"/>
          <w:szCs w:val="22"/>
        </w:rPr>
      </w:pPr>
      <w:r w:rsidRPr="007D244E">
        <w:rPr>
          <w:rFonts w:ascii="Arial" w:hAnsi="Arial" w:cs="Arial"/>
          <w:i/>
          <w:color w:val="000000"/>
          <w:szCs w:val="22"/>
        </w:rPr>
        <w:t>Human heart lectin: characterization and tests of function</w:t>
      </w:r>
      <w:r w:rsidRPr="007D244E">
        <w:rPr>
          <w:rFonts w:ascii="Arial" w:hAnsi="Arial" w:cs="Arial"/>
          <w:color w:val="000000"/>
          <w:szCs w:val="22"/>
        </w:rPr>
        <w:t>. (with Michael Pierce) American Heart Association; 7/96-6/99; $120,000, total direct costs</w:t>
      </w:r>
      <w:r w:rsidR="005F4C45" w:rsidRPr="007D244E">
        <w:rPr>
          <w:rFonts w:ascii="Arial" w:hAnsi="Arial" w:cs="Arial"/>
          <w:color w:val="000000"/>
          <w:szCs w:val="22"/>
        </w:rPr>
        <w:t xml:space="preserve"> for Moremen lab</w:t>
      </w:r>
      <w:r w:rsidRPr="007D244E">
        <w:rPr>
          <w:rFonts w:ascii="Arial" w:hAnsi="Arial" w:cs="Arial"/>
          <w:color w:val="000000"/>
          <w:szCs w:val="22"/>
        </w:rPr>
        <w:t>.</w:t>
      </w:r>
    </w:p>
    <w:p w14:paraId="759A989C" w14:textId="508F632F" w:rsidR="00065016" w:rsidRPr="007D244E" w:rsidRDefault="00065016" w:rsidP="006B1288">
      <w:pPr>
        <w:pStyle w:val="BodyTextIndent3"/>
        <w:numPr>
          <w:ilvl w:val="0"/>
          <w:numId w:val="2"/>
        </w:numPr>
        <w:tabs>
          <w:tab w:val="clear" w:pos="360"/>
          <w:tab w:val="clear" w:pos="108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after="80" w:line="240" w:lineRule="exact"/>
        <w:ind w:left="630" w:hanging="450"/>
        <w:outlineLvl w:val="0"/>
        <w:rPr>
          <w:rFonts w:ascii="Arial" w:hAnsi="Arial" w:cs="Arial"/>
          <w:color w:val="000000"/>
          <w:szCs w:val="22"/>
        </w:rPr>
      </w:pPr>
      <w:r w:rsidRPr="007D244E">
        <w:rPr>
          <w:rFonts w:ascii="Arial" w:hAnsi="Arial" w:cs="Arial"/>
          <w:i/>
          <w:color w:val="000000"/>
          <w:szCs w:val="22"/>
        </w:rPr>
        <w:t>Characterization of the carbohydrates bound by tumor necrosis factor-</w:t>
      </w:r>
      <w:r w:rsidR="007C7577" w:rsidRPr="007D244E">
        <w:rPr>
          <w:rFonts w:ascii="Arial" w:hAnsi="Arial" w:cs="Arial"/>
          <w:i/>
          <w:color w:val="000000"/>
          <w:szCs w:val="22"/>
        </w:rPr>
        <w:t>alpha</w:t>
      </w:r>
      <w:r w:rsidRPr="007D244E">
        <w:rPr>
          <w:rFonts w:ascii="Arial" w:hAnsi="Arial" w:cs="Arial"/>
          <w:color w:val="000000"/>
          <w:szCs w:val="22"/>
        </w:rPr>
        <w:t>, (with Michael Pierce), University of Georgia Research Foundation Biotechnology Grant, 6/1/95-5/31/97; $60,000, total direct costs</w:t>
      </w:r>
      <w:r w:rsidR="005F4C45" w:rsidRPr="007D244E">
        <w:rPr>
          <w:rFonts w:ascii="Arial" w:hAnsi="Arial" w:cs="Arial"/>
          <w:color w:val="000000"/>
          <w:szCs w:val="22"/>
        </w:rPr>
        <w:t xml:space="preserve"> for Moremen lab</w:t>
      </w:r>
      <w:r w:rsidRPr="007D244E">
        <w:rPr>
          <w:rFonts w:ascii="Arial" w:hAnsi="Arial" w:cs="Arial"/>
          <w:color w:val="000000"/>
          <w:szCs w:val="22"/>
        </w:rPr>
        <w:t>.</w:t>
      </w:r>
    </w:p>
    <w:p w14:paraId="46DD88B1" w14:textId="27DCE222" w:rsidR="00065016" w:rsidRPr="007D244E" w:rsidRDefault="00065016" w:rsidP="006B1288">
      <w:pPr>
        <w:pStyle w:val="BodyTextIndent3"/>
        <w:numPr>
          <w:ilvl w:val="0"/>
          <w:numId w:val="2"/>
        </w:numPr>
        <w:tabs>
          <w:tab w:val="clear" w:pos="360"/>
          <w:tab w:val="clear" w:pos="108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after="80" w:line="240" w:lineRule="exact"/>
        <w:ind w:left="630" w:hanging="450"/>
        <w:outlineLvl w:val="0"/>
        <w:rPr>
          <w:rFonts w:ascii="Arial" w:hAnsi="Arial" w:cs="Arial"/>
          <w:color w:val="000000"/>
          <w:szCs w:val="22"/>
        </w:rPr>
      </w:pPr>
      <w:r w:rsidRPr="007D244E">
        <w:rPr>
          <w:rFonts w:ascii="Arial" w:hAnsi="Arial" w:cs="Arial"/>
          <w:i/>
          <w:color w:val="000000"/>
          <w:szCs w:val="22"/>
        </w:rPr>
        <w:t xml:space="preserve">Isolation and purification of mammalian </w:t>
      </w:r>
      <w:r w:rsidRPr="007D244E">
        <w:rPr>
          <w:rFonts w:ascii="Arial" w:hAnsi="Arial" w:cs="Arial"/>
          <w:i/>
          <w:color w:val="000000"/>
          <w:szCs w:val="22"/>
        </w:rPr>
        <w:sym w:font="Symbol" w:char="F061"/>
      </w:r>
      <w:r w:rsidRPr="007D244E">
        <w:rPr>
          <w:rFonts w:ascii="Arial" w:hAnsi="Arial" w:cs="Arial"/>
          <w:i/>
          <w:color w:val="000000"/>
          <w:szCs w:val="22"/>
        </w:rPr>
        <w:t>-mannosidases for rational-based inhibitor desig</w:t>
      </w:r>
      <w:r w:rsidRPr="007D244E">
        <w:rPr>
          <w:rFonts w:ascii="Arial" w:hAnsi="Arial" w:cs="Arial"/>
          <w:color w:val="000000"/>
          <w:szCs w:val="22"/>
        </w:rPr>
        <w:t xml:space="preserve">n. Supported by </w:t>
      </w:r>
      <w:proofErr w:type="spellStart"/>
      <w:r w:rsidRPr="007D244E">
        <w:rPr>
          <w:rFonts w:ascii="Arial" w:hAnsi="Arial" w:cs="Arial"/>
          <w:color w:val="000000"/>
          <w:szCs w:val="22"/>
        </w:rPr>
        <w:t>Glycodesign</w:t>
      </w:r>
      <w:proofErr w:type="spellEnd"/>
      <w:r w:rsidRPr="007D244E">
        <w:rPr>
          <w:rFonts w:ascii="Arial" w:hAnsi="Arial" w:cs="Arial"/>
          <w:color w:val="000000"/>
          <w:szCs w:val="22"/>
        </w:rPr>
        <w:t>, Inc., 07/95-7/96, $104,360 (direct costs), renewed 7/96-12/99; $51,975, direct costs each year; $260,285 total direct costs</w:t>
      </w:r>
      <w:r w:rsidR="005F4C45" w:rsidRPr="007D244E">
        <w:rPr>
          <w:rFonts w:ascii="Arial" w:hAnsi="Arial" w:cs="Arial"/>
          <w:color w:val="000000"/>
          <w:szCs w:val="22"/>
        </w:rPr>
        <w:t xml:space="preserve"> for Moremen lab</w:t>
      </w:r>
      <w:r w:rsidRPr="007D244E">
        <w:rPr>
          <w:rFonts w:ascii="Arial" w:hAnsi="Arial" w:cs="Arial"/>
          <w:color w:val="000000"/>
          <w:szCs w:val="22"/>
        </w:rPr>
        <w:t>.</w:t>
      </w:r>
    </w:p>
    <w:p w14:paraId="28CCE72F" w14:textId="5FDC06F2" w:rsidR="007C7577" w:rsidRPr="007D244E" w:rsidRDefault="00065016" w:rsidP="006B1288">
      <w:pPr>
        <w:pStyle w:val="BodyTextIndent3"/>
        <w:numPr>
          <w:ilvl w:val="0"/>
          <w:numId w:val="2"/>
        </w:numPr>
        <w:tabs>
          <w:tab w:val="clear" w:pos="360"/>
          <w:tab w:val="clear" w:pos="108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after="80" w:line="240" w:lineRule="exact"/>
        <w:ind w:left="630" w:hanging="450"/>
        <w:outlineLvl w:val="0"/>
        <w:rPr>
          <w:rFonts w:ascii="Arial" w:hAnsi="Arial" w:cs="Arial"/>
          <w:color w:val="000000"/>
          <w:szCs w:val="22"/>
        </w:rPr>
      </w:pPr>
      <w:r w:rsidRPr="007D244E">
        <w:rPr>
          <w:rFonts w:ascii="Arial" w:hAnsi="Arial" w:cs="Arial"/>
          <w:i/>
          <w:color w:val="000000"/>
          <w:szCs w:val="22"/>
        </w:rPr>
        <w:t>Elaboration of genetic constructs of transferases</w:t>
      </w:r>
      <w:r w:rsidRPr="007D244E">
        <w:rPr>
          <w:rFonts w:ascii="Arial" w:hAnsi="Arial" w:cs="Arial"/>
          <w:color w:val="000000"/>
          <w:szCs w:val="22"/>
        </w:rPr>
        <w:t xml:space="preserve">, </w:t>
      </w:r>
      <w:proofErr w:type="gramStart"/>
      <w:r w:rsidRPr="007D244E">
        <w:rPr>
          <w:rFonts w:ascii="Arial" w:hAnsi="Arial" w:cs="Arial"/>
          <w:color w:val="000000"/>
          <w:szCs w:val="22"/>
        </w:rPr>
        <w:t>Supported</w:t>
      </w:r>
      <w:proofErr w:type="gramEnd"/>
      <w:r w:rsidRPr="007D244E">
        <w:rPr>
          <w:rFonts w:ascii="Arial" w:hAnsi="Arial" w:cs="Arial"/>
          <w:color w:val="000000"/>
          <w:szCs w:val="22"/>
        </w:rPr>
        <w:t xml:space="preserve"> by Abbott Labs, 8/1/92- 5/30/94; $100,000, direct costs per year; Renewed, 6/10/94-5/30/95; $275,000, total direct costs</w:t>
      </w:r>
      <w:r w:rsidR="005F4C45" w:rsidRPr="007D244E">
        <w:rPr>
          <w:rFonts w:ascii="Arial" w:hAnsi="Arial" w:cs="Arial"/>
          <w:color w:val="000000"/>
          <w:szCs w:val="22"/>
        </w:rPr>
        <w:t xml:space="preserve"> for Moremen lab</w:t>
      </w:r>
      <w:r w:rsidR="007C7577" w:rsidRPr="007D244E">
        <w:rPr>
          <w:rFonts w:ascii="Arial" w:hAnsi="Arial" w:cs="Arial"/>
          <w:color w:val="000000"/>
          <w:szCs w:val="22"/>
        </w:rPr>
        <w:t>.</w:t>
      </w:r>
    </w:p>
    <w:p w14:paraId="77687C3C" w14:textId="08791951" w:rsidR="00065016" w:rsidRPr="007D244E" w:rsidRDefault="00065016" w:rsidP="006B1288">
      <w:pPr>
        <w:pStyle w:val="BodyTextIndent3"/>
        <w:numPr>
          <w:ilvl w:val="0"/>
          <w:numId w:val="2"/>
        </w:numPr>
        <w:tabs>
          <w:tab w:val="clear" w:pos="360"/>
          <w:tab w:val="clear" w:pos="108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after="80" w:line="240" w:lineRule="exact"/>
        <w:ind w:left="630" w:hanging="450"/>
        <w:outlineLvl w:val="0"/>
        <w:rPr>
          <w:rFonts w:ascii="Arial" w:hAnsi="Arial" w:cs="Arial"/>
          <w:color w:val="000000"/>
          <w:szCs w:val="22"/>
        </w:rPr>
      </w:pPr>
      <w:r w:rsidRPr="007D244E">
        <w:rPr>
          <w:rFonts w:ascii="Arial" w:hAnsi="Arial" w:cs="Arial"/>
          <w:i/>
          <w:color w:val="000000"/>
          <w:szCs w:val="22"/>
        </w:rPr>
        <w:lastRenderedPageBreak/>
        <w:t>Cloning of a Golgi enzyme: mannosidase II</w:t>
      </w:r>
      <w:r w:rsidRPr="007D244E">
        <w:rPr>
          <w:rFonts w:ascii="Arial" w:hAnsi="Arial" w:cs="Arial"/>
          <w:color w:val="000000"/>
          <w:szCs w:val="22"/>
        </w:rPr>
        <w:t>; Postdoctoral fellowship supported by the Juvenile Diabetes Foundation, 7/88-6/90; $56,000, total direct costs.</w:t>
      </w:r>
    </w:p>
    <w:p w14:paraId="7E72F611" w14:textId="77777777" w:rsidR="00065016" w:rsidRPr="007D244E" w:rsidRDefault="00065016" w:rsidP="006B1288">
      <w:pPr>
        <w:pStyle w:val="BodyTextIndent3"/>
        <w:numPr>
          <w:ilvl w:val="0"/>
          <w:numId w:val="2"/>
        </w:numPr>
        <w:tabs>
          <w:tab w:val="clear" w:pos="360"/>
          <w:tab w:val="clear" w:pos="108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after="80" w:line="240" w:lineRule="exact"/>
        <w:ind w:left="630" w:hanging="450"/>
        <w:outlineLvl w:val="0"/>
        <w:rPr>
          <w:rFonts w:ascii="Arial" w:hAnsi="Arial" w:cs="Arial"/>
          <w:color w:val="000000"/>
          <w:szCs w:val="22"/>
        </w:rPr>
      </w:pPr>
      <w:r w:rsidRPr="007D244E">
        <w:rPr>
          <w:rFonts w:ascii="Arial" w:hAnsi="Arial" w:cs="Arial"/>
          <w:i/>
          <w:color w:val="000000"/>
          <w:szCs w:val="22"/>
        </w:rPr>
        <w:t>Cloning and expression of a Golgi enzyme: mannosidase II</w:t>
      </w:r>
      <w:proofErr w:type="gramStart"/>
      <w:r w:rsidRPr="007D244E">
        <w:rPr>
          <w:rFonts w:ascii="Arial" w:hAnsi="Arial" w:cs="Arial"/>
          <w:color w:val="000000"/>
          <w:szCs w:val="22"/>
        </w:rPr>
        <w:t>, ,</w:t>
      </w:r>
      <w:proofErr w:type="gramEnd"/>
      <w:r w:rsidRPr="007D244E">
        <w:rPr>
          <w:rFonts w:ascii="Arial" w:hAnsi="Arial" w:cs="Arial"/>
          <w:color w:val="000000"/>
          <w:szCs w:val="22"/>
        </w:rPr>
        <w:t xml:space="preserve"> National Institutes of Health, (NIGMS postdoctoral fellowship) 12/85-11/87; $39,000, total direct costs.</w:t>
      </w:r>
    </w:p>
    <w:p w14:paraId="1B56D626" w14:textId="77777777" w:rsidR="00065016" w:rsidRPr="007D244E" w:rsidRDefault="00065016" w:rsidP="006B1288">
      <w:pPr>
        <w:pStyle w:val="BodyTextIndent3"/>
        <w:numPr>
          <w:ilvl w:val="0"/>
          <w:numId w:val="2"/>
        </w:numPr>
        <w:tabs>
          <w:tab w:val="clear" w:pos="360"/>
          <w:tab w:val="clear" w:pos="108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after="80" w:line="240" w:lineRule="exact"/>
        <w:ind w:left="630" w:hanging="450"/>
        <w:outlineLvl w:val="0"/>
        <w:rPr>
          <w:rFonts w:ascii="Arial" w:hAnsi="Arial" w:cs="Arial"/>
          <w:color w:val="000000"/>
          <w:szCs w:val="22"/>
        </w:rPr>
      </w:pPr>
      <w:r w:rsidRPr="007D244E">
        <w:rPr>
          <w:rFonts w:ascii="Arial" w:hAnsi="Arial" w:cs="Arial"/>
          <w:i/>
          <w:color w:val="000000"/>
          <w:szCs w:val="22"/>
        </w:rPr>
        <w:t>Biosynthesis of Golgi mannosidase II and lysosomal mannosidase in cultured cells</w:t>
      </w:r>
      <w:r w:rsidRPr="007D244E">
        <w:rPr>
          <w:rFonts w:ascii="Arial" w:hAnsi="Arial" w:cs="Arial"/>
          <w:color w:val="000000"/>
          <w:szCs w:val="22"/>
        </w:rPr>
        <w:t>, National Institutes of Health, (NRSA postdoctoral fellowship), 5/84-4/85; $14,040, direct costs.</w:t>
      </w:r>
    </w:p>
    <w:p w14:paraId="6D623FE7" w14:textId="77777777" w:rsidR="00065016" w:rsidRPr="007D244E" w:rsidRDefault="00065016" w:rsidP="006B1288">
      <w:pPr>
        <w:pStyle w:val="BodyTextIndent3"/>
        <w:numPr>
          <w:ilvl w:val="0"/>
          <w:numId w:val="2"/>
        </w:numPr>
        <w:tabs>
          <w:tab w:val="clear" w:pos="360"/>
          <w:tab w:val="clear" w:pos="108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after="80" w:line="240" w:lineRule="exact"/>
        <w:ind w:left="630" w:hanging="450"/>
        <w:outlineLvl w:val="0"/>
        <w:rPr>
          <w:rFonts w:ascii="Arial" w:hAnsi="Arial" w:cs="Arial"/>
          <w:color w:val="000000"/>
          <w:szCs w:val="22"/>
        </w:rPr>
      </w:pPr>
      <w:r w:rsidRPr="007D244E">
        <w:rPr>
          <w:rFonts w:ascii="Arial" w:hAnsi="Arial" w:cs="Arial"/>
          <w:color w:val="000000"/>
          <w:szCs w:val="22"/>
        </w:rPr>
        <w:t>National Research Service Award predoctoral traineeship, National Institutes of Health, 1/79-12/81, $13,410, total direct costs.</w:t>
      </w:r>
    </w:p>
    <w:p w14:paraId="6D3A616C" w14:textId="77777777" w:rsidR="00065016" w:rsidRPr="007D244E" w:rsidRDefault="00065016" w:rsidP="006B1288">
      <w:pPr>
        <w:pStyle w:val="BodyTextIndent3"/>
        <w:numPr>
          <w:ilvl w:val="0"/>
          <w:numId w:val="2"/>
        </w:numPr>
        <w:tabs>
          <w:tab w:val="clear" w:pos="360"/>
          <w:tab w:val="clear" w:pos="108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after="80" w:line="240" w:lineRule="exact"/>
        <w:ind w:left="630" w:hanging="450"/>
        <w:outlineLvl w:val="0"/>
        <w:rPr>
          <w:rFonts w:ascii="Arial" w:hAnsi="Arial" w:cs="Arial"/>
          <w:color w:val="000000"/>
          <w:szCs w:val="22"/>
        </w:rPr>
      </w:pPr>
      <w:r w:rsidRPr="007D244E">
        <w:rPr>
          <w:rFonts w:ascii="Arial" w:hAnsi="Arial" w:cs="Arial"/>
          <w:color w:val="000000"/>
          <w:szCs w:val="22"/>
        </w:rPr>
        <w:t>Special Dissertation Research Award, Vanderbilt University, 1983; $1200.</w:t>
      </w:r>
      <w:r w:rsidRPr="007D244E">
        <w:rPr>
          <w:rFonts w:ascii="Arial" w:hAnsi="Arial" w:cs="Arial"/>
          <w:color w:val="000000"/>
          <w:szCs w:val="22"/>
        </w:rPr>
        <w:br/>
      </w:r>
    </w:p>
    <w:p w14:paraId="73B86AA3" w14:textId="77777777" w:rsidR="00065016" w:rsidRPr="007D244E" w:rsidRDefault="00D70A7B" w:rsidP="00065016">
      <w:pPr>
        <w:spacing w:after="80" w:line="240" w:lineRule="exact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065016" w:rsidRPr="007D244E">
        <w:rPr>
          <w:rFonts w:ascii="Arial" w:hAnsi="Arial" w:cs="Arial"/>
          <w:b/>
          <w:color w:val="000000"/>
          <w:sz w:val="22"/>
          <w:szCs w:val="22"/>
        </w:rPr>
        <w:lastRenderedPageBreak/>
        <w:t>PATENTS:</w:t>
      </w:r>
    </w:p>
    <w:p w14:paraId="04DFD98B" w14:textId="77777777" w:rsidR="00065016" w:rsidRPr="007D244E" w:rsidRDefault="00065016" w:rsidP="007A6BCF">
      <w:pPr>
        <w:numPr>
          <w:ilvl w:val="0"/>
          <w:numId w:val="4"/>
        </w:numPr>
        <w:tabs>
          <w:tab w:val="clear" w:pos="720"/>
        </w:tabs>
        <w:ind w:left="633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U.S. Patent No.: 5.700.671: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Methods of making transgenic animals producing oligosaccharides and glycoproteins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by Prieto, P., Smith, D., Cummings, R.,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Kopchick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J, Mukerji, P.,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K.,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Pierce, J. M., issued Dec 23, 1997</w:t>
      </w:r>
    </w:p>
    <w:p w14:paraId="1AA95362" w14:textId="77777777" w:rsidR="00065016" w:rsidRPr="007D244E" w:rsidRDefault="00065016" w:rsidP="007A6BCF">
      <w:pPr>
        <w:numPr>
          <w:ilvl w:val="0"/>
          <w:numId w:val="4"/>
        </w:numPr>
        <w:tabs>
          <w:tab w:val="clear" w:pos="720"/>
        </w:tabs>
        <w:ind w:left="633" w:hanging="446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U.</w:t>
      </w:r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S.Patent</w:t>
      </w:r>
      <w:proofErr w:type="spellEnd"/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No.: 5,714,376: </w:t>
      </w:r>
      <w:r w:rsidRPr="007D244E">
        <w:rPr>
          <w:rFonts w:ascii="Arial" w:hAnsi="Arial" w:cs="Arial"/>
          <w:i/>
          <w:color w:val="000000"/>
          <w:sz w:val="22"/>
          <w:szCs w:val="22"/>
        </w:rPr>
        <w:t xml:space="preserve">Heparinase gene from flavobacterium </w:t>
      </w:r>
      <w:proofErr w:type="spellStart"/>
      <w:r w:rsidRPr="007D244E">
        <w:rPr>
          <w:rFonts w:ascii="Arial" w:hAnsi="Arial" w:cs="Arial"/>
          <w:i/>
          <w:color w:val="000000"/>
          <w:sz w:val="22"/>
          <w:szCs w:val="22"/>
        </w:rPr>
        <w:t>heparanum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by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Sasisekharan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R.,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K.,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Cooney, C., Zimmermann, J., Langer, R., issued Feb 3, 1998</w:t>
      </w:r>
    </w:p>
    <w:p w14:paraId="6CF09EAE" w14:textId="77777777" w:rsidR="00065016" w:rsidRPr="007D244E" w:rsidRDefault="00065016" w:rsidP="007A6BCF">
      <w:pPr>
        <w:numPr>
          <w:ilvl w:val="0"/>
          <w:numId w:val="4"/>
        </w:numPr>
        <w:tabs>
          <w:tab w:val="clear" w:pos="720"/>
        </w:tabs>
        <w:ind w:left="633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U.S. Patent No.: 5,750,176: 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Transgenic non-human mammal milk comprising 2'-fucosyl-lactose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by Prieto, P., Smith, D., Cummings, R.,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Kopchick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J, Mukerji, P.,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K.,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Pierce; J. </w:t>
      </w:r>
      <w:proofErr w:type="spellStart"/>
      <w:proofErr w:type="gramStart"/>
      <w:r w:rsidRPr="007D244E">
        <w:rPr>
          <w:rFonts w:ascii="Arial" w:hAnsi="Arial" w:cs="Arial"/>
          <w:color w:val="000000"/>
          <w:sz w:val="22"/>
          <w:szCs w:val="22"/>
        </w:rPr>
        <w:t>M.,issued</w:t>
      </w:r>
      <w:proofErr w:type="spellEnd"/>
      <w:proofErr w:type="gramEnd"/>
      <w:r w:rsidRPr="007D244E">
        <w:rPr>
          <w:rFonts w:ascii="Arial" w:hAnsi="Arial" w:cs="Arial"/>
          <w:color w:val="000000"/>
          <w:sz w:val="22"/>
          <w:szCs w:val="22"/>
        </w:rPr>
        <w:t xml:space="preserve"> May 12, 1998.</w:t>
      </w:r>
    </w:p>
    <w:p w14:paraId="66046F5F" w14:textId="77777777" w:rsidR="00065016" w:rsidRPr="007D244E" w:rsidRDefault="00065016" w:rsidP="007A6BCF">
      <w:pPr>
        <w:numPr>
          <w:ilvl w:val="0"/>
          <w:numId w:val="4"/>
        </w:numPr>
        <w:tabs>
          <w:tab w:val="clear" w:pos="720"/>
        </w:tabs>
        <w:ind w:left="633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U.S. Patent No.:5,830,726: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Method for obtaining a modified heparinase gene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by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Sasisekharan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R.,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K.,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Cooney, C., Zimmermann, J., Langer, R., issued Nov 3, 1998</w:t>
      </w:r>
    </w:p>
    <w:p w14:paraId="53317A95" w14:textId="77777777" w:rsidR="00065016" w:rsidRPr="007D244E" w:rsidRDefault="00065016" w:rsidP="007A6BCF">
      <w:pPr>
        <w:numPr>
          <w:ilvl w:val="0"/>
          <w:numId w:val="4"/>
        </w:numPr>
        <w:tabs>
          <w:tab w:val="clear" w:pos="720"/>
        </w:tabs>
        <w:ind w:left="633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U.S. Patent No.: 5,891,698: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Oligosaccharides and glycoproteins produced in milk of transgenic non-human mammals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by Prieto, P., Smith, D., Cummings, R.,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Kopchick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J, Mukerji, P.,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K.,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Pierce; J. M., issued April 6, 1999.</w:t>
      </w:r>
    </w:p>
    <w:p w14:paraId="2C3895A0" w14:textId="77777777" w:rsidR="00065016" w:rsidRPr="007D244E" w:rsidRDefault="00065016" w:rsidP="007A6BCF">
      <w:pPr>
        <w:numPr>
          <w:ilvl w:val="0"/>
          <w:numId w:val="4"/>
        </w:numPr>
        <w:tabs>
          <w:tab w:val="clear" w:pos="720"/>
        </w:tabs>
        <w:ind w:left="633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U.S. Patent No.: 5,892,070: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Transgenic non-human mammals producing oligosaccharides and glycoconjugates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by Prieto, P., Smith, D., Cummings, R.,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Kopchick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J, Mukerji, P.,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K.,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Pierce; J. M., issued April 6, 1999.</w:t>
      </w:r>
    </w:p>
    <w:p w14:paraId="11D0D965" w14:textId="77777777" w:rsidR="00065016" w:rsidRPr="007D244E" w:rsidRDefault="00065016" w:rsidP="007A6BCF">
      <w:pPr>
        <w:numPr>
          <w:ilvl w:val="0"/>
          <w:numId w:val="4"/>
        </w:numPr>
        <w:tabs>
          <w:tab w:val="clear" w:pos="720"/>
        </w:tabs>
        <w:ind w:left="633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U.S. Patent No.: 6,146,849: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Lectins and Coding Sequences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by Pierce, J. M.,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K.,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Lee, J.K., issued November 14, 2000</w:t>
      </w:r>
    </w:p>
    <w:p w14:paraId="1430A8FF" w14:textId="77777777" w:rsidR="00065016" w:rsidRPr="007D244E" w:rsidRDefault="00065016" w:rsidP="007A6BCF">
      <w:pPr>
        <w:numPr>
          <w:ilvl w:val="0"/>
          <w:numId w:val="4"/>
        </w:numPr>
        <w:tabs>
          <w:tab w:val="clear" w:pos="720"/>
        </w:tabs>
        <w:ind w:left="633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U.S. Patent No.: 6,204,431: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Transgenic non-human mammals expressing heterologous glycosyltransferase</w:t>
      </w:r>
      <w:r w:rsidR="00D70A7B" w:rsidRPr="007D244E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7D244E">
        <w:rPr>
          <w:rFonts w:ascii="Arial" w:hAnsi="Arial" w:cs="Arial"/>
          <w:i/>
          <w:color w:val="000000"/>
          <w:sz w:val="22"/>
          <w:szCs w:val="22"/>
        </w:rPr>
        <w:t>DNA sequences produce oligosaccharides and glycoproteins in their milk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, by Prieto, P., Smith, D., Cummings, R.,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Kopchick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 xml:space="preserve">, J, Mukerji, P., </w:t>
      </w:r>
      <w:r w:rsidRPr="007D244E">
        <w:rPr>
          <w:rFonts w:ascii="Arial" w:hAnsi="Arial" w:cs="Arial"/>
          <w:b/>
          <w:color w:val="000000"/>
          <w:sz w:val="22"/>
          <w:szCs w:val="22"/>
        </w:rPr>
        <w:t>Moremen, K.,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Pierce, J. M., issued March 20, 2001</w:t>
      </w:r>
    </w:p>
    <w:p w14:paraId="364962F3" w14:textId="6284502F" w:rsidR="00390385" w:rsidRPr="007D244E" w:rsidRDefault="0033189E" w:rsidP="007A6BCF">
      <w:pPr>
        <w:numPr>
          <w:ilvl w:val="0"/>
          <w:numId w:val="4"/>
        </w:numPr>
        <w:tabs>
          <w:tab w:val="clear" w:pos="720"/>
        </w:tabs>
        <w:ind w:left="633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U.S. Patent No.: </w:t>
      </w:r>
      <w:r w:rsidRPr="007D244E">
        <w:rPr>
          <w:rFonts w:ascii="Arial" w:hAnsi="Arial" w:cs="Arial"/>
          <w:bCs/>
          <w:sz w:val="22"/>
          <w:szCs w:val="22"/>
        </w:rPr>
        <w:t>9,329,169</w:t>
      </w:r>
      <w:r w:rsidRPr="007D244E">
        <w:rPr>
          <w:rFonts w:ascii="Arial" w:hAnsi="Arial" w:cs="Arial"/>
          <w:color w:val="000000"/>
          <w:sz w:val="22"/>
          <w:szCs w:val="22"/>
        </w:rPr>
        <w:t>:</w:t>
      </w:r>
      <w:r w:rsidR="00065016" w:rsidRPr="007D244E">
        <w:rPr>
          <w:rFonts w:ascii="Arial" w:hAnsi="Arial" w:cs="Arial"/>
          <w:sz w:val="22"/>
          <w:szCs w:val="22"/>
          <w:lang w:bidi="en-US"/>
        </w:rPr>
        <w:t xml:space="preserve"> </w:t>
      </w:r>
      <w:r w:rsidR="00C219C9" w:rsidRPr="007D244E">
        <w:rPr>
          <w:rFonts w:ascii="Arial" w:hAnsi="Arial" w:cs="Arial"/>
          <w:i/>
          <w:sz w:val="22"/>
          <w:szCs w:val="22"/>
          <w:lang w:bidi="en-US"/>
        </w:rPr>
        <w:t xml:space="preserve">In vivo isotopic labeling method for quantitative </w:t>
      </w:r>
      <w:proofErr w:type="spellStart"/>
      <w:r w:rsidR="00C219C9" w:rsidRPr="007D244E">
        <w:rPr>
          <w:rFonts w:ascii="Arial" w:hAnsi="Arial" w:cs="Arial"/>
          <w:i/>
          <w:sz w:val="22"/>
          <w:szCs w:val="22"/>
          <w:lang w:bidi="en-US"/>
        </w:rPr>
        <w:t>glycomics</w:t>
      </w:r>
      <w:proofErr w:type="spellEnd"/>
      <w:r w:rsidR="00065016" w:rsidRPr="007D244E">
        <w:rPr>
          <w:rFonts w:ascii="Arial" w:hAnsi="Arial" w:cs="Arial"/>
          <w:sz w:val="22"/>
          <w:szCs w:val="22"/>
          <w:lang w:bidi="en-US"/>
        </w:rPr>
        <w:t xml:space="preserve"> </w:t>
      </w:r>
      <w:r w:rsidR="00390385" w:rsidRPr="007D244E">
        <w:rPr>
          <w:rFonts w:ascii="Arial" w:hAnsi="Arial" w:cs="Arial"/>
          <w:sz w:val="22"/>
          <w:szCs w:val="22"/>
          <w:lang w:bidi="en-US"/>
        </w:rPr>
        <w:t>R.L. Wells, R. C. Orlando,</w:t>
      </w:r>
      <w:r w:rsidR="00C219C9" w:rsidRPr="007D244E">
        <w:rPr>
          <w:rFonts w:ascii="Arial" w:hAnsi="Arial" w:cs="Arial"/>
          <w:sz w:val="22"/>
          <w:szCs w:val="22"/>
          <w:lang w:bidi="en-US"/>
        </w:rPr>
        <w:t xml:space="preserve"> S. Dalton, </w:t>
      </w:r>
      <w:r w:rsidR="00C219C9" w:rsidRPr="007D244E">
        <w:rPr>
          <w:rFonts w:ascii="Arial" w:hAnsi="Arial" w:cs="Arial"/>
          <w:b/>
          <w:sz w:val="22"/>
          <w:szCs w:val="22"/>
          <w:lang w:bidi="en-US"/>
        </w:rPr>
        <w:t>K. W. Moremen,</w:t>
      </w:r>
      <w:r w:rsidR="00C219C9" w:rsidRPr="007D244E">
        <w:rPr>
          <w:rFonts w:ascii="Arial" w:hAnsi="Arial" w:cs="Arial"/>
          <w:sz w:val="22"/>
          <w:szCs w:val="22"/>
          <w:lang w:bidi="en-US"/>
        </w:rPr>
        <w:t xml:space="preserve"> J M. Pierce, </w:t>
      </w:r>
      <w:r w:rsidRPr="007D244E">
        <w:rPr>
          <w:rFonts w:ascii="Arial" w:hAnsi="Arial" w:cs="Arial"/>
          <w:sz w:val="22"/>
          <w:szCs w:val="22"/>
          <w:lang w:bidi="en-US"/>
        </w:rPr>
        <w:t xml:space="preserve">J.A. Atwood, </w:t>
      </w:r>
      <w:r w:rsidR="00C219C9" w:rsidRPr="007D244E">
        <w:rPr>
          <w:rFonts w:ascii="Arial" w:hAnsi="Arial" w:cs="Arial"/>
          <w:sz w:val="22"/>
          <w:szCs w:val="22"/>
          <w:lang w:bidi="en-US"/>
        </w:rPr>
        <w:t xml:space="preserve">M. </w:t>
      </w:r>
      <w:proofErr w:type="spellStart"/>
      <w:r w:rsidR="00C219C9" w:rsidRPr="007D244E">
        <w:rPr>
          <w:rFonts w:ascii="Arial" w:hAnsi="Arial" w:cs="Arial"/>
          <w:sz w:val="22"/>
          <w:szCs w:val="22"/>
          <w:lang w:bidi="en-US"/>
        </w:rPr>
        <w:t>Tiemeyer</w:t>
      </w:r>
      <w:proofErr w:type="spellEnd"/>
      <w:r w:rsidR="00C219C9" w:rsidRPr="007D244E">
        <w:rPr>
          <w:rFonts w:ascii="Arial" w:hAnsi="Arial" w:cs="Arial"/>
          <w:sz w:val="22"/>
          <w:szCs w:val="22"/>
          <w:lang w:bidi="en-US"/>
        </w:rPr>
        <w:t>, W. S. York</w:t>
      </w:r>
      <w:r w:rsidR="00C219C9" w:rsidRPr="007D244E">
        <w:rPr>
          <w:rFonts w:ascii="Arial" w:hAnsi="Arial" w:cs="Arial"/>
          <w:color w:val="000000"/>
          <w:sz w:val="22"/>
          <w:szCs w:val="22"/>
        </w:rPr>
        <w:t xml:space="preserve">. </w:t>
      </w:r>
      <w:r w:rsidRPr="007D244E">
        <w:rPr>
          <w:rFonts w:ascii="Arial" w:hAnsi="Arial" w:cs="Arial"/>
          <w:sz w:val="22"/>
          <w:szCs w:val="22"/>
        </w:rPr>
        <w:t>May 3, 2016</w:t>
      </w:r>
    </w:p>
    <w:p w14:paraId="018D51D1" w14:textId="3B6AC70A" w:rsidR="002D522C" w:rsidRPr="002D522C" w:rsidRDefault="00532AD8" w:rsidP="002D522C">
      <w:pPr>
        <w:numPr>
          <w:ilvl w:val="0"/>
          <w:numId w:val="4"/>
        </w:numPr>
        <w:tabs>
          <w:tab w:val="clear" w:pos="720"/>
        </w:tabs>
        <w:ind w:left="633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  <w:lang w:bidi="en-US"/>
        </w:rPr>
        <w:t>U.S. Patent</w:t>
      </w:r>
      <w:r w:rsidR="002D522C">
        <w:rPr>
          <w:rFonts w:ascii="Arial" w:hAnsi="Arial" w:cs="Arial"/>
          <w:sz w:val="22"/>
          <w:szCs w:val="22"/>
          <w:lang w:bidi="en-US"/>
        </w:rPr>
        <w:t xml:space="preserve"> No.: 10,639,299</w:t>
      </w:r>
      <w:r w:rsidRPr="007D244E">
        <w:rPr>
          <w:rFonts w:ascii="Arial" w:hAnsi="Arial" w:cs="Arial"/>
          <w:sz w:val="22"/>
          <w:szCs w:val="22"/>
          <w:lang w:bidi="en-US"/>
        </w:rPr>
        <w:t xml:space="preserve">: </w:t>
      </w:r>
      <w:r w:rsidR="00A32CA3" w:rsidRPr="007D244E">
        <w:rPr>
          <w:rFonts w:ascii="Arial" w:hAnsi="Arial" w:cs="Arial"/>
          <w:color w:val="000000"/>
          <w:sz w:val="22"/>
          <w:szCs w:val="22"/>
        </w:rPr>
        <w:t xml:space="preserve">Calcium sensing receptors, ligands, compositions, and methods of use. Yang, J.J., Hu, J., Brown, E., </w:t>
      </w:r>
      <w:r w:rsidR="00A32CA3" w:rsidRPr="007D244E">
        <w:rPr>
          <w:rFonts w:ascii="Arial" w:hAnsi="Arial" w:cs="Arial"/>
          <w:b/>
          <w:bCs/>
          <w:color w:val="000000"/>
          <w:sz w:val="22"/>
          <w:szCs w:val="22"/>
        </w:rPr>
        <w:t>Moremen, K.</w:t>
      </w:r>
      <w:r w:rsidR="00A32CA3" w:rsidRPr="007D244E">
        <w:rPr>
          <w:rFonts w:ascii="Arial" w:hAnsi="Arial" w:cs="Arial"/>
          <w:color w:val="000000"/>
          <w:sz w:val="22"/>
          <w:szCs w:val="22"/>
        </w:rPr>
        <w:t xml:space="preserve">, </w:t>
      </w:r>
      <w:r w:rsidR="002D522C">
        <w:rPr>
          <w:rFonts w:ascii="Arial" w:hAnsi="Arial" w:cs="Arial"/>
          <w:color w:val="000000"/>
          <w:sz w:val="22"/>
          <w:szCs w:val="22"/>
        </w:rPr>
        <w:t>Issued May 5, 2020.</w:t>
      </w:r>
      <w:r w:rsidR="002D522C" w:rsidRPr="002D522C">
        <w:rPr>
          <w:rFonts w:ascii="Arial" w:hAnsi="Arial" w:cs="Arial"/>
          <w:sz w:val="22"/>
          <w:szCs w:val="22"/>
          <w:lang w:bidi="en-US"/>
        </w:rPr>
        <w:t xml:space="preserve"> </w:t>
      </w:r>
    </w:p>
    <w:p w14:paraId="5BE5EF83" w14:textId="1DA29726" w:rsidR="002D522C" w:rsidRPr="007D244E" w:rsidRDefault="002D522C" w:rsidP="002D522C">
      <w:pPr>
        <w:numPr>
          <w:ilvl w:val="0"/>
          <w:numId w:val="4"/>
        </w:numPr>
        <w:tabs>
          <w:tab w:val="clear" w:pos="720"/>
        </w:tabs>
        <w:ind w:left="633" w:hanging="446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  <w:lang w:bidi="en-US"/>
        </w:rPr>
        <w:t xml:space="preserve">U.S. Patent applied for: </w:t>
      </w:r>
      <w:proofErr w:type="spellStart"/>
      <w:r w:rsidRPr="007D244E">
        <w:rPr>
          <w:rFonts w:ascii="Arial" w:hAnsi="Arial" w:cs="Arial"/>
          <w:i/>
          <w:sz w:val="22"/>
          <w:szCs w:val="22"/>
        </w:rPr>
        <w:t>Xylosyltransferases</w:t>
      </w:r>
      <w:proofErr w:type="spellEnd"/>
      <w:r w:rsidRPr="007D244E">
        <w:rPr>
          <w:rFonts w:ascii="Arial" w:hAnsi="Arial" w:cs="Arial"/>
          <w:i/>
          <w:sz w:val="22"/>
          <w:szCs w:val="22"/>
        </w:rPr>
        <w:t>, O-acetyltransferases, and methods of use</w:t>
      </w:r>
      <w:r w:rsidRPr="007D244E">
        <w:rPr>
          <w:rFonts w:ascii="Arial" w:hAnsi="Arial" w:cs="Arial"/>
          <w:sz w:val="22"/>
          <w:szCs w:val="22"/>
        </w:rPr>
        <w:t xml:space="preserve">, by Urbanowicz, B.R., Pena, M.J., Moniz, H., </w:t>
      </w:r>
      <w:r w:rsidRPr="007D244E">
        <w:rPr>
          <w:rFonts w:ascii="Arial" w:hAnsi="Arial" w:cs="Arial"/>
          <w:b/>
          <w:bCs/>
          <w:sz w:val="22"/>
          <w:szCs w:val="22"/>
        </w:rPr>
        <w:t>Moremen, K.W.</w:t>
      </w:r>
      <w:r w:rsidRPr="007D244E">
        <w:rPr>
          <w:rFonts w:ascii="Arial" w:hAnsi="Arial" w:cs="Arial"/>
          <w:sz w:val="22"/>
          <w:szCs w:val="22"/>
        </w:rPr>
        <w:t>, and York, W.S., submitted July 11, 2014</w:t>
      </w:r>
    </w:p>
    <w:p w14:paraId="58C44BDE" w14:textId="1F226B47" w:rsidR="007540C0" w:rsidRPr="007D244E" w:rsidRDefault="007540C0" w:rsidP="002D522C">
      <w:pPr>
        <w:ind w:left="633"/>
        <w:rPr>
          <w:rFonts w:ascii="Arial" w:hAnsi="Arial" w:cs="Arial"/>
          <w:color w:val="000000"/>
          <w:sz w:val="22"/>
          <w:szCs w:val="22"/>
        </w:rPr>
      </w:pPr>
    </w:p>
    <w:p w14:paraId="33390379" w14:textId="77777777" w:rsidR="00A32CA3" w:rsidRPr="007D244E" w:rsidRDefault="00A32CA3" w:rsidP="006B1288">
      <w:pPr>
        <w:spacing w:after="80"/>
        <w:ind w:left="630" w:hanging="450"/>
        <w:rPr>
          <w:rFonts w:ascii="Arial" w:hAnsi="Arial" w:cs="Arial"/>
          <w:color w:val="000000"/>
          <w:sz w:val="22"/>
          <w:szCs w:val="22"/>
        </w:rPr>
      </w:pPr>
    </w:p>
    <w:p w14:paraId="79A6158E" w14:textId="108C44EC" w:rsidR="00065016" w:rsidRPr="007D244E" w:rsidRDefault="00BB287C" w:rsidP="00065016">
      <w:pPr>
        <w:spacing w:after="80" w:line="240" w:lineRule="exact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 xml:space="preserve">ADDITIONAL </w:t>
      </w:r>
      <w:r w:rsidR="00065016" w:rsidRPr="007D244E">
        <w:rPr>
          <w:rFonts w:ascii="Arial" w:hAnsi="Arial" w:cs="Arial"/>
          <w:b/>
          <w:color w:val="000000"/>
          <w:sz w:val="22"/>
          <w:szCs w:val="22"/>
        </w:rPr>
        <w:t xml:space="preserve">PROFESSIONAL ACTIVITIES: </w:t>
      </w:r>
    </w:p>
    <w:p w14:paraId="6FA9AAC7" w14:textId="77777777" w:rsidR="00065016" w:rsidRPr="007D244E" w:rsidRDefault="00065016" w:rsidP="00065016">
      <w:pPr>
        <w:spacing w:after="80" w:line="240" w:lineRule="exact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Ad hoc reviewer for scholarly journals</w:t>
      </w:r>
    </w:p>
    <w:p w14:paraId="113358AE" w14:textId="77777777" w:rsidR="006B1288" w:rsidRPr="007D244E" w:rsidRDefault="006B1288" w:rsidP="00162C21">
      <w:pPr>
        <w:spacing w:after="80"/>
        <w:ind w:left="720"/>
        <w:rPr>
          <w:rFonts w:ascii="Arial" w:hAnsi="Arial" w:cs="Arial"/>
          <w:i/>
          <w:sz w:val="22"/>
          <w:szCs w:val="22"/>
        </w:rPr>
        <w:sectPr w:rsidR="006B1288" w:rsidRPr="007D244E" w:rsidSect="00F55F26">
          <w:type w:val="continuous"/>
          <w:pgSz w:w="12240" w:h="15840"/>
          <w:pgMar w:top="1440" w:right="1080" w:bottom="900" w:left="1080" w:header="720" w:footer="547" w:gutter="0"/>
          <w:cols w:space="720"/>
          <w:titlePg/>
        </w:sectPr>
      </w:pPr>
    </w:p>
    <w:p w14:paraId="0A29BC5F" w14:textId="7FEF0F85" w:rsidR="00162C21" w:rsidRPr="007D244E" w:rsidRDefault="008E7BE7" w:rsidP="006B1288">
      <w:pPr>
        <w:spacing w:after="80"/>
        <w:ind w:left="180"/>
        <w:rPr>
          <w:rFonts w:ascii="Arial" w:hAnsi="Arial" w:cs="Arial"/>
          <w:i/>
          <w:sz w:val="22"/>
          <w:szCs w:val="22"/>
        </w:rPr>
      </w:pPr>
      <w:r w:rsidRPr="007D244E">
        <w:rPr>
          <w:rFonts w:ascii="Arial" w:hAnsi="Arial" w:cs="Arial"/>
          <w:i/>
          <w:sz w:val="22"/>
          <w:szCs w:val="22"/>
        </w:rPr>
        <w:t>Nature Chemical Biology</w:t>
      </w:r>
      <w:r w:rsidRPr="007D244E">
        <w:rPr>
          <w:rFonts w:ascii="Arial" w:hAnsi="Arial" w:cs="Arial"/>
          <w:i/>
          <w:sz w:val="22"/>
          <w:szCs w:val="22"/>
        </w:rPr>
        <w:br/>
        <w:t>Medicinal Chemistry</w:t>
      </w:r>
      <w:r w:rsidRPr="007D244E">
        <w:rPr>
          <w:rFonts w:ascii="Arial" w:hAnsi="Arial" w:cs="Arial"/>
          <w:i/>
          <w:sz w:val="22"/>
          <w:szCs w:val="22"/>
        </w:rPr>
        <w:br/>
        <w:t>Molecules</w:t>
      </w:r>
      <w:r w:rsidRPr="007D244E">
        <w:rPr>
          <w:rFonts w:ascii="Arial" w:hAnsi="Arial" w:cs="Arial"/>
          <w:i/>
          <w:sz w:val="22"/>
          <w:szCs w:val="22"/>
        </w:rPr>
        <w:br/>
        <w:t>Scientific Reports</w:t>
      </w:r>
      <w:r w:rsidRPr="007D244E">
        <w:rPr>
          <w:rFonts w:ascii="Arial" w:hAnsi="Arial" w:cs="Arial"/>
          <w:i/>
          <w:sz w:val="22"/>
          <w:szCs w:val="22"/>
        </w:rPr>
        <w:br/>
        <w:t>Chemistry</w:t>
      </w:r>
      <w:r w:rsidRPr="007D244E">
        <w:rPr>
          <w:rFonts w:ascii="Arial" w:hAnsi="Arial" w:cs="Arial"/>
          <w:i/>
          <w:sz w:val="22"/>
          <w:szCs w:val="22"/>
        </w:rPr>
        <w:br/>
      </w:r>
      <w:r w:rsidR="00065016" w:rsidRPr="007D244E">
        <w:rPr>
          <w:rFonts w:ascii="Arial" w:hAnsi="Arial" w:cs="Arial"/>
          <w:i/>
          <w:sz w:val="22"/>
          <w:szCs w:val="22"/>
        </w:rPr>
        <w:t>EMBO Journal</w:t>
      </w:r>
      <w:r w:rsidR="00065016" w:rsidRPr="007D244E">
        <w:rPr>
          <w:rFonts w:ascii="Arial" w:hAnsi="Arial" w:cs="Arial"/>
          <w:i/>
          <w:sz w:val="22"/>
          <w:szCs w:val="22"/>
        </w:rPr>
        <w:br/>
        <w:t>Archives of Biochemistry and Biophysics</w:t>
      </w:r>
      <w:r w:rsidR="00065016" w:rsidRPr="007D244E">
        <w:rPr>
          <w:rFonts w:ascii="Arial" w:hAnsi="Arial" w:cs="Arial"/>
          <w:i/>
          <w:sz w:val="22"/>
          <w:szCs w:val="22"/>
        </w:rPr>
        <w:br/>
        <w:t>Proceedings of the National Academy of the Sciences</w:t>
      </w:r>
      <w:r w:rsidR="00065016" w:rsidRPr="007D244E">
        <w:rPr>
          <w:rFonts w:ascii="Arial" w:hAnsi="Arial" w:cs="Arial"/>
          <w:i/>
          <w:sz w:val="22"/>
          <w:szCs w:val="22"/>
        </w:rPr>
        <w:br/>
      </w:r>
      <w:proofErr w:type="spellStart"/>
      <w:r w:rsidR="00065016" w:rsidRPr="007D244E">
        <w:rPr>
          <w:rFonts w:ascii="Arial" w:hAnsi="Arial" w:cs="Arial"/>
          <w:i/>
          <w:sz w:val="22"/>
          <w:szCs w:val="22"/>
        </w:rPr>
        <w:t>Biochemica</w:t>
      </w:r>
      <w:proofErr w:type="spellEnd"/>
      <w:r w:rsidR="00065016" w:rsidRPr="007D244E">
        <w:rPr>
          <w:rFonts w:ascii="Arial" w:hAnsi="Arial" w:cs="Arial"/>
          <w:i/>
          <w:sz w:val="22"/>
          <w:szCs w:val="22"/>
        </w:rPr>
        <w:t xml:space="preserve"> et </w:t>
      </w:r>
      <w:proofErr w:type="spellStart"/>
      <w:r w:rsidR="00065016" w:rsidRPr="007D244E">
        <w:rPr>
          <w:rFonts w:ascii="Arial" w:hAnsi="Arial" w:cs="Arial"/>
          <w:i/>
          <w:sz w:val="22"/>
          <w:szCs w:val="22"/>
        </w:rPr>
        <w:t>Biophysica</w:t>
      </w:r>
      <w:proofErr w:type="spellEnd"/>
      <w:r w:rsidR="00065016" w:rsidRPr="007D244E">
        <w:rPr>
          <w:rFonts w:ascii="Arial" w:hAnsi="Arial" w:cs="Arial"/>
          <w:i/>
          <w:sz w:val="22"/>
          <w:szCs w:val="22"/>
        </w:rPr>
        <w:t xml:space="preserve"> Acta</w:t>
      </w:r>
      <w:r w:rsidR="00065016" w:rsidRPr="007D244E">
        <w:rPr>
          <w:rFonts w:ascii="Arial" w:hAnsi="Arial" w:cs="Arial"/>
          <w:i/>
          <w:sz w:val="22"/>
          <w:szCs w:val="22"/>
        </w:rPr>
        <w:br/>
        <w:t>Experimental Cell Research</w:t>
      </w:r>
      <w:r w:rsidR="00065016" w:rsidRPr="007D244E">
        <w:rPr>
          <w:rFonts w:ascii="Arial" w:hAnsi="Arial" w:cs="Arial"/>
          <w:i/>
          <w:sz w:val="22"/>
          <w:szCs w:val="22"/>
        </w:rPr>
        <w:br/>
        <w:t>Biochemistry</w:t>
      </w:r>
      <w:r w:rsidR="00065016" w:rsidRPr="007D244E">
        <w:rPr>
          <w:rFonts w:ascii="Arial" w:hAnsi="Arial" w:cs="Arial"/>
          <w:i/>
          <w:sz w:val="22"/>
          <w:szCs w:val="22"/>
        </w:rPr>
        <w:br/>
      </w:r>
      <w:r w:rsidR="00065016" w:rsidRPr="007D244E">
        <w:rPr>
          <w:rFonts w:ascii="Arial" w:hAnsi="Arial" w:cs="Arial"/>
          <w:i/>
          <w:color w:val="000000"/>
          <w:sz w:val="22"/>
          <w:szCs w:val="22"/>
        </w:rPr>
        <w:t>European Journal of Biochemistry</w:t>
      </w:r>
      <w:r w:rsidR="00065016" w:rsidRPr="007D244E">
        <w:rPr>
          <w:rFonts w:ascii="Arial" w:hAnsi="Arial" w:cs="Arial"/>
          <w:i/>
          <w:color w:val="000000"/>
          <w:sz w:val="22"/>
          <w:szCs w:val="22"/>
        </w:rPr>
        <w:br/>
        <w:t xml:space="preserve">European Journal of Cell Biology </w:t>
      </w:r>
      <w:r w:rsidR="00065016" w:rsidRPr="007D244E">
        <w:rPr>
          <w:rFonts w:ascii="Arial" w:hAnsi="Arial" w:cs="Arial"/>
          <w:i/>
          <w:color w:val="000000"/>
          <w:sz w:val="22"/>
          <w:szCs w:val="22"/>
        </w:rPr>
        <w:br/>
        <w:t>Journal of Bacteriology</w:t>
      </w:r>
      <w:r w:rsidR="00065016" w:rsidRPr="007D244E">
        <w:rPr>
          <w:rFonts w:ascii="Arial" w:hAnsi="Arial" w:cs="Arial"/>
          <w:i/>
          <w:color w:val="000000"/>
          <w:sz w:val="22"/>
          <w:szCs w:val="22"/>
        </w:rPr>
        <w:br/>
        <w:t>Protein Engineering, Design, and Selection</w:t>
      </w:r>
      <w:r w:rsidR="00065016" w:rsidRPr="007D244E">
        <w:rPr>
          <w:rFonts w:ascii="Arial" w:hAnsi="Arial" w:cs="Arial"/>
          <w:i/>
          <w:color w:val="000000"/>
          <w:sz w:val="22"/>
          <w:szCs w:val="22"/>
        </w:rPr>
        <w:br/>
        <w:t xml:space="preserve">Cell and Tissue Research </w:t>
      </w:r>
      <w:r w:rsidR="00065016" w:rsidRPr="007D244E">
        <w:rPr>
          <w:rFonts w:ascii="Arial" w:hAnsi="Arial" w:cs="Arial"/>
          <w:i/>
          <w:color w:val="000000"/>
          <w:sz w:val="22"/>
          <w:szCs w:val="22"/>
        </w:rPr>
        <w:br/>
      </w:r>
      <w:r w:rsidR="00065016" w:rsidRPr="007D244E">
        <w:rPr>
          <w:rFonts w:ascii="Arial" w:hAnsi="Arial" w:cs="Arial"/>
          <w:i/>
          <w:color w:val="000000"/>
          <w:sz w:val="22"/>
          <w:szCs w:val="22"/>
        </w:rPr>
        <w:t>Biotechnology Progress</w:t>
      </w:r>
      <w:r w:rsidR="00065016" w:rsidRPr="007D244E">
        <w:rPr>
          <w:rFonts w:ascii="Arial" w:hAnsi="Arial" w:cs="Arial"/>
          <w:i/>
          <w:color w:val="000000"/>
          <w:sz w:val="22"/>
          <w:szCs w:val="22"/>
        </w:rPr>
        <w:br/>
        <w:t>FEBS Journal</w:t>
      </w:r>
      <w:r w:rsidR="0068416A" w:rsidRPr="007D244E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68416A" w:rsidRPr="007D244E">
        <w:rPr>
          <w:rFonts w:ascii="Arial" w:hAnsi="Arial" w:cs="Arial"/>
          <w:i/>
          <w:color w:val="000000"/>
          <w:sz w:val="22"/>
          <w:szCs w:val="22"/>
        </w:rPr>
        <w:br/>
      </w:r>
      <w:r w:rsidR="00F55CFD" w:rsidRPr="007D244E">
        <w:rPr>
          <w:rFonts w:ascii="Arial" w:hAnsi="Arial" w:cs="Arial"/>
          <w:i/>
          <w:color w:val="000000"/>
          <w:sz w:val="22"/>
          <w:szCs w:val="22"/>
        </w:rPr>
        <w:t>PLOS One</w:t>
      </w:r>
      <w:r w:rsidR="0068416A" w:rsidRPr="007D244E">
        <w:rPr>
          <w:rFonts w:ascii="Arial" w:hAnsi="Arial" w:cs="Arial"/>
          <w:i/>
          <w:color w:val="000000"/>
          <w:sz w:val="22"/>
          <w:szCs w:val="22"/>
        </w:rPr>
        <w:br/>
      </w:r>
      <w:r w:rsidR="00F55CFD" w:rsidRPr="007D244E">
        <w:rPr>
          <w:rFonts w:ascii="Arial" w:hAnsi="Arial" w:cs="Arial"/>
          <w:i/>
          <w:color w:val="000000"/>
          <w:sz w:val="22"/>
          <w:szCs w:val="22"/>
        </w:rPr>
        <w:t>Protein Science</w:t>
      </w:r>
      <w:r w:rsidR="0068416A" w:rsidRPr="007D244E">
        <w:rPr>
          <w:rFonts w:ascii="Arial" w:hAnsi="Arial" w:cs="Arial"/>
          <w:i/>
          <w:color w:val="000000"/>
          <w:sz w:val="22"/>
          <w:szCs w:val="22"/>
        </w:rPr>
        <w:br/>
        <w:t>Nature Translation Psychiatry</w:t>
      </w:r>
      <w:r w:rsidR="0068416A" w:rsidRPr="007D244E">
        <w:rPr>
          <w:rFonts w:ascii="Arial" w:hAnsi="Arial" w:cs="Arial"/>
          <w:i/>
          <w:color w:val="000000"/>
          <w:sz w:val="22"/>
          <w:szCs w:val="22"/>
        </w:rPr>
        <w:br/>
      </w:r>
      <w:r w:rsidR="00F55CFD" w:rsidRPr="007D244E">
        <w:rPr>
          <w:rFonts w:ascii="Arial" w:hAnsi="Arial" w:cs="Arial"/>
          <w:i/>
          <w:color w:val="000000"/>
          <w:sz w:val="22"/>
          <w:szCs w:val="22"/>
        </w:rPr>
        <w:t>Nature Communications</w:t>
      </w:r>
      <w:r w:rsidR="0068416A" w:rsidRPr="007D244E">
        <w:rPr>
          <w:rFonts w:ascii="Arial" w:hAnsi="Arial" w:cs="Arial"/>
          <w:i/>
          <w:color w:val="000000"/>
          <w:sz w:val="22"/>
          <w:szCs w:val="22"/>
        </w:rPr>
        <w:br/>
      </w:r>
      <w:r w:rsidR="00F55CFD" w:rsidRPr="007D244E">
        <w:rPr>
          <w:rFonts w:ascii="Arial" w:hAnsi="Arial" w:cs="Arial"/>
          <w:i/>
          <w:color w:val="000000"/>
          <w:sz w:val="22"/>
          <w:szCs w:val="22"/>
        </w:rPr>
        <w:t>Biochemical Journal</w:t>
      </w:r>
      <w:r w:rsidR="001C77CC" w:rsidRPr="007D244E">
        <w:rPr>
          <w:rFonts w:ascii="Arial" w:hAnsi="Arial" w:cs="Arial"/>
          <w:i/>
          <w:sz w:val="22"/>
          <w:szCs w:val="22"/>
        </w:rPr>
        <w:br/>
      </w:r>
      <w:r w:rsidR="00C3782C" w:rsidRPr="007D244E">
        <w:rPr>
          <w:rFonts w:ascii="Arial" w:hAnsi="Arial" w:cs="Arial"/>
          <w:i/>
          <w:color w:val="000000"/>
          <w:sz w:val="22"/>
          <w:szCs w:val="22"/>
        </w:rPr>
        <w:t>Gene</w:t>
      </w:r>
      <w:r w:rsidR="0068416A" w:rsidRPr="007D244E">
        <w:rPr>
          <w:rFonts w:ascii="Arial" w:hAnsi="Arial" w:cs="Arial"/>
          <w:i/>
          <w:color w:val="000000"/>
          <w:sz w:val="22"/>
          <w:szCs w:val="22"/>
        </w:rPr>
        <w:br/>
      </w:r>
      <w:proofErr w:type="spellStart"/>
      <w:r w:rsidR="0068416A" w:rsidRPr="007D244E">
        <w:rPr>
          <w:rFonts w:ascii="Arial" w:hAnsi="Arial" w:cs="Arial"/>
          <w:i/>
          <w:color w:val="000000"/>
          <w:sz w:val="22"/>
          <w:szCs w:val="22"/>
        </w:rPr>
        <w:t>Angewandte</w:t>
      </w:r>
      <w:proofErr w:type="spellEnd"/>
      <w:r w:rsidR="0068416A" w:rsidRPr="007D244E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68416A" w:rsidRPr="007D244E">
        <w:rPr>
          <w:rFonts w:ascii="Arial" w:hAnsi="Arial" w:cs="Arial"/>
          <w:i/>
          <w:color w:val="000000"/>
          <w:sz w:val="22"/>
          <w:szCs w:val="22"/>
        </w:rPr>
        <w:t>Chemie</w:t>
      </w:r>
      <w:proofErr w:type="spellEnd"/>
      <w:r w:rsidR="0068416A" w:rsidRPr="007D244E">
        <w:rPr>
          <w:rFonts w:ascii="Arial" w:hAnsi="Arial" w:cs="Arial"/>
          <w:i/>
          <w:color w:val="000000"/>
          <w:sz w:val="22"/>
          <w:szCs w:val="22"/>
        </w:rPr>
        <w:br/>
        <w:t>Protein Expression and Purification</w:t>
      </w:r>
      <w:r w:rsidR="0068416A" w:rsidRPr="007D244E">
        <w:rPr>
          <w:rFonts w:ascii="Arial" w:hAnsi="Arial" w:cs="Arial"/>
          <w:i/>
          <w:color w:val="000000"/>
          <w:sz w:val="22"/>
          <w:szCs w:val="22"/>
        </w:rPr>
        <w:br/>
        <w:t>Nature Scientific Reports</w:t>
      </w:r>
      <w:r w:rsidR="0068416A" w:rsidRPr="007D244E">
        <w:rPr>
          <w:rFonts w:ascii="Arial" w:hAnsi="Arial" w:cs="Arial"/>
          <w:i/>
          <w:color w:val="000000"/>
          <w:sz w:val="22"/>
          <w:szCs w:val="22"/>
        </w:rPr>
        <w:br/>
      </w:r>
      <w:proofErr w:type="spellStart"/>
      <w:r w:rsidR="0068416A" w:rsidRPr="007D244E">
        <w:rPr>
          <w:rFonts w:ascii="Arial" w:hAnsi="Arial" w:cs="Arial"/>
          <w:i/>
          <w:color w:val="000000"/>
          <w:sz w:val="22"/>
          <w:szCs w:val="22"/>
        </w:rPr>
        <w:t>eLife</w:t>
      </w:r>
      <w:proofErr w:type="spellEnd"/>
      <w:r w:rsidR="0068416A" w:rsidRPr="007D244E">
        <w:rPr>
          <w:rFonts w:ascii="Arial" w:hAnsi="Arial" w:cs="Arial"/>
          <w:i/>
          <w:color w:val="000000"/>
          <w:sz w:val="22"/>
          <w:szCs w:val="22"/>
        </w:rPr>
        <w:br/>
        <w:t>Nature Reviews</w:t>
      </w:r>
      <w:r w:rsidR="0068416A" w:rsidRPr="007D244E">
        <w:rPr>
          <w:rFonts w:ascii="Arial" w:hAnsi="Arial" w:cs="Arial"/>
          <w:i/>
          <w:color w:val="000000"/>
          <w:sz w:val="22"/>
          <w:szCs w:val="22"/>
        </w:rPr>
        <w:br/>
        <w:t>Journal of Proteome Research</w:t>
      </w:r>
      <w:r w:rsidR="003B0B4F" w:rsidRPr="007D244E">
        <w:rPr>
          <w:rFonts w:ascii="Arial" w:hAnsi="Arial" w:cs="Arial"/>
          <w:i/>
          <w:color w:val="000000"/>
          <w:sz w:val="22"/>
          <w:szCs w:val="22"/>
        </w:rPr>
        <w:br/>
      </w:r>
      <w:r w:rsidR="001C77CC" w:rsidRPr="007D244E">
        <w:rPr>
          <w:rFonts w:ascii="Arial" w:hAnsi="Arial" w:cs="Arial"/>
          <w:i/>
          <w:sz w:val="22"/>
          <w:szCs w:val="22"/>
        </w:rPr>
        <w:t>Chemistry</w:t>
      </w:r>
      <w:r w:rsidR="001C77CC" w:rsidRPr="007D244E">
        <w:rPr>
          <w:rFonts w:ascii="Arial" w:hAnsi="Arial" w:cs="Arial"/>
          <w:i/>
          <w:sz w:val="22"/>
          <w:szCs w:val="22"/>
        </w:rPr>
        <w:br/>
      </w:r>
      <w:r w:rsidR="00D365FB" w:rsidRPr="007D244E">
        <w:rPr>
          <w:rFonts w:ascii="Arial" w:hAnsi="Arial" w:cs="Arial"/>
          <w:i/>
          <w:sz w:val="22"/>
          <w:szCs w:val="22"/>
        </w:rPr>
        <w:t>FASEB J</w:t>
      </w:r>
      <w:r w:rsidR="00D365FB" w:rsidRPr="007D244E">
        <w:rPr>
          <w:rFonts w:ascii="Arial" w:hAnsi="Arial" w:cs="Arial"/>
          <w:i/>
          <w:sz w:val="22"/>
          <w:szCs w:val="22"/>
        </w:rPr>
        <w:br/>
        <w:t>Scientific Reports</w:t>
      </w:r>
      <w:r w:rsidR="00A32CA3" w:rsidRPr="007D244E">
        <w:rPr>
          <w:rFonts w:ascii="Arial" w:hAnsi="Arial" w:cs="Arial"/>
          <w:i/>
          <w:sz w:val="22"/>
          <w:szCs w:val="22"/>
        </w:rPr>
        <w:br/>
      </w:r>
      <w:r w:rsidR="00A32CA3" w:rsidRPr="007D244E">
        <w:rPr>
          <w:rFonts w:ascii="Arial" w:hAnsi="Arial" w:cs="Arial"/>
          <w:i/>
          <w:sz w:val="22"/>
          <w:szCs w:val="22"/>
        </w:rPr>
        <w:lastRenderedPageBreak/>
        <w:t>Process Biochemistry</w:t>
      </w:r>
      <w:r w:rsidR="00A32CA3" w:rsidRPr="007D244E">
        <w:rPr>
          <w:rFonts w:ascii="Arial" w:hAnsi="Arial" w:cs="Arial"/>
          <w:i/>
          <w:sz w:val="22"/>
          <w:szCs w:val="22"/>
        </w:rPr>
        <w:br/>
        <w:t>Journal of the American Chemical Society</w:t>
      </w:r>
      <w:r w:rsidR="00A32CA3" w:rsidRPr="007D244E">
        <w:rPr>
          <w:rFonts w:ascii="Arial" w:hAnsi="Arial" w:cs="Arial"/>
          <w:i/>
          <w:sz w:val="22"/>
          <w:szCs w:val="22"/>
        </w:rPr>
        <w:br/>
        <w:t>Frontiers</w:t>
      </w:r>
      <w:r w:rsidR="00A32CA3" w:rsidRPr="007D244E">
        <w:rPr>
          <w:rFonts w:ascii="Arial" w:hAnsi="Arial" w:cs="Arial"/>
          <w:i/>
          <w:sz w:val="22"/>
          <w:szCs w:val="22"/>
        </w:rPr>
        <w:br/>
        <w:t xml:space="preserve">Acta </w:t>
      </w:r>
      <w:proofErr w:type="spellStart"/>
      <w:r w:rsidR="00A32CA3" w:rsidRPr="007D244E">
        <w:rPr>
          <w:rFonts w:ascii="Arial" w:hAnsi="Arial" w:cs="Arial"/>
          <w:i/>
          <w:sz w:val="22"/>
          <w:szCs w:val="22"/>
        </w:rPr>
        <w:t>Crystallographica</w:t>
      </w:r>
      <w:proofErr w:type="spellEnd"/>
      <w:r w:rsidR="00A31A9A" w:rsidRPr="007D244E">
        <w:rPr>
          <w:rFonts w:ascii="Arial" w:hAnsi="Arial" w:cs="Arial"/>
          <w:i/>
          <w:sz w:val="22"/>
          <w:szCs w:val="22"/>
        </w:rPr>
        <w:br/>
        <w:t>Carbohydrate Research</w:t>
      </w:r>
      <w:r w:rsidR="00A31A9A" w:rsidRPr="007D244E">
        <w:rPr>
          <w:rFonts w:ascii="Arial" w:hAnsi="Arial" w:cs="Arial"/>
          <w:i/>
          <w:sz w:val="22"/>
          <w:szCs w:val="22"/>
        </w:rPr>
        <w:br/>
        <w:t>Molecular &amp; Cellular Proteomics</w:t>
      </w:r>
      <w:r w:rsidR="00162C21" w:rsidRPr="007D244E">
        <w:rPr>
          <w:rFonts w:ascii="Arial" w:hAnsi="Arial" w:cs="Arial"/>
          <w:i/>
          <w:sz w:val="22"/>
          <w:szCs w:val="22"/>
        </w:rPr>
        <w:br/>
      </w:r>
      <w:r w:rsidR="00162C21" w:rsidRPr="007D244E">
        <w:rPr>
          <w:rFonts w:ascii="Arial" w:hAnsi="Arial" w:cs="Arial"/>
          <w:i/>
          <w:sz w:val="22"/>
          <w:szCs w:val="22"/>
        </w:rPr>
        <w:t>Nature</w:t>
      </w:r>
      <w:r w:rsidR="00162C21" w:rsidRPr="007D244E">
        <w:rPr>
          <w:rFonts w:ascii="Arial" w:hAnsi="Arial" w:cs="Arial"/>
          <w:i/>
          <w:sz w:val="22"/>
          <w:szCs w:val="22"/>
        </w:rPr>
        <w:br/>
        <w:t>Protein Expression and Purification</w:t>
      </w:r>
      <w:r w:rsidR="00162C21" w:rsidRPr="007D244E">
        <w:rPr>
          <w:rFonts w:ascii="Arial" w:hAnsi="Arial" w:cs="Arial"/>
          <w:i/>
          <w:sz w:val="22"/>
          <w:szCs w:val="22"/>
        </w:rPr>
        <w:br/>
        <w:t>Process Biochemistry</w:t>
      </w:r>
      <w:r w:rsidR="00162C21" w:rsidRPr="007D244E">
        <w:rPr>
          <w:rFonts w:ascii="Arial" w:hAnsi="Arial" w:cs="Arial"/>
          <w:i/>
          <w:sz w:val="22"/>
          <w:szCs w:val="22"/>
        </w:rPr>
        <w:br/>
        <w:t>ACS Chemical Biology</w:t>
      </w:r>
      <w:r w:rsidR="00162C21" w:rsidRPr="007D244E">
        <w:rPr>
          <w:rFonts w:ascii="Arial" w:hAnsi="Arial" w:cs="Arial"/>
          <w:i/>
          <w:sz w:val="22"/>
          <w:szCs w:val="22"/>
        </w:rPr>
        <w:br/>
        <w:t>Glycoconjugate journal</w:t>
      </w:r>
      <w:r w:rsidR="00162C21" w:rsidRPr="007D244E">
        <w:rPr>
          <w:rFonts w:ascii="Arial" w:hAnsi="Arial" w:cs="Arial"/>
          <w:i/>
          <w:sz w:val="22"/>
          <w:szCs w:val="22"/>
        </w:rPr>
        <w:br/>
        <w:t>Structure</w:t>
      </w:r>
    </w:p>
    <w:p w14:paraId="4CF46012" w14:textId="77777777" w:rsidR="006B1288" w:rsidRPr="007D244E" w:rsidRDefault="006B1288" w:rsidP="00065016">
      <w:pPr>
        <w:spacing w:after="80"/>
        <w:ind w:left="720"/>
        <w:rPr>
          <w:rFonts w:ascii="Arial" w:hAnsi="Arial" w:cs="Arial"/>
          <w:i/>
          <w:color w:val="000000"/>
          <w:sz w:val="22"/>
          <w:szCs w:val="22"/>
        </w:rPr>
        <w:sectPr w:rsidR="006B1288" w:rsidRPr="007D244E" w:rsidSect="006B1288">
          <w:type w:val="continuous"/>
          <w:pgSz w:w="12240" w:h="15840"/>
          <w:pgMar w:top="1440" w:right="1080" w:bottom="900" w:left="1080" w:header="720" w:footer="547" w:gutter="0"/>
          <w:cols w:num="2" w:space="720"/>
          <w:titlePg/>
        </w:sectPr>
      </w:pPr>
    </w:p>
    <w:p w14:paraId="45884E15" w14:textId="79DDCC52" w:rsidR="0068416A" w:rsidRPr="007D244E" w:rsidRDefault="0068416A" w:rsidP="00065016">
      <w:pPr>
        <w:spacing w:after="80"/>
        <w:ind w:left="720"/>
        <w:rPr>
          <w:rFonts w:ascii="Arial" w:hAnsi="Arial" w:cs="Arial"/>
          <w:i/>
          <w:color w:val="000000"/>
          <w:sz w:val="22"/>
          <w:szCs w:val="22"/>
        </w:rPr>
      </w:pPr>
    </w:p>
    <w:p w14:paraId="1A5EB4C7" w14:textId="77777777" w:rsidR="00065016" w:rsidRPr="007D244E" w:rsidRDefault="00065016" w:rsidP="00065016">
      <w:pPr>
        <w:spacing w:after="80" w:line="240" w:lineRule="exact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b/>
          <w:color w:val="000000"/>
          <w:sz w:val="22"/>
          <w:szCs w:val="22"/>
        </w:rPr>
        <w:t>Reviewer for grant funding agencies:</w:t>
      </w:r>
    </w:p>
    <w:p w14:paraId="1CEB24C8" w14:textId="77777777" w:rsidR="000C078E" w:rsidRPr="007D244E" w:rsidRDefault="00065016" w:rsidP="006B1288">
      <w:pPr>
        <w:spacing w:after="80"/>
        <w:ind w:left="1170" w:hanging="99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National Institutes of Healt</w:t>
      </w:r>
      <w:r w:rsidR="000C078E" w:rsidRPr="007D244E">
        <w:rPr>
          <w:rFonts w:ascii="Arial" w:hAnsi="Arial" w:cs="Arial"/>
          <w:color w:val="000000"/>
          <w:sz w:val="22"/>
          <w:szCs w:val="22"/>
        </w:rPr>
        <w:t>h</w:t>
      </w:r>
    </w:p>
    <w:p w14:paraId="738ACD29" w14:textId="68878C9D" w:rsidR="000C078E" w:rsidRPr="007D244E" w:rsidRDefault="000C078E" w:rsidP="006B1288">
      <w:pPr>
        <w:spacing w:after="80"/>
        <w:ind w:left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MSFB Study Section Member: 2009 – 2012</w:t>
      </w:r>
      <w:r w:rsidR="00162C21" w:rsidRPr="007D244E">
        <w:rPr>
          <w:rFonts w:ascii="Arial" w:hAnsi="Arial" w:cs="Arial"/>
          <w:color w:val="000000"/>
          <w:sz w:val="22"/>
          <w:szCs w:val="22"/>
        </w:rPr>
        <w:br/>
      </w:r>
      <w:r w:rsidR="00065016" w:rsidRPr="007D244E">
        <w:rPr>
          <w:rFonts w:ascii="Arial" w:hAnsi="Arial" w:cs="Arial"/>
          <w:color w:val="000000"/>
          <w:sz w:val="22"/>
          <w:szCs w:val="22"/>
        </w:rPr>
        <w:t>PC Study Section, ad hoc member 1999, 2001</w:t>
      </w:r>
      <w:r w:rsidR="00162C21" w:rsidRPr="007D244E">
        <w:rPr>
          <w:rFonts w:ascii="Arial" w:hAnsi="Arial" w:cs="Arial"/>
          <w:color w:val="000000"/>
          <w:sz w:val="22"/>
          <w:szCs w:val="22"/>
        </w:rPr>
        <w:br/>
      </w:r>
      <w:r w:rsidR="00065016" w:rsidRPr="007D244E">
        <w:rPr>
          <w:rFonts w:ascii="Arial" w:hAnsi="Arial" w:cs="Arial"/>
          <w:color w:val="000000"/>
          <w:sz w:val="22"/>
          <w:szCs w:val="22"/>
        </w:rPr>
        <w:t>MSFB Study Section, ad hoc member 2007, 2008</w:t>
      </w:r>
    </w:p>
    <w:p w14:paraId="7AC31ABB" w14:textId="77777777" w:rsidR="000C078E" w:rsidRPr="007D244E" w:rsidRDefault="00065016" w:rsidP="006B1288">
      <w:pPr>
        <w:ind w:left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Special Emph</w:t>
      </w:r>
      <w:r w:rsidR="00C165DD" w:rsidRPr="007D244E">
        <w:rPr>
          <w:rFonts w:ascii="Arial" w:hAnsi="Arial" w:cs="Arial"/>
          <w:color w:val="000000"/>
          <w:sz w:val="22"/>
          <w:szCs w:val="22"/>
        </w:rPr>
        <w:t>asis Panels</w:t>
      </w:r>
    </w:p>
    <w:p w14:paraId="7B9EA738" w14:textId="77777777" w:rsidR="000C078E" w:rsidRPr="007D244E" w:rsidRDefault="00C165DD" w:rsidP="006B1288">
      <w:pPr>
        <w:ind w:left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ZRG1, NIH, 2005</w:t>
      </w:r>
    </w:p>
    <w:p w14:paraId="7F679ECA" w14:textId="77777777" w:rsidR="000C078E" w:rsidRPr="007D244E" w:rsidRDefault="00065016" w:rsidP="006B1288">
      <w:pPr>
        <w:ind w:left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CHHD-C, NIH, 2006</w:t>
      </w:r>
    </w:p>
    <w:p w14:paraId="36375EDD" w14:textId="77777777" w:rsidR="000C078E" w:rsidRPr="007D244E" w:rsidRDefault="00C165DD" w:rsidP="006B1288">
      <w:pPr>
        <w:ind w:left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BCMB-K, 2013</w:t>
      </w:r>
    </w:p>
    <w:p w14:paraId="1DFE5FAF" w14:textId="77777777" w:rsidR="000C078E" w:rsidRPr="007D244E" w:rsidRDefault="009442F7" w:rsidP="006B1288">
      <w:pPr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>ZRG-1 BCMB-</w:t>
      </w:r>
      <w:r w:rsidRPr="007D244E">
        <w:rPr>
          <w:rFonts w:ascii="Arial" w:hAnsi="Arial" w:cs="Arial"/>
          <w:color w:val="000000" w:themeColor="text1"/>
          <w:sz w:val="22"/>
          <w:szCs w:val="22"/>
        </w:rPr>
        <w:t>P41, 2016</w:t>
      </w:r>
    </w:p>
    <w:p w14:paraId="54454F12" w14:textId="78E35867" w:rsidR="000C078E" w:rsidRPr="007D244E" w:rsidRDefault="00077AFB" w:rsidP="006B1288">
      <w:pPr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7D244E">
        <w:rPr>
          <w:rFonts w:ascii="Arial" w:hAnsi="Arial" w:cs="Arial"/>
          <w:color w:val="000000" w:themeColor="text1"/>
          <w:sz w:val="22"/>
          <w:szCs w:val="22"/>
        </w:rPr>
        <w:t>ZTR1 RD-8 (U54), 2019</w:t>
      </w:r>
    </w:p>
    <w:p w14:paraId="1B358204" w14:textId="63ABE38C" w:rsidR="000C078E" w:rsidRPr="007D244E" w:rsidRDefault="00065016" w:rsidP="006B1288">
      <w:pPr>
        <w:spacing w:after="80"/>
        <w:ind w:left="45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 w:themeColor="text1"/>
          <w:sz w:val="22"/>
          <w:szCs w:val="22"/>
        </w:rPr>
        <w:t xml:space="preserve">ad hoc </w:t>
      </w:r>
      <w:r w:rsidRPr="007D244E">
        <w:rPr>
          <w:rFonts w:ascii="Arial" w:hAnsi="Arial" w:cs="Arial"/>
          <w:color w:val="000000"/>
          <w:sz w:val="22"/>
          <w:szCs w:val="22"/>
        </w:rPr>
        <w:t>phone reviews (2002, 2003)</w:t>
      </w:r>
    </w:p>
    <w:p w14:paraId="6279FEFC" w14:textId="5FB66A24" w:rsidR="00065016" w:rsidRPr="007D244E" w:rsidRDefault="0059558B" w:rsidP="006B1288">
      <w:pPr>
        <w:spacing w:after="80"/>
        <w:ind w:left="18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ETH Grants research proposals</w:t>
      </w:r>
      <w:r w:rsidR="00162C21" w:rsidRPr="007D244E">
        <w:rPr>
          <w:rFonts w:ascii="Arial" w:hAnsi="Arial" w:cs="Arial"/>
          <w:color w:val="000000"/>
          <w:sz w:val="22"/>
          <w:szCs w:val="22"/>
        </w:rPr>
        <w:br/>
      </w:r>
      <w:r w:rsidR="00065016" w:rsidRPr="007D244E">
        <w:rPr>
          <w:rFonts w:ascii="Arial" w:hAnsi="Arial" w:cs="Arial"/>
          <w:color w:val="000000"/>
          <w:sz w:val="22"/>
          <w:szCs w:val="22"/>
        </w:rPr>
        <w:t xml:space="preserve">Fonds </w:t>
      </w:r>
      <w:proofErr w:type="spellStart"/>
      <w:r w:rsidR="00065016" w:rsidRPr="007D244E">
        <w:rPr>
          <w:rFonts w:ascii="Arial" w:hAnsi="Arial" w:cs="Arial"/>
          <w:color w:val="000000"/>
          <w:sz w:val="22"/>
          <w:szCs w:val="22"/>
        </w:rPr>
        <w:t>zur</w:t>
      </w:r>
      <w:proofErr w:type="spellEnd"/>
      <w:r w:rsidR="00065016"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65016" w:rsidRPr="007D244E">
        <w:rPr>
          <w:rFonts w:ascii="Arial" w:hAnsi="Arial" w:cs="Arial"/>
          <w:color w:val="000000"/>
          <w:sz w:val="22"/>
          <w:szCs w:val="22"/>
        </w:rPr>
        <w:t>Forderung</w:t>
      </w:r>
      <w:proofErr w:type="spellEnd"/>
      <w:r w:rsidR="00065016" w:rsidRPr="007D244E">
        <w:rPr>
          <w:rFonts w:ascii="Arial" w:hAnsi="Arial" w:cs="Arial"/>
          <w:color w:val="000000"/>
          <w:sz w:val="22"/>
          <w:szCs w:val="22"/>
        </w:rPr>
        <w:t xml:space="preserve"> der </w:t>
      </w:r>
      <w:proofErr w:type="spellStart"/>
      <w:r w:rsidR="00065016" w:rsidRPr="007D244E">
        <w:rPr>
          <w:rFonts w:ascii="Arial" w:hAnsi="Arial" w:cs="Arial"/>
          <w:color w:val="000000"/>
          <w:sz w:val="22"/>
          <w:szCs w:val="22"/>
        </w:rPr>
        <w:t>wissenschaftlichen</w:t>
      </w:r>
      <w:proofErr w:type="spellEnd"/>
      <w:r w:rsidR="00065016" w:rsidRPr="007D24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65016" w:rsidRPr="007D244E">
        <w:rPr>
          <w:rFonts w:ascii="Arial" w:hAnsi="Arial" w:cs="Arial"/>
          <w:color w:val="000000"/>
          <w:sz w:val="22"/>
          <w:szCs w:val="22"/>
        </w:rPr>
        <w:t>Forschung</w:t>
      </w:r>
      <w:proofErr w:type="spellEnd"/>
      <w:r w:rsidR="00065016" w:rsidRPr="007D244E">
        <w:rPr>
          <w:rFonts w:ascii="Arial" w:hAnsi="Arial" w:cs="Arial"/>
          <w:color w:val="000000"/>
          <w:sz w:val="22"/>
          <w:szCs w:val="22"/>
        </w:rPr>
        <w:t xml:space="preserve"> (Austria)</w:t>
      </w:r>
      <w:r w:rsidR="00162C21" w:rsidRPr="007D244E">
        <w:rPr>
          <w:rFonts w:ascii="Arial" w:hAnsi="Arial" w:cs="Arial"/>
          <w:color w:val="000000"/>
          <w:sz w:val="22"/>
          <w:szCs w:val="22"/>
        </w:rPr>
        <w:br/>
      </w:r>
      <w:r w:rsidR="00065016" w:rsidRPr="007D244E">
        <w:rPr>
          <w:rFonts w:ascii="Arial" w:hAnsi="Arial" w:cs="Arial"/>
          <w:color w:val="000000"/>
          <w:sz w:val="22"/>
          <w:szCs w:val="22"/>
        </w:rPr>
        <w:t>American Cancer Society</w:t>
      </w:r>
      <w:r w:rsidR="00162C21" w:rsidRPr="007D244E">
        <w:rPr>
          <w:rFonts w:ascii="Arial" w:hAnsi="Arial" w:cs="Arial"/>
          <w:color w:val="000000"/>
          <w:sz w:val="22"/>
          <w:szCs w:val="22"/>
        </w:rPr>
        <w:br/>
      </w:r>
      <w:r w:rsidR="00065016" w:rsidRPr="007D244E">
        <w:rPr>
          <w:rFonts w:ascii="Arial" w:hAnsi="Arial" w:cs="Arial"/>
          <w:color w:val="000000"/>
          <w:sz w:val="22"/>
          <w:szCs w:val="22"/>
        </w:rPr>
        <w:t>National Science Foundation (Cellular Organization Study Section)</w:t>
      </w:r>
      <w:r w:rsidR="00162C21" w:rsidRPr="007D244E">
        <w:rPr>
          <w:rFonts w:ascii="Arial" w:hAnsi="Arial" w:cs="Arial"/>
          <w:color w:val="000000"/>
          <w:sz w:val="22"/>
          <w:szCs w:val="22"/>
        </w:rPr>
        <w:br/>
      </w:r>
      <w:r w:rsidR="00065016" w:rsidRPr="007D244E">
        <w:rPr>
          <w:rFonts w:ascii="Arial" w:hAnsi="Arial" w:cs="Arial"/>
          <w:color w:val="000000"/>
          <w:sz w:val="22"/>
          <w:szCs w:val="22"/>
        </w:rPr>
        <w:t>U.S. Army Research Office (2007)</w:t>
      </w:r>
    </w:p>
    <w:p w14:paraId="3C0474FC" w14:textId="1A13EC53" w:rsidR="00065016" w:rsidRPr="007D244E" w:rsidRDefault="00065016" w:rsidP="00F55CFD">
      <w:pPr>
        <w:spacing w:after="80" w:line="240" w:lineRule="exact"/>
        <w:ind w:left="720"/>
        <w:rPr>
          <w:rFonts w:ascii="Arial" w:hAnsi="Arial" w:cs="Arial"/>
          <w:color w:val="000000"/>
          <w:sz w:val="22"/>
          <w:szCs w:val="22"/>
        </w:rPr>
      </w:pPr>
    </w:p>
    <w:p w14:paraId="1208AECF" w14:textId="77777777" w:rsidR="00065016" w:rsidRPr="007D244E" w:rsidRDefault="00065016" w:rsidP="000C078E">
      <w:pPr>
        <w:pStyle w:val="BodyText"/>
        <w:spacing w:after="80" w:line="240" w:lineRule="exact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UNIVERSITY GOVERNANCE: </w:t>
      </w:r>
    </w:p>
    <w:p w14:paraId="7226E4B5" w14:textId="77777777" w:rsidR="00065016" w:rsidRPr="007D244E" w:rsidRDefault="00065016" w:rsidP="000C078E">
      <w:pPr>
        <w:spacing w:after="80" w:line="240" w:lineRule="exact"/>
        <w:ind w:left="720" w:hanging="720"/>
        <w:rPr>
          <w:rFonts w:ascii="Arial" w:hAnsi="Arial" w:cs="Arial"/>
          <w:b/>
          <w:i/>
          <w:color w:val="000000"/>
          <w:sz w:val="22"/>
          <w:szCs w:val="22"/>
        </w:rPr>
      </w:pPr>
      <w:r w:rsidRPr="007D244E">
        <w:rPr>
          <w:rFonts w:ascii="Arial" w:hAnsi="Arial" w:cs="Arial"/>
          <w:b/>
          <w:i/>
          <w:color w:val="000000"/>
          <w:sz w:val="22"/>
          <w:szCs w:val="22"/>
        </w:rPr>
        <w:t>University and Community:</w:t>
      </w:r>
    </w:p>
    <w:p w14:paraId="5BB6E68B" w14:textId="0827016D" w:rsidR="00F538F2" w:rsidRPr="007D244E" w:rsidRDefault="00F538F2" w:rsidP="006B1288">
      <w:pPr>
        <w:spacing w:line="240" w:lineRule="exact"/>
        <w:ind w:left="1454" w:hanging="1267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University Distinguished Professor Review Committee, 2017</w:t>
      </w:r>
      <w:r w:rsidR="00413ADA" w:rsidRPr="007D244E">
        <w:rPr>
          <w:rFonts w:ascii="Arial" w:hAnsi="Arial" w:cs="Arial"/>
          <w:color w:val="000000"/>
          <w:sz w:val="22"/>
          <w:szCs w:val="22"/>
        </w:rPr>
        <w:t>-19</w:t>
      </w:r>
      <w:r w:rsidR="00162C21" w:rsidRPr="007D244E">
        <w:rPr>
          <w:rFonts w:ascii="Arial" w:hAnsi="Arial" w:cs="Arial"/>
          <w:color w:val="000000"/>
          <w:sz w:val="22"/>
          <w:szCs w:val="22"/>
        </w:rPr>
        <w:t xml:space="preserve"> (chair in 2019)</w:t>
      </w:r>
    </w:p>
    <w:p w14:paraId="0E7196D2" w14:textId="12B74208" w:rsidR="00C63B86" w:rsidRPr="007D244E" w:rsidRDefault="00C63B86" w:rsidP="006B1288">
      <w:pPr>
        <w:spacing w:line="240" w:lineRule="exact"/>
        <w:ind w:left="1454" w:hanging="1267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University Promotion and Tenure Review Committee – Life Sciences 2015 - 2018</w:t>
      </w:r>
    </w:p>
    <w:p w14:paraId="1C3E0AD6" w14:textId="13C21213" w:rsidR="00212E28" w:rsidRPr="007D244E" w:rsidRDefault="00212E28" w:rsidP="006B1288">
      <w:pPr>
        <w:spacing w:line="240" w:lineRule="exact"/>
        <w:ind w:left="1454" w:hanging="1267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Program Review Committee, Bioenergy Systems Research Institute, 2015</w:t>
      </w:r>
    </w:p>
    <w:p w14:paraId="218392B3" w14:textId="77777777" w:rsidR="00B3476A" w:rsidRPr="007D244E" w:rsidRDefault="00065016" w:rsidP="006B1288">
      <w:pPr>
        <w:spacing w:line="240" w:lineRule="exact"/>
        <w:ind w:left="1454" w:hanging="1267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University of Georgia Research Foundation Faculty Research Grants Committee: 2007-</w:t>
      </w:r>
      <w:r w:rsidR="00AA1D79" w:rsidRPr="007D244E">
        <w:rPr>
          <w:rFonts w:ascii="Arial" w:hAnsi="Arial" w:cs="Arial"/>
          <w:color w:val="000000"/>
          <w:sz w:val="22"/>
          <w:szCs w:val="22"/>
        </w:rPr>
        <w:t>2010</w:t>
      </w:r>
    </w:p>
    <w:p w14:paraId="356A3815" w14:textId="77777777" w:rsidR="00B3476A" w:rsidRPr="007D244E" w:rsidRDefault="00065016" w:rsidP="006B1288">
      <w:pPr>
        <w:spacing w:line="240" w:lineRule="exact"/>
        <w:ind w:left="1454" w:hanging="1267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Franklin College Promotion and Tenure Committee, 2006-2008</w:t>
      </w:r>
    </w:p>
    <w:p w14:paraId="28447192" w14:textId="77777777" w:rsidR="00B3476A" w:rsidRPr="007D244E" w:rsidRDefault="00601BC1" w:rsidP="006B1288">
      <w:pPr>
        <w:spacing w:line="240" w:lineRule="exact"/>
        <w:ind w:left="1454" w:hanging="1267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Franklin College Program Review Committee, Department of Cellular Biology, 2006</w:t>
      </w:r>
    </w:p>
    <w:p w14:paraId="7E2429E5" w14:textId="23311051" w:rsidR="00B3476A" w:rsidRPr="007D244E" w:rsidRDefault="00065016" w:rsidP="006B1288">
      <w:pPr>
        <w:spacing w:line="240" w:lineRule="exact"/>
        <w:ind w:left="1454" w:hanging="1267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sz w:val="22"/>
          <w:szCs w:val="22"/>
        </w:rPr>
        <w:t>Faculty Advisory Committee for the U</w:t>
      </w:r>
      <w:r w:rsidR="006B1288" w:rsidRPr="007D244E">
        <w:rPr>
          <w:rFonts w:ascii="Arial" w:hAnsi="Arial" w:cs="Arial"/>
          <w:sz w:val="22"/>
          <w:szCs w:val="22"/>
        </w:rPr>
        <w:t>GA</w:t>
      </w:r>
      <w:r w:rsidRPr="007D244E">
        <w:rPr>
          <w:rFonts w:ascii="Arial" w:hAnsi="Arial" w:cs="Arial"/>
          <w:sz w:val="22"/>
          <w:szCs w:val="22"/>
        </w:rPr>
        <w:t xml:space="preserve"> Center for Ultrastructural Research, 2006-</w:t>
      </w:r>
      <w:r w:rsidR="00AA1D79" w:rsidRPr="007D244E">
        <w:rPr>
          <w:rFonts w:ascii="Arial" w:hAnsi="Arial" w:cs="Arial"/>
          <w:sz w:val="22"/>
          <w:szCs w:val="22"/>
        </w:rPr>
        <w:t>2010</w:t>
      </w:r>
    </w:p>
    <w:p w14:paraId="2CEFE000" w14:textId="77777777" w:rsidR="00B3476A" w:rsidRPr="007D244E" w:rsidRDefault="00065016" w:rsidP="006B1288">
      <w:pPr>
        <w:spacing w:line="240" w:lineRule="exact"/>
        <w:ind w:left="1454" w:hanging="1267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Conflicts of Interest Committee, University of Georgia, 1996-2001</w:t>
      </w:r>
    </w:p>
    <w:p w14:paraId="3FE29CC5" w14:textId="77777777" w:rsidR="00B3476A" w:rsidRPr="007D244E" w:rsidRDefault="00065016" w:rsidP="006B1288">
      <w:pPr>
        <w:spacing w:line="240" w:lineRule="exact"/>
        <w:ind w:left="1454" w:hanging="1267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Franklin College Computer Committee, University of Georgia, 2001-2003</w:t>
      </w:r>
    </w:p>
    <w:p w14:paraId="21AA5409" w14:textId="2C4BC28D" w:rsidR="00B3476A" w:rsidRPr="007D244E" w:rsidRDefault="00065016" w:rsidP="006B1288">
      <w:pPr>
        <w:spacing w:line="240" w:lineRule="exact"/>
        <w:ind w:left="1454" w:hanging="1267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Faculty Senate Representative, Franklin College, University of Georgia, 1994-1997.</w:t>
      </w:r>
    </w:p>
    <w:p w14:paraId="6D04FCBD" w14:textId="77777777" w:rsidR="00B3476A" w:rsidRPr="007D244E" w:rsidRDefault="00065016" w:rsidP="006B1288">
      <w:pPr>
        <w:spacing w:line="240" w:lineRule="exact"/>
        <w:ind w:left="1454" w:hanging="1267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Faculty Senate Professional Concerns Committee Representative, University of Georgia, 1994-1996. </w:t>
      </w:r>
    </w:p>
    <w:p w14:paraId="7DAAFEBD" w14:textId="77777777" w:rsidR="00B3476A" w:rsidRPr="007D244E" w:rsidRDefault="00065016" w:rsidP="006B1288">
      <w:pPr>
        <w:spacing w:line="240" w:lineRule="exact"/>
        <w:ind w:left="1454" w:hanging="1267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Faculty Senate Academic Affairs Committee Representative, University of Georgia, 1994-1996. </w:t>
      </w:r>
    </w:p>
    <w:p w14:paraId="207D4139" w14:textId="77777777" w:rsidR="00B3476A" w:rsidRPr="007D244E" w:rsidRDefault="00065016" w:rsidP="006B1288">
      <w:pPr>
        <w:spacing w:line="240" w:lineRule="exact"/>
        <w:ind w:left="1454" w:hanging="1267"/>
        <w:rPr>
          <w:rFonts w:ascii="Arial" w:hAnsi="Arial" w:cs="Arial"/>
          <w:b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Judge, State Science Fairs: 1994-1998.</w:t>
      </w:r>
    </w:p>
    <w:p w14:paraId="0EC59FE2" w14:textId="77777777" w:rsidR="00B3476A" w:rsidRPr="007D244E" w:rsidRDefault="00065016" w:rsidP="006B1288">
      <w:pPr>
        <w:spacing w:line="240" w:lineRule="exact"/>
        <w:ind w:left="1454" w:hanging="1267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Steering committee, Faculty of Cell Biology, University of Georgia, 1992-1994.</w:t>
      </w:r>
    </w:p>
    <w:p w14:paraId="5920E5B8" w14:textId="155F9436" w:rsidR="00065016" w:rsidRPr="007D244E" w:rsidRDefault="00065016" w:rsidP="006B1288">
      <w:pPr>
        <w:spacing w:line="240" w:lineRule="exact"/>
        <w:ind w:left="1454" w:hanging="1267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Steering Committee, Biological Sciences Computing Resources, University of Georgia, 1993-2000.</w:t>
      </w:r>
    </w:p>
    <w:p w14:paraId="3598649A" w14:textId="77777777" w:rsidR="00F14F12" w:rsidRPr="007D244E" w:rsidRDefault="00F14F12" w:rsidP="000C078E">
      <w:pPr>
        <w:spacing w:line="240" w:lineRule="exact"/>
        <w:ind w:left="720" w:hanging="720"/>
        <w:rPr>
          <w:rFonts w:ascii="Arial" w:hAnsi="Arial" w:cs="Arial"/>
          <w:color w:val="000000"/>
          <w:sz w:val="22"/>
          <w:szCs w:val="22"/>
        </w:rPr>
      </w:pPr>
    </w:p>
    <w:p w14:paraId="5E19A852" w14:textId="77777777" w:rsidR="00065016" w:rsidRPr="007D244E" w:rsidRDefault="00065016" w:rsidP="000C078E">
      <w:pPr>
        <w:spacing w:after="80"/>
        <w:ind w:left="720" w:hanging="720"/>
        <w:rPr>
          <w:rFonts w:ascii="Arial" w:hAnsi="Arial" w:cs="Arial"/>
          <w:i/>
          <w:color w:val="000000"/>
          <w:sz w:val="22"/>
          <w:szCs w:val="22"/>
        </w:rPr>
      </w:pPr>
      <w:r w:rsidRPr="007D244E">
        <w:rPr>
          <w:rFonts w:ascii="Arial" w:hAnsi="Arial" w:cs="Arial"/>
          <w:b/>
          <w:i/>
          <w:color w:val="000000"/>
          <w:sz w:val="22"/>
          <w:szCs w:val="22"/>
        </w:rPr>
        <w:t>Departmental:</w:t>
      </w:r>
    </w:p>
    <w:p w14:paraId="0A0663B6" w14:textId="4B04F5E4" w:rsidR="00B3476A" w:rsidRPr="007D244E" w:rsidRDefault="00B3476A" w:rsidP="007A6BCF">
      <w:pPr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Chair, Faculty Recruitment Committee for Biomedical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Glycoscientist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C</w:t>
      </w:r>
      <w:r w:rsidR="007A6BCF" w:rsidRPr="007D244E">
        <w:rPr>
          <w:rFonts w:ascii="Arial" w:hAnsi="Arial" w:cs="Arial"/>
          <w:color w:val="000000"/>
          <w:sz w:val="22"/>
          <w:szCs w:val="22"/>
        </w:rPr>
        <w:t>CRC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and Department of Biochemistry &amp; Molecular Biology 2020</w:t>
      </w:r>
    </w:p>
    <w:p w14:paraId="049FC50C" w14:textId="569E1F9A" w:rsidR="00B3476A" w:rsidRPr="007D244E" w:rsidRDefault="007A39DA" w:rsidP="007A6BCF">
      <w:pPr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Faculty Recruitment Committee for Plant Cell Wall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Glycochemist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C</w:t>
      </w:r>
      <w:r w:rsidR="007A6BCF" w:rsidRPr="007D244E">
        <w:rPr>
          <w:rFonts w:ascii="Arial" w:hAnsi="Arial" w:cs="Arial"/>
          <w:color w:val="000000"/>
          <w:sz w:val="22"/>
          <w:szCs w:val="22"/>
        </w:rPr>
        <w:t>CRC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and Department of Biochemistry &amp; Molecular Biology 2019</w:t>
      </w:r>
    </w:p>
    <w:p w14:paraId="666D558C" w14:textId="3B6F5F6E" w:rsidR="00B3476A" w:rsidRPr="007D244E" w:rsidRDefault="00B722A7" w:rsidP="007A6BCF">
      <w:pPr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Chair, </w:t>
      </w:r>
      <w:r w:rsidR="0068484A" w:rsidRPr="007D244E">
        <w:rPr>
          <w:rFonts w:ascii="Arial" w:hAnsi="Arial" w:cs="Arial"/>
          <w:color w:val="000000" w:themeColor="text1"/>
          <w:sz w:val="22"/>
          <w:szCs w:val="22"/>
        </w:rPr>
        <w:t>U</w:t>
      </w:r>
      <w:r w:rsidR="007A6BCF" w:rsidRPr="007D244E">
        <w:rPr>
          <w:rFonts w:ascii="Arial" w:hAnsi="Arial" w:cs="Arial"/>
          <w:color w:val="000000" w:themeColor="text1"/>
          <w:sz w:val="22"/>
          <w:szCs w:val="22"/>
        </w:rPr>
        <w:t>GA</w:t>
      </w:r>
      <w:r w:rsidR="0068484A" w:rsidRPr="007D244E">
        <w:rPr>
          <w:rFonts w:ascii="Arial" w:hAnsi="Arial" w:cs="Arial"/>
          <w:color w:val="000000" w:themeColor="text1"/>
          <w:sz w:val="22"/>
          <w:szCs w:val="22"/>
        </w:rPr>
        <w:t xml:space="preserve"> X-ray Diffraction Core Facility (XRDC) Advisory Committee, 2016-present</w:t>
      </w:r>
    </w:p>
    <w:p w14:paraId="351018AB" w14:textId="77777777" w:rsidR="00B3476A" w:rsidRPr="007D244E" w:rsidRDefault="00AA1D79" w:rsidP="007A6BCF">
      <w:pPr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Department of Biochemistry &amp; Molecular Biology Graduate Affairs Committee, 2010-</w:t>
      </w:r>
      <w:r w:rsidR="00C63B86" w:rsidRPr="007D244E">
        <w:rPr>
          <w:rFonts w:ascii="Arial" w:hAnsi="Arial" w:cs="Arial"/>
          <w:color w:val="000000"/>
          <w:sz w:val="22"/>
          <w:szCs w:val="22"/>
        </w:rPr>
        <w:t>2015</w:t>
      </w:r>
      <w:r w:rsidRPr="007D244E">
        <w:rPr>
          <w:rFonts w:ascii="Arial" w:hAnsi="Arial" w:cs="Arial"/>
          <w:color w:val="000000"/>
          <w:sz w:val="22"/>
          <w:szCs w:val="22"/>
        </w:rPr>
        <w:t>.</w:t>
      </w:r>
    </w:p>
    <w:p w14:paraId="0DC82247" w14:textId="0D84FE28" w:rsidR="00B3476A" w:rsidRPr="007D244E" w:rsidRDefault="00AA1D79" w:rsidP="007A6BCF">
      <w:pPr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lastRenderedPageBreak/>
        <w:t xml:space="preserve">Faculty Recruitment Committee for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Bioinformaticist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C</w:t>
      </w:r>
      <w:r w:rsidR="007A6BCF" w:rsidRPr="007D244E">
        <w:rPr>
          <w:rFonts w:ascii="Arial" w:hAnsi="Arial" w:cs="Arial"/>
          <w:color w:val="000000"/>
          <w:sz w:val="22"/>
          <w:szCs w:val="22"/>
        </w:rPr>
        <w:t>CRC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and Department of Biochemistry &amp; Molecular Biology 2008</w:t>
      </w:r>
    </w:p>
    <w:p w14:paraId="052A273A" w14:textId="7BF7FE08" w:rsidR="00B3476A" w:rsidRPr="007D244E" w:rsidRDefault="00AA1D79" w:rsidP="007A6BCF">
      <w:pPr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Faculty Recruitment Committee for Biomedical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Glycobiologist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C</w:t>
      </w:r>
      <w:r w:rsidR="007A6BCF" w:rsidRPr="007D244E">
        <w:rPr>
          <w:rFonts w:ascii="Arial" w:hAnsi="Arial" w:cs="Arial"/>
          <w:color w:val="000000"/>
          <w:sz w:val="22"/>
          <w:szCs w:val="22"/>
        </w:rPr>
        <w:t>CRC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and Department of Biochemistry &amp; Molecular Biology 2006</w:t>
      </w:r>
    </w:p>
    <w:p w14:paraId="701AE39B" w14:textId="52B8E316" w:rsidR="00B3476A" w:rsidRPr="007D244E" w:rsidRDefault="00AA1D79" w:rsidP="007A6BCF">
      <w:pPr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Faculty Recruitment Committee for Biomedical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Glycobiologist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C</w:t>
      </w:r>
      <w:r w:rsidR="007A6BCF" w:rsidRPr="007D244E">
        <w:rPr>
          <w:rFonts w:ascii="Arial" w:hAnsi="Arial" w:cs="Arial"/>
          <w:color w:val="000000"/>
          <w:sz w:val="22"/>
          <w:szCs w:val="22"/>
        </w:rPr>
        <w:t>CRC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and Department of Biochemistry &amp; Molecular Biology 2005</w:t>
      </w:r>
    </w:p>
    <w:p w14:paraId="34F3E3BE" w14:textId="39302868" w:rsidR="00B3476A" w:rsidRPr="007D244E" w:rsidRDefault="00AA1D79" w:rsidP="007A6BCF">
      <w:pPr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 xml:space="preserve">Chair, Faculty Recruitment Committee for Biomedical </w:t>
      </w:r>
      <w:proofErr w:type="spellStart"/>
      <w:r w:rsidRPr="007D244E">
        <w:rPr>
          <w:rFonts w:ascii="Arial" w:hAnsi="Arial" w:cs="Arial"/>
          <w:color w:val="000000"/>
          <w:sz w:val="22"/>
          <w:szCs w:val="22"/>
        </w:rPr>
        <w:t>Glycobiologist</w:t>
      </w:r>
      <w:proofErr w:type="spellEnd"/>
      <w:r w:rsidRPr="007D244E">
        <w:rPr>
          <w:rFonts w:ascii="Arial" w:hAnsi="Arial" w:cs="Arial"/>
          <w:color w:val="000000"/>
          <w:sz w:val="22"/>
          <w:szCs w:val="22"/>
        </w:rPr>
        <w:t>, C</w:t>
      </w:r>
      <w:r w:rsidR="007A6BCF" w:rsidRPr="007D244E">
        <w:rPr>
          <w:rFonts w:ascii="Arial" w:hAnsi="Arial" w:cs="Arial"/>
          <w:color w:val="000000"/>
          <w:sz w:val="22"/>
          <w:szCs w:val="22"/>
        </w:rPr>
        <w:t>CRC</w:t>
      </w:r>
      <w:r w:rsidRPr="007D244E">
        <w:rPr>
          <w:rFonts w:ascii="Arial" w:hAnsi="Arial" w:cs="Arial"/>
          <w:color w:val="000000"/>
          <w:sz w:val="22"/>
          <w:szCs w:val="22"/>
        </w:rPr>
        <w:t xml:space="preserve"> and Department of Biochemistry &amp; Molecular Biology 2003</w:t>
      </w:r>
    </w:p>
    <w:p w14:paraId="4D001F6D" w14:textId="77777777" w:rsidR="00B3476A" w:rsidRPr="007D244E" w:rsidRDefault="00065016" w:rsidP="007A6BCF">
      <w:pPr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Co-chair, Faculty Recruitment Committee for Protein Crystallographer, Department of Biochemistry &amp; Molecular Biology 2001</w:t>
      </w:r>
    </w:p>
    <w:p w14:paraId="3355533B" w14:textId="77777777" w:rsidR="00B3476A" w:rsidRPr="007D244E" w:rsidRDefault="00AA1D79" w:rsidP="007A6BCF">
      <w:pPr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Department of Biochemistry &amp; Molecular Biology Research Direction Committee, 1997-2002.</w:t>
      </w:r>
    </w:p>
    <w:p w14:paraId="4FD15FFC" w14:textId="77777777" w:rsidR="00B3476A" w:rsidRPr="007D244E" w:rsidRDefault="00AA1D79" w:rsidP="007A6BCF">
      <w:pPr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Department of Biochemistry &amp; Molecular Biology Long-range Planning Committee, 1998-2002.</w:t>
      </w:r>
    </w:p>
    <w:p w14:paraId="25AA3358" w14:textId="77777777" w:rsidR="00B3476A" w:rsidRPr="007D244E" w:rsidRDefault="00AA1D79" w:rsidP="007A6BCF">
      <w:pPr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Department of Biochemistry &amp; Molecular Biology Computer Committee (Chairman), 1998-2002.</w:t>
      </w:r>
    </w:p>
    <w:p w14:paraId="1E4CD603" w14:textId="77777777" w:rsidR="00B3476A" w:rsidRPr="007D244E" w:rsidRDefault="00065016" w:rsidP="007A6BCF">
      <w:pPr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Department of Biochemistry &amp; Molecular Biology Graduate Curriculum Committee, 1997-2003.</w:t>
      </w:r>
    </w:p>
    <w:p w14:paraId="46E0ACCD" w14:textId="77777777" w:rsidR="00B3476A" w:rsidRPr="007D244E" w:rsidRDefault="00065016" w:rsidP="007A6BCF">
      <w:pPr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Faculty Recruitment Search Committee, Department of Biochemistry &amp; Molecular Biology, 1995.</w:t>
      </w:r>
    </w:p>
    <w:p w14:paraId="195B41E2" w14:textId="1160BA88" w:rsidR="00065016" w:rsidRPr="00F55F26" w:rsidRDefault="00065016" w:rsidP="007A6BCF">
      <w:pPr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7D244E">
        <w:rPr>
          <w:rFonts w:ascii="Arial" w:hAnsi="Arial" w:cs="Arial"/>
          <w:color w:val="000000"/>
          <w:sz w:val="22"/>
          <w:szCs w:val="22"/>
        </w:rPr>
        <w:t>Co-organizer, CCRC Seminar Series</w:t>
      </w:r>
      <w:r w:rsidR="00AA1D79" w:rsidRPr="007D244E">
        <w:rPr>
          <w:rFonts w:ascii="Arial" w:hAnsi="Arial" w:cs="Arial"/>
          <w:color w:val="000000"/>
          <w:sz w:val="22"/>
          <w:szCs w:val="22"/>
        </w:rPr>
        <w:t>, University of Georgia, 1991-</w:t>
      </w:r>
      <w:r w:rsidRPr="007D244E">
        <w:rPr>
          <w:rFonts w:ascii="Arial" w:hAnsi="Arial" w:cs="Arial"/>
          <w:color w:val="000000"/>
          <w:sz w:val="22"/>
          <w:szCs w:val="22"/>
        </w:rPr>
        <w:t>1998.</w:t>
      </w:r>
    </w:p>
    <w:p w14:paraId="7DDED2EA" w14:textId="77777777" w:rsidR="00F55F26" w:rsidRPr="00F55F26" w:rsidRDefault="00F55F26" w:rsidP="007A6BCF">
      <w:pPr>
        <w:ind w:left="547" w:hanging="360"/>
        <w:rPr>
          <w:rFonts w:ascii="Arial" w:hAnsi="Arial" w:cs="Arial"/>
          <w:color w:val="000000"/>
          <w:sz w:val="22"/>
          <w:szCs w:val="22"/>
        </w:rPr>
      </w:pPr>
    </w:p>
    <w:sectPr w:rsidR="00F55F26" w:rsidRPr="00F55F26" w:rsidSect="00F55F26">
      <w:type w:val="continuous"/>
      <w:pgSz w:w="12240" w:h="15840"/>
      <w:pgMar w:top="1440" w:right="1080" w:bottom="900" w:left="1080" w:header="720" w:footer="5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AF2FD" w14:textId="77777777" w:rsidR="00E024CE" w:rsidRDefault="00E024CE">
      <w:r>
        <w:separator/>
      </w:r>
    </w:p>
  </w:endnote>
  <w:endnote w:type="continuationSeparator" w:id="0">
    <w:p w14:paraId="7E51C244" w14:textId="77777777" w:rsidR="00E024CE" w:rsidRDefault="00E0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PL UMing HK">
    <w:altName w:val="Times New Roman"/>
    <w:panose1 w:val="020B0604020202020204"/>
    <w:charset w:val="00"/>
    <w:family w:val="auto"/>
    <w:pitch w:val="variable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Calibri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6EC0C" w14:textId="77777777" w:rsidR="00E03808" w:rsidRDefault="00E03808">
    <w:pPr>
      <w:pStyle w:val="Footer"/>
      <w:widowControl w:val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63384" w14:textId="77777777" w:rsidR="00E03808" w:rsidRDefault="00E03808">
    <w:pPr>
      <w:pStyle w:val="Footer"/>
      <w:widowControl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6AA1E" w14:textId="77777777" w:rsidR="00E024CE" w:rsidRDefault="00E024CE">
      <w:r>
        <w:separator/>
      </w:r>
    </w:p>
  </w:footnote>
  <w:footnote w:type="continuationSeparator" w:id="0">
    <w:p w14:paraId="5477648F" w14:textId="77777777" w:rsidR="00E024CE" w:rsidRDefault="00E0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8535B" w14:textId="77777777" w:rsidR="00E03808" w:rsidRDefault="00E03808">
    <w:pPr>
      <w:pStyle w:val="Header"/>
      <w:widowControl w:val="0"/>
      <w:tabs>
        <w:tab w:val="clear" w:pos="8640"/>
        <w:tab w:val="right" w:pos="43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93211" w14:textId="77777777" w:rsidR="00E03808" w:rsidRDefault="00E03808" w:rsidP="00532AD8">
    <w:pPr>
      <w:pStyle w:val="Header"/>
      <w:widowControl w:val="0"/>
      <w:jc w:val="center"/>
      <w:rPr>
        <w:sz w:val="16"/>
      </w:rPr>
    </w:pPr>
    <w:r w:rsidRPr="00F73ACA">
      <w:rPr>
        <w:noProof/>
      </w:rPr>
      <w:drawing>
        <wp:inline distT="0" distB="0" distL="0" distR="0" wp14:anchorId="61E3155C" wp14:editId="5FB75C16">
          <wp:extent cx="2562225" cy="860425"/>
          <wp:effectExtent l="0" t="0" r="0" b="0"/>
          <wp:docPr id="1" name="Picture 1" descr="Description: thinR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hinR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2A5E5" w14:textId="77777777" w:rsidR="00E03808" w:rsidRPr="00532AD8" w:rsidRDefault="00E03808" w:rsidP="00532AD8">
    <w:pPr>
      <w:pStyle w:val="Header"/>
      <w:widowControl w:val="0"/>
      <w:jc w:val="center"/>
      <w:rPr>
        <w:rFonts w:ascii="Times New Roman" w:hAnsi="Times New Roman"/>
        <w:sz w:val="22"/>
        <w:szCs w:val="22"/>
      </w:rPr>
    </w:pPr>
    <w:r w:rsidRPr="00532AD8">
      <w:rPr>
        <w:rFonts w:ascii="Times New Roman" w:hAnsi="Times New Roman"/>
        <w:sz w:val="22"/>
        <w:szCs w:val="22"/>
      </w:rPr>
      <w:t>Complex Carbohydrate Research Center</w:t>
    </w:r>
  </w:p>
  <w:p w14:paraId="1C75C83B" w14:textId="77777777" w:rsidR="00E03808" w:rsidRPr="00532AD8" w:rsidRDefault="00E03808">
    <w:pPr>
      <w:pStyle w:val="Header"/>
      <w:widowControl w:val="0"/>
      <w:jc w:val="center"/>
      <w:rPr>
        <w:sz w:val="22"/>
        <w:szCs w:val="22"/>
      </w:rPr>
    </w:pPr>
    <w:r w:rsidRPr="00532AD8">
      <w:rPr>
        <w:sz w:val="22"/>
        <w:szCs w:val="22"/>
      </w:rPr>
      <w:t>Department of Biochemistry and Molecular Biology</w:t>
    </w:r>
  </w:p>
  <w:p w14:paraId="6D8F5201" w14:textId="77777777" w:rsidR="00E03808" w:rsidRDefault="00E03808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0CE4E18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69B25F5"/>
    <w:multiLevelType w:val="hybridMultilevel"/>
    <w:tmpl w:val="3A2AC6D0"/>
    <w:lvl w:ilvl="0" w:tplc="A1E42622">
      <w:start w:val="1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D1B7DDC"/>
    <w:multiLevelType w:val="hybridMultilevel"/>
    <w:tmpl w:val="C1185E16"/>
    <w:lvl w:ilvl="0" w:tplc="548877F0">
      <w:start w:val="5"/>
      <w:numFmt w:val="decimal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D214CCE"/>
    <w:multiLevelType w:val="hybridMultilevel"/>
    <w:tmpl w:val="4BB26798"/>
    <w:lvl w:ilvl="0" w:tplc="E426153E">
      <w:start w:val="13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106A3"/>
    <w:multiLevelType w:val="hybridMultilevel"/>
    <w:tmpl w:val="FE5CD13C"/>
    <w:lvl w:ilvl="0" w:tplc="F7A63D88">
      <w:start w:val="11"/>
      <w:numFmt w:val="decimal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0BC24C7"/>
    <w:multiLevelType w:val="hybridMultilevel"/>
    <w:tmpl w:val="7910C1B4"/>
    <w:lvl w:ilvl="0" w:tplc="36445D4A">
      <w:start w:val="128"/>
      <w:numFmt w:val="decimal"/>
      <w:lvlText w:val="%1."/>
      <w:lvlJc w:val="left"/>
      <w:pPr>
        <w:ind w:left="101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26842FC"/>
    <w:multiLevelType w:val="hybridMultilevel"/>
    <w:tmpl w:val="2DDA6726"/>
    <w:lvl w:ilvl="0" w:tplc="C4A6BCF2">
      <w:start w:val="15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D6223B"/>
    <w:multiLevelType w:val="hybridMultilevel"/>
    <w:tmpl w:val="4D425792"/>
    <w:lvl w:ilvl="0" w:tplc="9486515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6167D9B"/>
    <w:multiLevelType w:val="hybridMultilevel"/>
    <w:tmpl w:val="5D46D1C4"/>
    <w:lvl w:ilvl="0" w:tplc="C616D546">
      <w:start w:val="4"/>
      <w:numFmt w:val="decimal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62407B0"/>
    <w:multiLevelType w:val="hybridMultilevel"/>
    <w:tmpl w:val="859AD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40630A"/>
    <w:multiLevelType w:val="hybridMultilevel"/>
    <w:tmpl w:val="B67AEB08"/>
    <w:lvl w:ilvl="0" w:tplc="3B8020D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5504CE"/>
    <w:multiLevelType w:val="hybridMultilevel"/>
    <w:tmpl w:val="3662A58C"/>
    <w:lvl w:ilvl="0" w:tplc="375AD0B4">
      <w:start w:val="8"/>
      <w:numFmt w:val="decimal"/>
      <w:lvlText w:val="%1."/>
      <w:lvlJc w:val="left"/>
      <w:pPr>
        <w:ind w:left="99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1CB50A64"/>
    <w:multiLevelType w:val="hybridMultilevel"/>
    <w:tmpl w:val="23084988"/>
    <w:lvl w:ilvl="0" w:tplc="C30C0D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0AD5649"/>
    <w:multiLevelType w:val="hybridMultilevel"/>
    <w:tmpl w:val="10388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E15B68"/>
    <w:multiLevelType w:val="hybridMultilevel"/>
    <w:tmpl w:val="494A2C9A"/>
    <w:lvl w:ilvl="0" w:tplc="DD2447C2">
      <w:start w:val="3"/>
      <w:numFmt w:val="decimal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4702060"/>
    <w:multiLevelType w:val="hybridMultilevel"/>
    <w:tmpl w:val="6994B3EE"/>
    <w:lvl w:ilvl="0" w:tplc="33546BBC">
      <w:start w:val="2"/>
      <w:numFmt w:val="decimal"/>
      <w:lvlText w:val="%1.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2A622F1B"/>
    <w:multiLevelType w:val="hybridMultilevel"/>
    <w:tmpl w:val="6994B3EE"/>
    <w:lvl w:ilvl="0" w:tplc="33546BBC">
      <w:start w:val="2"/>
      <w:numFmt w:val="decimal"/>
      <w:lvlText w:val="%1.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2BD8327B"/>
    <w:multiLevelType w:val="hybridMultilevel"/>
    <w:tmpl w:val="90A8EA8E"/>
    <w:lvl w:ilvl="0" w:tplc="96281F3C">
      <w:start w:val="10"/>
      <w:numFmt w:val="decimal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38083BE5"/>
    <w:multiLevelType w:val="hybridMultilevel"/>
    <w:tmpl w:val="C1185E16"/>
    <w:lvl w:ilvl="0" w:tplc="548877F0">
      <w:start w:val="5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A6163FA"/>
    <w:multiLevelType w:val="hybridMultilevel"/>
    <w:tmpl w:val="7DC2E38C"/>
    <w:lvl w:ilvl="0" w:tplc="4CC6AE98">
      <w:start w:val="2"/>
      <w:numFmt w:val="decimal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3B9E6309"/>
    <w:multiLevelType w:val="hybridMultilevel"/>
    <w:tmpl w:val="590A62D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D6A47"/>
    <w:multiLevelType w:val="hybridMultilevel"/>
    <w:tmpl w:val="C7769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6376D90"/>
    <w:multiLevelType w:val="hybridMultilevel"/>
    <w:tmpl w:val="4FF6FB12"/>
    <w:lvl w:ilvl="0" w:tplc="9FC0FA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46FC7"/>
    <w:multiLevelType w:val="hybridMultilevel"/>
    <w:tmpl w:val="6792D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646416"/>
    <w:multiLevelType w:val="hybridMultilevel"/>
    <w:tmpl w:val="DD42E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D2BC6"/>
    <w:multiLevelType w:val="hybridMultilevel"/>
    <w:tmpl w:val="F520615C"/>
    <w:lvl w:ilvl="0" w:tplc="77881E40">
      <w:start w:val="8"/>
      <w:numFmt w:val="decimal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576F08B5"/>
    <w:multiLevelType w:val="hybridMultilevel"/>
    <w:tmpl w:val="6994B3EE"/>
    <w:lvl w:ilvl="0" w:tplc="33546B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5B545C4C"/>
    <w:multiLevelType w:val="hybridMultilevel"/>
    <w:tmpl w:val="80E8AFD6"/>
    <w:lvl w:ilvl="0" w:tplc="29A2994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CE3CA9"/>
    <w:multiLevelType w:val="hybridMultilevel"/>
    <w:tmpl w:val="29306192"/>
    <w:lvl w:ilvl="0" w:tplc="1722D7E6">
      <w:start w:val="152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2551B9"/>
    <w:multiLevelType w:val="hybridMultilevel"/>
    <w:tmpl w:val="3626B3D2"/>
    <w:lvl w:ilvl="0" w:tplc="C08E8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62341"/>
    <w:multiLevelType w:val="hybridMultilevel"/>
    <w:tmpl w:val="F9F6FAC4"/>
    <w:lvl w:ilvl="0" w:tplc="851C0C4C">
      <w:start w:val="9"/>
      <w:numFmt w:val="decimal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EC73E67"/>
    <w:multiLevelType w:val="hybridMultilevel"/>
    <w:tmpl w:val="9BDA7C48"/>
    <w:lvl w:ilvl="0" w:tplc="EF726D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60B846C8"/>
    <w:multiLevelType w:val="hybridMultilevel"/>
    <w:tmpl w:val="5D46D1C4"/>
    <w:lvl w:ilvl="0" w:tplc="C616D546">
      <w:start w:val="4"/>
      <w:numFmt w:val="decimal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0FF60B9"/>
    <w:multiLevelType w:val="hybridMultilevel"/>
    <w:tmpl w:val="A844B34E"/>
    <w:lvl w:ilvl="0" w:tplc="1C0C5D1E">
      <w:start w:val="5"/>
      <w:numFmt w:val="decimal"/>
      <w:lvlText w:val="%1."/>
      <w:lvlJc w:val="left"/>
      <w:pPr>
        <w:ind w:left="99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629D78EB"/>
    <w:multiLevelType w:val="hybridMultilevel"/>
    <w:tmpl w:val="2DDEF19E"/>
    <w:lvl w:ilvl="0" w:tplc="DB1A2F2C">
      <w:start w:val="1"/>
      <w:numFmt w:val="decimal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63C41DE9"/>
    <w:multiLevelType w:val="hybridMultilevel"/>
    <w:tmpl w:val="305A4346"/>
    <w:lvl w:ilvl="0" w:tplc="B09E4882">
      <w:start w:val="133"/>
      <w:numFmt w:val="decimal"/>
      <w:lvlText w:val="%1."/>
      <w:lvlJc w:val="left"/>
      <w:pPr>
        <w:ind w:left="1370" w:hanging="38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66E3523B"/>
    <w:multiLevelType w:val="hybridMultilevel"/>
    <w:tmpl w:val="6994B3EE"/>
    <w:lvl w:ilvl="0" w:tplc="33546BBC">
      <w:start w:val="2"/>
      <w:numFmt w:val="decimal"/>
      <w:lvlText w:val="%1.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67DA5306"/>
    <w:multiLevelType w:val="hybridMultilevel"/>
    <w:tmpl w:val="01045A9E"/>
    <w:lvl w:ilvl="0" w:tplc="DA58DD08">
      <w:start w:val="134"/>
      <w:numFmt w:val="decimal"/>
      <w:lvlText w:val="%1."/>
      <w:lvlJc w:val="left"/>
      <w:pPr>
        <w:ind w:left="137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9" w15:restartNumberingAfterBreak="0">
    <w:nsid w:val="68C0488B"/>
    <w:multiLevelType w:val="hybridMultilevel"/>
    <w:tmpl w:val="4E22FA06"/>
    <w:lvl w:ilvl="0" w:tplc="C4E2A14C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68E61386"/>
    <w:multiLevelType w:val="hybridMultilevel"/>
    <w:tmpl w:val="3564B25C"/>
    <w:lvl w:ilvl="0" w:tplc="DB107544">
      <w:start w:val="1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69720A13"/>
    <w:multiLevelType w:val="hybridMultilevel"/>
    <w:tmpl w:val="165E7F6E"/>
    <w:lvl w:ilvl="0" w:tplc="5184B4C2">
      <w:start w:val="9"/>
      <w:numFmt w:val="decimal"/>
      <w:lvlText w:val="%1."/>
      <w:lvlJc w:val="left"/>
      <w:pPr>
        <w:ind w:left="99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6AAE50A1"/>
    <w:multiLevelType w:val="hybridMultilevel"/>
    <w:tmpl w:val="3B56B4AA"/>
    <w:lvl w:ilvl="0" w:tplc="82FC6048">
      <w:start w:val="133"/>
      <w:numFmt w:val="decimal"/>
      <w:lvlText w:val="%1."/>
      <w:lvlJc w:val="left"/>
      <w:pPr>
        <w:ind w:left="5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 w15:restartNumberingAfterBreak="0">
    <w:nsid w:val="6EEE02C8"/>
    <w:multiLevelType w:val="multilevel"/>
    <w:tmpl w:val="2DDEF19E"/>
    <w:styleLink w:val="CurrentList1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44" w15:restartNumberingAfterBreak="0">
    <w:nsid w:val="6FF00734"/>
    <w:multiLevelType w:val="hybridMultilevel"/>
    <w:tmpl w:val="4FF6FB12"/>
    <w:lvl w:ilvl="0" w:tplc="9FC0FA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F33DD"/>
    <w:multiLevelType w:val="hybridMultilevel"/>
    <w:tmpl w:val="9A1CA40E"/>
    <w:lvl w:ilvl="0" w:tplc="CA6E531A">
      <w:start w:val="6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6" w15:restartNumberingAfterBreak="0">
    <w:nsid w:val="78FB090A"/>
    <w:multiLevelType w:val="hybridMultilevel"/>
    <w:tmpl w:val="E2D254E2"/>
    <w:lvl w:ilvl="0" w:tplc="E74E25F0">
      <w:start w:val="7"/>
      <w:numFmt w:val="decimal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7" w15:restartNumberingAfterBreak="0">
    <w:nsid w:val="79087436"/>
    <w:multiLevelType w:val="hybridMultilevel"/>
    <w:tmpl w:val="7AEC2B36"/>
    <w:lvl w:ilvl="0" w:tplc="0100A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799D4612"/>
    <w:multiLevelType w:val="hybridMultilevel"/>
    <w:tmpl w:val="7706AD3C"/>
    <w:lvl w:ilvl="0" w:tplc="8D14DB74">
      <w:start w:val="129"/>
      <w:numFmt w:val="decimal"/>
      <w:lvlText w:val="%1."/>
      <w:lvlJc w:val="left"/>
      <w:pPr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9" w15:restartNumberingAfterBreak="0">
    <w:nsid w:val="7F1C1D98"/>
    <w:multiLevelType w:val="hybridMultilevel"/>
    <w:tmpl w:val="27B0DC0A"/>
    <w:lvl w:ilvl="0" w:tplc="1BDE9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2C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AD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664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40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0A0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F4F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E9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FA6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24"/>
  </w:num>
  <w:num w:numId="5">
    <w:abstractNumId w:val="21"/>
  </w:num>
  <w:num w:numId="6">
    <w:abstractNumId w:val="1"/>
  </w:num>
  <w:num w:numId="7">
    <w:abstractNumId w:val="22"/>
  </w:num>
  <w:num w:numId="8">
    <w:abstractNumId w:val="30"/>
  </w:num>
  <w:num w:numId="9">
    <w:abstractNumId w:val="25"/>
  </w:num>
  <w:num w:numId="10">
    <w:abstractNumId w:val="6"/>
  </w:num>
  <w:num w:numId="11">
    <w:abstractNumId w:val="23"/>
  </w:num>
  <w:num w:numId="12">
    <w:abstractNumId w:val="48"/>
  </w:num>
  <w:num w:numId="13">
    <w:abstractNumId w:val="4"/>
  </w:num>
  <w:num w:numId="14">
    <w:abstractNumId w:val="28"/>
  </w:num>
  <w:num w:numId="15">
    <w:abstractNumId w:val="20"/>
  </w:num>
  <w:num w:numId="16">
    <w:abstractNumId w:val="15"/>
  </w:num>
  <w:num w:numId="17">
    <w:abstractNumId w:val="34"/>
  </w:num>
  <w:num w:numId="18">
    <w:abstractNumId w:val="46"/>
  </w:num>
  <w:num w:numId="19">
    <w:abstractNumId w:val="12"/>
  </w:num>
  <w:num w:numId="20">
    <w:abstractNumId w:val="41"/>
  </w:num>
  <w:num w:numId="21">
    <w:abstractNumId w:val="18"/>
  </w:num>
  <w:num w:numId="22">
    <w:abstractNumId w:val="5"/>
  </w:num>
  <w:num w:numId="23">
    <w:abstractNumId w:val="35"/>
  </w:num>
  <w:num w:numId="24">
    <w:abstractNumId w:val="27"/>
  </w:num>
  <w:num w:numId="25">
    <w:abstractNumId w:val="33"/>
  </w:num>
  <w:num w:numId="26">
    <w:abstractNumId w:val="19"/>
  </w:num>
  <w:num w:numId="27">
    <w:abstractNumId w:val="45"/>
  </w:num>
  <w:num w:numId="28">
    <w:abstractNumId w:val="26"/>
  </w:num>
  <w:num w:numId="29">
    <w:abstractNumId w:val="31"/>
  </w:num>
  <w:num w:numId="30">
    <w:abstractNumId w:val="43"/>
  </w:num>
  <w:num w:numId="31">
    <w:abstractNumId w:val="47"/>
  </w:num>
  <w:num w:numId="32">
    <w:abstractNumId w:val="37"/>
  </w:num>
  <w:num w:numId="33">
    <w:abstractNumId w:val="36"/>
  </w:num>
  <w:num w:numId="34">
    <w:abstractNumId w:val="42"/>
  </w:num>
  <w:num w:numId="35">
    <w:abstractNumId w:val="38"/>
  </w:num>
  <w:num w:numId="36">
    <w:abstractNumId w:val="8"/>
  </w:num>
  <w:num w:numId="37">
    <w:abstractNumId w:val="39"/>
  </w:num>
  <w:num w:numId="38">
    <w:abstractNumId w:val="0"/>
  </w:num>
  <w:num w:numId="39">
    <w:abstractNumId w:val="44"/>
  </w:num>
  <w:num w:numId="40">
    <w:abstractNumId w:val="16"/>
  </w:num>
  <w:num w:numId="41">
    <w:abstractNumId w:val="17"/>
  </w:num>
  <w:num w:numId="42">
    <w:abstractNumId w:val="3"/>
  </w:num>
  <w:num w:numId="43">
    <w:abstractNumId w:val="9"/>
  </w:num>
  <w:num w:numId="44">
    <w:abstractNumId w:val="40"/>
  </w:num>
  <w:num w:numId="45">
    <w:abstractNumId w:val="2"/>
  </w:num>
  <w:num w:numId="46">
    <w:abstractNumId w:val="11"/>
  </w:num>
  <w:num w:numId="47">
    <w:abstractNumId w:val="7"/>
  </w:num>
  <w:num w:numId="48">
    <w:abstractNumId w:val="29"/>
  </w:num>
  <w:num w:numId="49">
    <w:abstractNumId w:val="32"/>
  </w:num>
  <w:num w:numId="50">
    <w:abstractNumId w:val="4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F1"/>
    <w:rsid w:val="000004FD"/>
    <w:rsid w:val="000013F5"/>
    <w:rsid w:val="00003D1D"/>
    <w:rsid w:val="00004965"/>
    <w:rsid w:val="00006C34"/>
    <w:rsid w:val="0000711D"/>
    <w:rsid w:val="00012F79"/>
    <w:rsid w:val="000131C1"/>
    <w:rsid w:val="00013B6F"/>
    <w:rsid w:val="00015662"/>
    <w:rsid w:val="000163B9"/>
    <w:rsid w:val="00016A5F"/>
    <w:rsid w:val="00016F08"/>
    <w:rsid w:val="0002124C"/>
    <w:rsid w:val="000213FE"/>
    <w:rsid w:val="00022DC3"/>
    <w:rsid w:val="00023A57"/>
    <w:rsid w:val="00025733"/>
    <w:rsid w:val="0002745F"/>
    <w:rsid w:val="0003041E"/>
    <w:rsid w:val="00030F97"/>
    <w:rsid w:val="00033E58"/>
    <w:rsid w:val="00035B20"/>
    <w:rsid w:val="00037872"/>
    <w:rsid w:val="0004037C"/>
    <w:rsid w:val="00041DAD"/>
    <w:rsid w:val="000420CB"/>
    <w:rsid w:val="000424D0"/>
    <w:rsid w:val="00045028"/>
    <w:rsid w:val="000459B2"/>
    <w:rsid w:val="00046DCC"/>
    <w:rsid w:val="00051718"/>
    <w:rsid w:val="00051B88"/>
    <w:rsid w:val="00052FC9"/>
    <w:rsid w:val="0005334D"/>
    <w:rsid w:val="00053D64"/>
    <w:rsid w:val="00055DAE"/>
    <w:rsid w:val="00060FE7"/>
    <w:rsid w:val="00065016"/>
    <w:rsid w:val="00065290"/>
    <w:rsid w:val="000666D7"/>
    <w:rsid w:val="00067CE1"/>
    <w:rsid w:val="0007022E"/>
    <w:rsid w:val="0007184D"/>
    <w:rsid w:val="00072C60"/>
    <w:rsid w:val="00073D44"/>
    <w:rsid w:val="00074684"/>
    <w:rsid w:val="00074D1C"/>
    <w:rsid w:val="00075ABB"/>
    <w:rsid w:val="000765CF"/>
    <w:rsid w:val="00076FE1"/>
    <w:rsid w:val="00077AFB"/>
    <w:rsid w:val="00077B01"/>
    <w:rsid w:val="00077FE5"/>
    <w:rsid w:val="000809A0"/>
    <w:rsid w:val="00083227"/>
    <w:rsid w:val="00087142"/>
    <w:rsid w:val="00095E69"/>
    <w:rsid w:val="00096A4B"/>
    <w:rsid w:val="000A06C5"/>
    <w:rsid w:val="000A250D"/>
    <w:rsid w:val="000A2E6F"/>
    <w:rsid w:val="000A386B"/>
    <w:rsid w:val="000A3DBF"/>
    <w:rsid w:val="000B04EB"/>
    <w:rsid w:val="000B0525"/>
    <w:rsid w:val="000B0A5D"/>
    <w:rsid w:val="000B110F"/>
    <w:rsid w:val="000B1A62"/>
    <w:rsid w:val="000B27E8"/>
    <w:rsid w:val="000B4255"/>
    <w:rsid w:val="000B4B2F"/>
    <w:rsid w:val="000C0480"/>
    <w:rsid w:val="000C078E"/>
    <w:rsid w:val="000C106E"/>
    <w:rsid w:val="000C153F"/>
    <w:rsid w:val="000C180E"/>
    <w:rsid w:val="000C368E"/>
    <w:rsid w:val="000D012F"/>
    <w:rsid w:val="000D1EA8"/>
    <w:rsid w:val="000D3E83"/>
    <w:rsid w:val="000D45C7"/>
    <w:rsid w:val="000D55F6"/>
    <w:rsid w:val="000D6ED6"/>
    <w:rsid w:val="000E0450"/>
    <w:rsid w:val="000E1619"/>
    <w:rsid w:val="000E1B18"/>
    <w:rsid w:val="000E7EAA"/>
    <w:rsid w:val="000F02F0"/>
    <w:rsid w:val="000F17E0"/>
    <w:rsid w:val="000F19F4"/>
    <w:rsid w:val="000F1B7E"/>
    <w:rsid w:val="000F39F3"/>
    <w:rsid w:val="000F4DBE"/>
    <w:rsid w:val="000F7C45"/>
    <w:rsid w:val="00100E3F"/>
    <w:rsid w:val="00102EE1"/>
    <w:rsid w:val="001040F2"/>
    <w:rsid w:val="00104A58"/>
    <w:rsid w:val="00105FE4"/>
    <w:rsid w:val="001071F8"/>
    <w:rsid w:val="001122BF"/>
    <w:rsid w:val="001126FB"/>
    <w:rsid w:val="00112CBD"/>
    <w:rsid w:val="0011373E"/>
    <w:rsid w:val="00114710"/>
    <w:rsid w:val="0011535C"/>
    <w:rsid w:val="00115A1C"/>
    <w:rsid w:val="001202FB"/>
    <w:rsid w:val="00120AC2"/>
    <w:rsid w:val="0012109C"/>
    <w:rsid w:val="001225A3"/>
    <w:rsid w:val="00125AFE"/>
    <w:rsid w:val="00127B32"/>
    <w:rsid w:val="0013063C"/>
    <w:rsid w:val="00131C39"/>
    <w:rsid w:val="00131F8D"/>
    <w:rsid w:val="00133A21"/>
    <w:rsid w:val="00136543"/>
    <w:rsid w:val="001419DB"/>
    <w:rsid w:val="00150305"/>
    <w:rsid w:val="00151DD0"/>
    <w:rsid w:val="00152A2B"/>
    <w:rsid w:val="00153E4C"/>
    <w:rsid w:val="00156895"/>
    <w:rsid w:val="001571FD"/>
    <w:rsid w:val="0016035C"/>
    <w:rsid w:val="001620A7"/>
    <w:rsid w:val="001622F8"/>
    <w:rsid w:val="00162C21"/>
    <w:rsid w:val="001708D8"/>
    <w:rsid w:val="0017487A"/>
    <w:rsid w:val="0018125F"/>
    <w:rsid w:val="001830A7"/>
    <w:rsid w:val="00184364"/>
    <w:rsid w:val="001844B7"/>
    <w:rsid w:val="00184D28"/>
    <w:rsid w:val="00185B68"/>
    <w:rsid w:val="00186F54"/>
    <w:rsid w:val="0019010E"/>
    <w:rsid w:val="001917E2"/>
    <w:rsid w:val="00192590"/>
    <w:rsid w:val="00195B1F"/>
    <w:rsid w:val="00197F79"/>
    <w:rsid w:val="001A27A8"/>
    <w:rsid w:val="001A394A"/>
    <w:rsid w:val="001A4354"/>
    <w:rsid w:val="001A6E7D"/>
    <w:rsid w:val="001B4BA6"/>
    <w:rsid w:val="001B4D88"/>
    <w:rsid w:val="001B7083"/>
    <w:rsid w:val="001B7E13"/>
    <w:rsid w:val="001C5BD8"/>
    <w:rsid w:val="001C690F"/>
    <w:rsid w:val="001C77CC"/>
    <w:rsid w:val="001D057E"/>
    <w:rsid w:val="001D0791"/>
    <w:rsid w:val="001D160A"/>
    <w:rsid w:val="001D1852"/>
    <w:rsid w:val="001D2770"/>
    <w:rsid w:val="001D3EDB"/>
    <w:rsid w:val="001D5ECB"/>
    <w:rsid w:val="001D6D16"/>
    <w:rsid w:val="001D6F13"/>
    <w:rsid w:val="001D7D4C"/>
    <w:rsid w:val="001E0A4F"/>
    <w:rsid w:val="001E0F21"/>
    <w:rsid w:val="001E33A7"/>
    <w:rsid w:val="001E4A22"/>
    <w:rsid w:val="001E5479"/>
    <w:rsid w:val="001E5D2B"/>
    <w:rsid w:val="001E706C"/>
    <w:rsid w:val="001F0700"/>
    <w:rsid w:val="001F0B89"/>
    <w:rsid w:val="001F19E5"/>
    <w:rsid w:val="001F3DBD"/>
    <w:rsid w:val="001F5020"/>
    <w:rsid w:val="001F59BF"/>
    <w:rsid w:val="001F5D41"/>
    <w:rsid w:val="00202C33"/>
    <w:rsid w:val="00202CC7"/>
    <w:rsid w:val="002033BB"/>
    <w:rsid w:val="002033F1"/>
    <w:rsid w:val="00205312"/>
    <w:rsid w:val="00206089"/>
    <w:rsid w:val="0021014E"/>
    <w:rsid w:val="0021052E"/>
    <w:rsid w:val="00210669"/>
    <w:rsid w:val="00212E28"/>
    <w:rsid w:val="002167DF"/>
    <w:rsid w:val="00220E13"/>
    <w:rsid w:val="00221804"/>
    <w:rsid w:val="00222154"/>
    <w:rsid w:val="0022455E"/>
    <w:rsid w:val="00230734"/>
    <w:rsid w:val="00233BAC"/>
    <w:rsid w:val="002348E0"/>
    <w:rsid w:val="002444E5"/>
    <w:rsid w:val="0024541B"/>
    <w:rsid w:val="002474FA"/>
    <w:rsid w:val="00252F1F"/>
    <w:rsid w:val="0025594A"/>
    <w:rsid w:val="002571B7"/>
    <w:rsid w:val="002609F3"/>
    <w:rsid w:val="00261688"/>
    <w:rsid w:val="00261D63"/>
    <w:rsid w:val="00261E96"/>
    <w:rsid w:val="00281E05"/>
    <w:rsid w:val="00286E77"/>
    <w:rsid w:val="00292A96"/>
    <w:rsid w:val="00295C99"/>
    <w:rsid w:val="0029632B"/>
    <w:rsid w:val="002A0840"/>
    <w:rsid w:val="002A2ADA"/>
    <w:rsid w:val="002A2E42"/>
    <w:rsid w:val="002A42C2"/>
    <w:rsid w:val="002A443A"/>
    <w:rsid w:val="002A4BCA"/>
    <w:rsid w:val="002A5068"/>
    <w:rsid w:val="002A5346"/>
    <w:rsid w:val="002A67DD"/>
    <w:rsid w:val="002A7FD8"/>
    <w:rsid w:val="002B232D"/>
    <w:rsid w:val="002B4D2A"/>
    <w:rsid w:val="002B50A1"/>
    <w:rsid w:val="002B51DC"/>
    <w:rsid w:val="002B5C4B"/>
    <w:rsid w:val="002B7CA2"/>
    <w:rsid w:val="002C138E"/>
    <w:rsid w:val="002D1F61"/>
    <w:rsid w:val="002D517A"/>
    <w:rsid w:val="002D522C"/>
    <w:rsid w:val="002D5306"/>
    <w:rsid w:val="002D53CB"/>
    <w:rsid w:val="002E3B04"/>
    <w:rsid w:val="002F0E00"/>
    <w:rsid w:val="002F275B"/>
    <w:rsid w:val="002F342D"/>
    <w:rsid w:val="002F3F25"/>
    <w:rsid w:val="0030125A"/>
    <w:rsid w:val="00305089"/>
    <w:rsid w:val="00305CE2"/>
    <w:rsid w:val="00306247"/>
    <w:rsid w:val="0031051B"/>
    <w:rsid w:val="00311ABF"/>
    <w:rsid w:val="00317CAC"/>
    <w:rsid w:val="003202AB"/>
    <w:rsid w:val="0032111A"/>
    <w:rsid w:val="00322880"/>
    <w:rsid w:val="0032391D"/>
    <w:rsid w:val="003249D1"/>
    <w:rsid w:val="00324A7F"/>
    <w:rsid w:val="00326D75"/>
    <w:rsid w:val="0033189E"/>
    <w:rsid w:val="00332941"/>
    <w:rsid w:val="0033493F"/>
    <w:rsid w:val="0033563D"/>
    <w:rsid w:val="00342561"/>
    <w:rsid w:val="00344DC4"/>
    <w:rsid w:val="00345020"/>
    <w:rsid w:val="003469E5"/>
    <w:rsid w:val="003505E9"/>
    <w:rsid w:val="00351C42"/>
    <w:rsid w:val="0035435C"/>
    <w:rsid w:val="003613A3"/>
    <w:rsid w:val="00361741"/>
    <w:rsid w:val="00361F3D"/>
    <w:rsid w:val="00362E58"/>
    <w:rsid w:val="00364885"/>
    <w:rsid w:val="003708D9"/>
    <w:rsid w:val="00370A81"/>
    <w:rsid w:val="0037275A"/>
    <w:rsid w:val="003737D1"/>
    <w:rsid w:val="00374693"/>
    <w:rsid w:val="00374BF4"/>
    <w:rsid w:val="003767E1"/>
    <w:rsid w:val="0037797E"/>
    <w:rsid w:val="00381603"/>
    <w:rsid w:val="00381FB0"/>
    <w:rsid w:val="003846DE"/>
    <w:rsid w:val="00390385"/>
    <w:rsid w:val="0039589C"/>
    <w:rsid w:val="00395B5F"/>
    <w:rsid w:val="00395CA5"/>
    <w:rsid w:val="00396B15"/>
    <w:rsid w:val="003975F0"/>
    <w:rsid w:val="00397AFA"/>
    <w:rsid w:val="00397EDB"/>
    <w:rsid w:val="003A1B12"/>
    <w:rsid w:val="003A1BDC"/>
    <w:rsid w:val="003A3EC9"/>
    <w:rsid w:val="003A7A6C"/>
    <w:rsid w:val="003B081A"/>
    <w:rsid w:val="003B0B4F"/>
    <w:rsid w:val="003B0BA7"/>
    <w:rsid w:val="003B5CAD"/>
    <w:rsid w:val="003B60B4"/>
    <w:rsid w:val="003C008D"/>
    <w:rsid w:val="003C01F9"/>
    <w:rsid w:val="003C6429"/>
    <w:rsid w:val="003C733A"/>
    <w:rsid w:val="003C75DA"/>
    <w:rsid w:val="003D03F7"/>
    <w:rsid w:val="003D0AFB"/>
    <w:rsid w:val="003D0FA8"/>
    <w:rsid w:val="003D2392"/>
    <w:rsid w:val="003D2D14"/>
    <w:rsid w:val="003D35A9"/>
    <w:rsid w:val="003D396C"/>
    <w:rsid w:val="003E3E02"/>
    <w:rsid w:val="003E4BA4"/>
    <w:rsid w:val="003F1225"/>
    <w:rsid w:val="003F4104"/>
    <w:rsid w:val="003F4506"/>
    <w:rsid w:val="003F4A36"/>
    <w:rsid w:val="003F5AB6"/>
    <w:rsid w:val="003F5E60"/>
    <w:rsid w:val="003F628C"/>
    <w:rsid w:val="003F69FD"/>
    <w:rsid w:val="003F788C"/>
    <w:rsid w:val="00400112"/>
    <w:rsid w:val="00400ABE"/>
    <w:rsid w:val="00400BC7"/>
    <w:rsid w:val="004039AC"/>
    <w:rsid w:val="00405D77"/>
    <w:rsid w:val="00410BB2"/>
    <w:rsid w:val="004125DD"/>
    <w:rsid w:val="00412EAC"/>
    <w:rsid w:val="0041326F"/>
    <w:rsid w:val="004136CD"/>
    <w:rsid w:val="00413ADA"/>
    <w:rsid w:val="004222B1"/>
    <w:rsid w:val="00423679"/>
    <w:rsid w:val="00426EDD"/>
    <w:rsid w:val="00431148"/>
    <w:rsid w:val="00435805"/>
    <w:rsid w:val="00437B0C"/>
    <w:rsid w:val="0044005A"/>
    <w:rsid w:val="00441163"/>
    <w:rsid w:val="00441BE8"/>
    <w:rsid w:val="00444448"/>
    <w:rsid w:val="0044749F"/>
    <w:rsid w:val="00450305"/>
    <w:rsid w:val="0045140C"/>
    <w:rsid w:val="00452FD2"/>
    <w:rsid w:val="00453325"/>
    <w:rsid w:val="00453895"/>
    <w:rsid w:val="00454C65"/>
    <w:rsid w:val="00455147"/>
    <w:rsid w:val="004555E9"/>
    <w:rsid w:val="00455D0A"/>
    <w:rsid w:val="00456346"/>
    <w:rsid w:val="00457E85"/>
    <w:rsid w:val="0046397B"/>
    <w:rsid w:val="00467820"/>
    <w:rsid w:val="00471FC3"/>
    <w:rsid w:val="004749AF"/>
    <w:rsid w:val="00475149"/>
    <w:rsid w:val="004758FD"/>
    <w:rsid w:val="004779FA"/>
    <w:rsid w:val="00477B08"/>
    <w:rsid w:val="004845B6"/>
    <w:rsid w:val="00493BD7"/>
    <w:rsid w:val="00495F0A"/>
    <w:rsid w:val="004A2D36"/>
    <w:rsid w:val="004A3033"/>
    <w:rsid w:val="004A351D"/>
    <w:rsid w:val="004B24D9"/>
    <w:rsid w:val="004B4A90"/>
    <w:rsid w:val="004B4DD7"/>
    <w:rsid w:val="004B53E8"/>
    <w:rsid w:val="004B7032"/>
    <w:rsid w:val="004B7836"/>
    <w:rsid w:val="004C1B31"/>
    <w:rsid w:val="004C28BE"/>
    <w:rsid w:val="004C2CA0"/>
    <w:rsid w:val="004C31A0"/>
    <w:rsid w:val="004C34E1"/>
    <w:rsid w:val="004C448A"/>
    <w:rsid w:val="004C510D"/>
    <w:rsid w:val="004C5686"/>
    <w:rsid w:val="004D1F25"/>
    <w:rsid w:val="004D63D2"/>
    <w:rsid w:val="004E06FD"/>
    <w:rsid w:val="004E1934"/>
    <w:rsid w:val="004E5079"/>
    <w:rsid w:val="004E5555"/>
    <w:rsid w:val="004E7830"/>
    <w:rsid w:val="004F2409"/>
    <w:rsid w:val="004F373D"/>
    <w:rsid w:val="004F3EFA"/>
    <w:rsid w:val="004F5E4C"/>
    <w:rsid w:val="0050012D"/>
    <w:rsid w:val="005048DE"/>
    <w:rsid w:val="00504E9B"/>
    <w:rsid w:val="005050E6"/>
    <w:rsid w:val="00505E6A"/>
    <w:rsid w:val="00506652"/>
    <w:rsid w:val="00513934"/>
    <w:rsid w:val="00516B34"/>
    <w:rsid w:val="005312F3"/>
    <w:rsid w:val="0053259A"/>
    <w:rsid w:val="00532AD8"/>
    <w:rsid w:val="00535C5D"/>
    <w:rsid w:val="00535D65"/>
    <w:rsid w:val="0053611F"/>
    <w:rsid w:val="00536FDF"/>
    <w:rsid w:val="00537A10"/>
    <w:rsid w:val="00541DBF"/>
    <w:rsid w:val="00542DA2"/>
    <w:rsid w:val="005442F2"/>
    <w:rsid w:val="00551713"/>
    <w:rsid w:val="00551CAD"/>
    <w:rsid w:val="00552EBD"/>
    <w:rsid w:val="00554ACC"/>
    <w:rsid w:val="00556185"/>
    <w:rsid w:val="005570EF"/>
    <w:rsid w:val="00560CD5"/>
    <w:rsid w:val="00564A44"/>
    <w:rsid w:val="00572E8B"/>
    <w:rsid w:val="00575C97"/>
    <w:rsid w:val="00577C3D"/>
    <w:rsid w:val="00581167"/>
    <w:rsid w:val="0058263F"/>
    <w:rsid w:val="00584A01"/>
    <w:rsid w:val="00593C35"/>
    <w:rsid w:val="005948EA"/>
    <w:rsid w:val="0059558B"/>
    <w:rsid w:val="005A10A0"/>
    <w:rsid w:val="005A1631"/>
    <w:rsid w:val="005A377A"/>
    <w:rsid w:val="005A3D1B"/>
    <w:rsid w:val="005A41FA"/>
    <w:rsid w:val="005A43DF"/>
    <w:rsid w:val="005A4C52"/>
    <w:rsid w:val="005A54D8"/>
    <w:rsid w:val="005A73DD"/>
    <w:rsid w:val="005B1832"/>
    <w:rsid w:val="005C3F2C"/>
    <w:rsid w:val="005C4C64"/>
    <w:rsid w:val="005C6B3E"/>
    <w:rsid w:val="005D3952"/>
    <w:rsid w:val="005E0976"/>
    <w:rsid w:val="005E0F1C"/>
    <w:rsid w:val="005E44A8"/>
    <w:rsid w:val="005E4C23"/>
    <w:rsid w:val="005E60C3"/>
    <w:rsid w:val="005F21BE"/>
    <w:rsid w:val="005F3D6F"/>
    <w:rsid w:val="005F4C45"/>
    <w:rsid w:val="005F6033"/>
    <w:rsid w:val="005F615A"/>
    <w:rsid w:val="005F767B"/>
    <w:rsid w:val="005F7A18"/>
    <w:rsid w:val="005F7B49"/>
    <w:rsid w:val="00600CCE"/>
    <w:rsid w:val="006012A2"/>
    <w:rsid w:val="0060188F"/>
    <w:rsid w:val="00601BC1"/>
    <w:rsid w:val="00601CA5"/>
    <w:rsid w:val="006036C2"/>
    <w:rsid w:val="00605F60"/>
    <w:rsid w:val="0060636A"/>
    <w:rsid w:val="0061035C"/>
    <w:rsid w:val="006119E8"/>
    <w:rsid w:val="006122B6"/>
    <w:rsid w:val="00613068"/>
    <w:rsid w:val="006138B8"/>
    <w:rsid w:val="00616013"/>
    <w:rsid w:val="00617A73"/>
    <w:rsid w:val="00620E13"/>
    <w:rsid w:val="00622152"/>
    <w:rsid w:val="00623291"/>
    <w:rsid w:val="00623A39"/>
    <w:rsid w:val="006255FC"/>
    <w:rsid w:val="00625BD1"/>
    <w:rsid w:val="006300BA"/>
    <w:rsid w:val="006331CC"/>
    <w:rsid w:val="0063780A"/>
    <w:rsid w:val="00642DE7"/>
    <w:rsid w:val="006447D9"/>
    <w:rsid w:val="006447DA"/>
    <w:rsid w:val="006448D4"/>
    <w:rsid w:val="0064521C"/>
    <w:rsid w:val="00651286"/>
    <w:rsid w:val="00651890"/>
    <w:rsid w:val="006522E9"/>
    <w:rsid w:val="00652B18"/>
    <w:rsid w:val="00652D51"/>
    <w:rsid w:val="006535F2"/>
    <w:rsid w:val="00654102"/>
    <w:rsid w:val="006549EE"/>
    <w:rsid w:val="00655F80"/>
    <w:rsid w:val="006574EB"/>
    <w:rsid w:val="00660767"/>
    <w:rsid w:val="0066432F"/>
    <w:rsid w:val="00671FF7"/>
    <w:rsid w:val="00672411"/>
    <w:rsid w:val="00677199"/>
    <w:rsid w:val="00677B2C"/>
    <w:rsid w:val="00680D9E"/>
    <w:rsid w:val="0068121A"/>
    <w:rsid w:val="00683091"/>
    <w:rsid w:val="006838C3"/>
    <w:rsid w:val="00683C46"/>
    <w:rsid w:val="0068416A"/>
    <w:rsid w:val="0068484A"/>
    <w:rsid w:val="00692178"/>
    <w:rsid w:val="00692427"/>
    <w:rsid w:val="0069271C"/>
    <w:rsid w:val="006940BA"/>
    <w:rsid w:val="006954F1"/>
    <w:rsid w:val="006A523F"/>
    <w:rsid w:val="006A7616"/>
    <w:rsid w:val="006B1288"/>
    <w:rsid w:val="006B26FC"/>
    <w:rsid w:val="006B3063"/>
    <w:rsid w:val="006B34E1"/>
    <w:rsid w:val="006B3D5D"/>
    <w:rsid w:val="006B69B2"/>
    <w:rsid w:val="006B6F31"/>
    <w:rsid w:val="006B7F13"/>
    <w:rsid w:val="006C0A26"/>
    <w:rsid w:val="006C17D5"/>
    <w:rsid w:val="006C305C"/>
    <w:rsid w:val="006C3E4F"/>
    <w:rsid w:val="006C572D"/>
    <w:rsid w:val="006C597E"/>
    <w:rsid w:val="006C670B"/>
    <w:rsid w:val="006C6AF7"/>
    <w:rsid w:val="006D010D"/>
    <w:rsid w:val="006D045C"/>
    <w:rsid w:val="006D08CB"/>
    <w:rsid w:val="006D29BC"/>
    <w:rsid w:val="006D2D7A"/>
    <w:rsid w:val="006D45C2"/>
    <w:rsid w:val="006D5F6F"/>
    <w:rsid w:val="006E1951"/>
    <w:rsid w:val="006E69D9"/>
    <w:rsid w:val="006E6A8C"/>
    <w:rsid w:val="006F1A29"/>
    <w:rsid w:val="006F200A"/>
    <w:rsid w:val="006F2B00"/>
    <w:rsid w:val="006F4B7A"/>
    <w:rsid w:val="006F547D"/>
    <w:rsid w:val="006F63A9"/>
    <w:rsid w:val="006F7561"/>
    <w:rsid w:val="0070116F"/>
    <w:rsid w:val="007048C8"/>
    <w:rsid w:val="00704A7B"/>
    <w:rsid w:val="0070551D"/>
    <w:rsid w:val="00707604"/>
    <w:rsid w:val="007108ED"/>
    <w:rsid w:val="007114BF"/>
    <w:rsid w:val="0071374A"/>
    <w:rsid w:val="007139C6"/>
    <w:rsid w:val="00715303"/>
    <w:rsid w:val="00715EDB"/>
    <w:rsid w:val="007201C0"/>
    <w:rsid w:val="00721D76"/>
    <w:rsid w:val="00722AEB"/>
    <w:rsid w:val="00723C2F"/>
    <w:rsid w:val="00724BF9"/>
    <w:rsid w:val="00724C07"/>
    <w:rsid w:val="0072690B"/>
    <w:rsid w:val="00727BA7"/>
    <w:rsid w:val="0073226C"/>
    <w:rsid w:val="007406C7"/>
    <w:rsid w:val="00740DD3"/>
    <w:rsid w:val="00741C96"/>
    <w:rsid w:val="00742773"/>
    <w:rsid w:val="00743D38"/>
    <w:rsid w:val="00744A15"/>
    <w:rsid w:val="007453B5"/>
    <w:rsid w:val="00746188"/>
    <w:rsid w:val="00747D70"/>
    <w:rsid w:val="007501DE"/>
    <w:rsid w:val="00750E4F"/>
    <w:rsid w:val="0075260C"/>
    <w:rsid w:val="00752F23"/>
    <w:rsid w:val="007540C0"/>
    <w:rsid w:val="0075446B"/>
    <w:rsid w:val="007552B5"/>
    <w:rsid w:val="007552F1"/>
    <w:rsid w:val="00756612"/>
    <w:rsid w:val="00756BA1"/>
    <w:rsid w:val="00756EEA"/>
    <w:rsid w:val="00757121"/>
    <w:rsid w:val="007572B8"/>
    <w:rsid w:val="007607B3"/>
    <w:rsid w:val="00765A36"/>
    <w:rsid w:val="007702F1"/>
    <w:rsid w:val="00772A60"/>
    <w:rsid w:val="00772FC5"/>
    <w:rsid w:val="007741AC"/>
    <w:rsid w:val="007743CE"/>
    <w:rsid w:val="00774C1D"/>
    <w:rsid w:val="00777492"/>
    <w:rsid w:val="00785D8E"/>
    <w:rsid w:val="00785E47"/>
    <w:rsid w:val="00787C24"/>
    <w:rsid w:val="00793E51"/>
    <w:rsid w:val="007A0ED8"/>
    <w:rsid w:val="007A39DA"/>
    <w:rsid w:val="007A4929"/>
    <w:rsid w:val="007A515E"/>
    <w:rsid w:val="007A633E"/>
    <w:rsid w:val="007A6BCF"/>
    <w:rsid w:val="007B1DD4"/>
    <w:rsid w:val="007B3F19"/>
    <w:rsid w:val="007C101E"/>
    <w:rsid w:val="007C1E96"/>
    <w:rsid w:val="007C454E"/>
    <w:rsid w:val="007C5E0A"/>
    <w:rsid w:val="007C7577"/>
    <w:rsid w:val="007D20A3"/>
    <w:rsid w:val="007D221E"/>
    <w:rsid w:val="007D244E"/>
    <w:rsid w:val="007D3CAD"/>
    <w:rsid w:val="007D4083"/>
    <w:rsid w:val="007D6078"/>
    <w:rsid w:val="007D79D6"/>
    <w:rsid w:val="007E2268"/>
    <w:rsid w:val="007E3D29"/>
    <w:rsid w:val="007E3E5B"/>
    <w:rsid w:val="007E3ED4"/>
    <w:rsid w:val="007E4832"/>
    <w:rsid w:val="007E49D4"/>
    <w:rsid w:val="007E4A66"/>
    <w:rsid w:val="007E4E41"/>
    <w:rsid w:val="007F0251"/>
    <w:rsid w:val="007F10FC"/>
    <w:rsid w:val="007F593A"/>
    <w:rsid w:val="00801AE3"/>
    <w:rsid w:val="00803488"/>
    <w:rsid w:val="00803C90"/>
    <w:rsid w:val="00806882"/>
    <w:rsid w:val="00810AA8"/>
    <w:rsid w:val="00811C9A"/>
    <w:rsid w:val="00813BE2"/>
    <w:rsid w:val="00814E3E"/>
    <w:rsid w:val="00815DAF"/>
    <w:rsid w:val="008211C6"/>
    <w:rsid w:val="00821356"/>
    <w:rsid w:val="008214F4"/>
    <w:rsid w:val="00823F19"/>
    <w:rsid w:val="00830B95"/>
    <w:rsid w:val="00831BEF"/>
    <w:rsid w:val="00832B4B"/>
    <w:rsid w:val="00832D7B"/>
    <w:rsid w:val="00837C35"/>
    <w:rsid w:val="00842D8F"/>
    <w:rsid w:val="00845CCB"/>
    <w:rsid w:val="008461F4"/>
    <w:rsid w:val="0084786E"/>
    <w:rsid w:val="00847AFC"/>
    <w:rsid w:val="008505A7"/>
    <w:rsid w:val="008508F5"/>
    <w:rsid w:val="00852DA0"/>
    <w:rsid w:val="00854244"/>
    <w:rsid w:val="00855295"/>
    <w:rsid w:val="00856564"/>
    <w:rsid w:val="00860532"/>
    <w:rsid w:val="008638F9"/>
    <w:rsid w:val="00864512"/>
    <w:rsid w:val="00864CE6"/>
    <w:rsid w:val="00865ACC"/>
    <w:rsid w:val="00867B31"/>
    <w:rsid w:val="00867EDC"/>
    <w:rsid w:val="00871B70"/>
    <w:rsid w:val="00871BA7"/>
    <w:rsid w:val="00872529"/>
    <w:rsid w:val="00873286"/>
    <w:rsid w:val="00875E44"/>
    <w:rsid w:val="0087773B"/>
    <w:rsid w:val="0088111F"/>
    <w:rsid w:val="008811BA"/>
    <w:rsid w:val="00883F68"/>
    <w:rsid w:val="008856D8"/>
    <w:rsid w:val="008926E6"/>
    <w:rsid w:val="0089690A"/>
    <w:rsid w:val="008A0098"/>
    <w:rsid w:val="008A1DD1"/>
    <w:rsid w:val="008B0831"/>
    <w:rsid w:val="008B0DE1"/>
    <w:rsid w:val="008B1353"/>
    <w:rsid w:val="008B190D"/>
    <w:rsid w:val="008B3420"/>
    <w:rsid w:val="008B4BF2"/>
    <w:rsid w:val="008B4C12"/>
    <w:rsid w:val="008C0EE9"/>
    <w:rsid w:val="008C78A9"/>
    <w:rsid w:val="008D093C"/>
    <w:rsid w:val="008D282C"/>
    <w:rsid w:val="008D2979"/>
    <w:rsid w:val="008D4A44"/>
    <w:rsid w:val="008D4D25"/>
    <w:rsid w:val="008D5F35"/>
    <w:rsid w:val="008D675E"/>
    <w:rsid w:val="008D7399"/>
    <w:rsid w:val="008E28D2"/>
    <w:rsid w:val="008E448E"/>
    <w:rsid w:val="008E6002"/>
    <w:rsid w:val="008E6100"/>
    <w:rsid w:val="008E64F0"/>
    <w:rsid w:val="008E7BE7"/>
    <w:rsid w:val="008F060C"/>
    <w:rsid w:val="008F0CB6"/>
    <w:rsid w:val="008F5EF5"/>
    <w:rsid w:val="00900CF5"/>
    <w:rsid w:val="00901786"/>
    <w:rsid w:val="009031D9"/>
    <w:rsid w:val="0090438C"/>
    <w:rsid w:val="0090451D"/>
    <w:rsid w:val="00906A19"/>
    <w:rsid w:val="009124C9"/>
    <w:rsid w:val="009133AC"/>
    <w:rsid w:val="0091378B"/>
    <w:rsid w:val="00915C2F"/>
    <w:rsid w:val="0091617D"/>
    <w:rsid w:val="00920E8A"/>
    <w:rsid w:val="00921789"/>
    <w:rsid w:val="009227BB"/>
    <w:rsid w:val="00923B0B"/>
    <w:rsid w:val="00923F8C"/>
    <w:rsid w:val="00927CDE"/>
    <w:rsid w:val="009309E1"/>
    <w:rsid w:val="009321E5"/>
    <w:rsid w:val="009337A8"/>
    <w:rsid w:val="00941283"/>
    <w:rsid w:val="0094200F"/>
    <w:rsid w:val="00943067"/>
    <w:rsid w:val="009432AB"/>
    <w:rsid w:val="00943C27"/>
    <w:rsid w:val="009442F7"/>
    <w:rsid w:val="00947D10"/>
    <w:rsid w:val="00950F75"/>
    <w:rsid w:val="00952E9B"/>
    <w:rsid w:val="009614C6"/>
    <w:rsid w:val="00961CF2"/>
    <w:rsid w:val="009652AF"/>
    <w:rsid w:val="00965A5F"/>
    <w:rsid w:val="00967A41"/>
    <w:rsid w:val="00970F56"/>
    <w:rsid w:val="00971DA9"/>
    <w:rsid w:val="0097349E"/>
    <w:rsid w:val="00975710"/>
    <w:rsid w:val="0097646B"/>
    <w:rsid w:val="0097719D"/>
    <w:rsid w:val="0097776A"/>
    <w:rsid w:val="00980134"/>
    <w:rsid w:val="00980275"/>
    <w:rsid w:val="00981674"/>
    <w:rsid w:val="00985A07"/>
    <w:rsid w:val="00987AA5"/>
    <w:rsid w:val="0099169A"/>
    <w:rsid w:val="00992125"/>
    <w:rsid w:val="009933C7"/>
    <w:rsid w:val="0099403F"/>
    <w:rsid w:val="00995215"/>
    <w:rsid w:val="009A00BB"/>
    <w:rsid w:val="009A2462"/>
    <w:rsid w:val="009A2786"/>
    <w:rsid w:val="009A2E5F"/>
    <w:rsid w:val="009A2EC7"/>
    <w:rsid w:val="009A3046"/>
    <w:rsid w:val="009A337D"/>
    <w:rsid w:val="009A4617"/>
    <w:rsid w:val="009A5526"/>
    <w:rsid w:val="009A5986"/>
    <w:rsid w:val="009A5988"/>
    <w:rsid w:val="009A7262"/>
    <w:rsid w:val="009B0891"/>
    <w:rsid w:val="009B0BB9"/>
    <w:rsid w:val="009B2D20"/>
    <w:rsid w:val="009B6449"/>
    <w:rsid w:val="009B660E"/>
    <w:rsid w:val="009B7919"/>
    <w:rsid w:val="009C2192"/>
    <w:rsid w:val="009C25E4"/>
    <w:rsid w:val="009C4ADD"/>
    <w:rsid w:val="009D055F"/>
    <w:rsid w:val="009D0DF1"/>
    <w:rsid w:val="009D1B94"/>
    <w:rsid w:val="009D4647"/>
    <w:rsid w:val="009D551A"/>
    <w:rsid w:val="009D7C67"/>
    <w:rsid w:val="009E096B"/>
    <w:rsid w:val="009E1A77"/>
    <w:rsid w:val="009E2273"/>
    <w:rsid w:val="009E624B"/>
    <w:rsid w:val="009E7541"/>
    <w:rsid w:val="009E7592"/>
    <w:rsid w:val="009F00C2"/>
    <w:rsid w:val="009F0551"/>
    <w:rsid w:val="009F1D32"/>
    <w:rsid w:val="009F3D82"/>
    <w:rsid w:val="009F53BF"/>
    <w:rsid w:val="00A020F0"/>
    <w:rsid w:val="00A05614"/>
    <w:rsid w:val="00A103BD"/>
    <w:rsid w:val="00A11ADE"/>
    <w:rsid w:val="00A12AF6"/>
    <w:rsid w:val="00A1380F"/>
    <w:rsid w:val="00A14771"/>
    <w:rsid w:val="00A16AA0"/>
    <w:rsid w:val="00A206A1"/>
    <w:rsid w:val="00A2226E"/>
    <w:rsid w:val="00A26FA5"/>
    <w:rsid w:val="00A30314"/>
    <w:rsid w:val="00A30E17"/>
    <w:rsid w:val="00A31A9A"/>
    <w:rsid w:val="00A32752"/>
    <w:rsid w:val="00A3291C"/>
    <w:rsid w:val="00A32CA3"/>
    <w:rsid w:val="00A35780"/>
    <w:rsid w:val="00A37823"/>
    <w:rsid w:val="00A37EC6"/>
    <w:rsid w:val="00A40D36"/>
    <w:rsid w:val="00A40E9E"/>
    <w:rsid w:val="00A436A9"/>
    <w:rsid w:val="00A438DA"/>
    <w:rsid w:val="00A45272"/>
    <w:rsid w:val="00A464D7"/>
    <w:rsid w:val="00A55BA7"/>
    <w:rsid w:val="00A55EDC"/>
    <w:rsid w:val="00A56D79"/>
    <w:rsid w:val="00A62326"/>
    <w:rsid w:val="00A63056"/>
    <w:rsid w:val="00A64105"/>
    <w:rsid w:val="00A6419C"/>
    <w:rsid w:val="00A64748"/>
    <w:rsid w:val="00A64F8D"/>
    <w:rsid w:val="00A66C70"/>
    <w:rsid w:val="00A70737"/>
    <w:rsid w:val="00A71BBC"/>
    <w:rsid w:val="00A74BA9"/>
    <w:rsid w:val="00A761D0"/>
    <w:rsid w:val="00A76BA9"/>
    <w:rsid w:val="00A8634E"/>
    <w:rsid w:val="00A87F18"/>
    <w:rsid w:val="00A901DC"/>
    <w:rsid w:val="00A905F0"/>
    <w:rsid w:val="00A91700"/>
    <w:rsid w:val="00A93151"/>
    <w:rsid w:val="00A94EB3"/>
    <w:rsid w:val="00A955A4"/>
    <w:rsid w:val="00A95F02"/>
    <w:rsid w:val="00A96D0E"/>
    <w:rsid w:val="00A97545"/>
    <w:rsid w:val="00A97B05"/>
    <w:rsid w:val="00AA18B4"/>
    <w:rsid w:val="00AA1B07"/>
    <w:rsid w:val="00AA1B5C"/>
    <w:rsid w:val="00AA1D79"/>
    <w:rsid w:val="00AA4EC6"/>
    <w:rsid w:val="00AA64B6"/>
    <w:rsid w:val="00AB205F"/>
    <w:rsid w:val="00AB3D5C"/>
    <w:rsid w:val="00AC24C8"/>
    <w:rsid w:val="00AC2C7B"/>
    <w:rsid w:val="00AC44B4"/>
    <w:rsid w:val="00AC4511"/>
    <w:rsid w:val="00AC505D"/>
    <w:rsid w:val="00AC5296"/>
    <w:rsid w:val="00AC5927"/>
    <w:rsid w:val="00AC5EE0"/>
    <w:rsid w:val="00AD30C0"/>
    <w:rsid w:val="00AD4172"/>
    <w:rsid w:val="00AE1C49"/>
    <w:rsid w:val="00AE46B7"/>
    <w:rsid w:val="00AE4D3E"/>
    <w:rsid w:val="00AF0C4F"/>
    <w:rsid w:val="00AF1787"/>
    <w:rsid w:val="00AF27C4"/>
    <w:rsid w:val="00AF51D2"/>
    <w:rsid w:val="00AF562A"/>
    <w:rsid w:val="00AF6AE7"/>
    <w:rsid w:val="00B00356"/>
    <w:rsid w:val="00B007F3"/>
    <w:rsid w:val="00B00F45"/>
    <w:rsid w:val="00B02B8A"/>
    <w:rsid w:val="00B02C36"/>
    <w:rsid w:val="00B032DA"/>
    <w:rsid w:val="00B03661"/>
    <w:rsid w:val="00B03B4A"/>
    <w:rsid w:val="00B04241"/>
    <w:rsid w:val="00B05A06"/>
    <w:rsid w:val="00B116E7"/>
    <w:rsid w:val="00B12B34"/>
    <w:rsid w:val="00B131C0"/>
    <w:rsid w:val="00B15B17"/>
    <w:rsid w:val="00B15E1B"/>
    <w:rsid w:val="00B17102"/>
    <w:rsid w:val="00B20712"/>
    <w:rsid w:val="00B233B7"/>
    <w:rsid w:val="00B24490"/>
    <w:rsid w:val="00B257AB"/>
    <w:rsid w:val="00B30BE8"/>
    <w:rsid w:val="00B31DDA"/>
    <w:rsid w:val="00B32ED3"/>
    <w:rsid w:val="00B3476A"/>
    <w:rsid w:val="00B408BF"/>
    <w:rsid w:val="00B40A08"/>
    <w:rsid w:val="00B412C4"/>
    <w:rsid w:val="00B419B3"/>
    <w:rsid w:val="00B43615"/>
    <w:rsid w:val="00B44F2C"/>
    <w:rsid w:val="00B45FAA"/>
    <w:rsid w:val="00B476B4"/>
    <w:rsid w:val="00B6094C"/>
    <w:rsid w:val="00B62085"/>
    <w:rsid w:val="00B6221A"/>
    <w:rsid w:val="00B62881"/>
    <w:rsid w:val="00B64375"/>
    <w:rsid w:val="00B65F2F"/>
    <w:rsid w:val="00B669D5"/>
    <w:rsid w:val="00B67445"/>
    <w:rsid w:val="00B70FFF"/>
    <w:rsid w:val="00B71467"/>
    <w:rsid w:val="00B722A7"/>
    <w:rsid w:val="00B844AF"/>
    <w:rsid w:val="00B85D2F"/>
    <w:rsid w:val="00B871BF"/>
    <w:rsid w:val="00B877E1"/>
    <w:rsid w:val="00B87E1E"/>
    <w:rsid w:val="00B92169"/>
    <w:rsid w:val="00B93BCB"/>
    <w:rsid w:val="00B942E5"/>
    <w:rsid w:val="00B95317"/>
    <w:rsid w:val="00B961F7"/>
    <w:rsid w:val="00BA0AD6"/>
    <w:rsid w:val="00BA0E8B"/>
    <w:rsid w:val="00BA5646"/>
    <w:rsid w:val="00BA661D"/>
    <w:rsid w:val="00BA6B7A"/>
    <w:rsid w:val="00BA7846"/>
    <w:rsid w:val="00BB034B"/>
    <w:rsid w:val="00BB1E0B"/>
    <w:rsid w:val="00BB287C"/>
    <w:rsid w:val="00BB53F7"/>
    <w:rsid w:val="00BC0D3F"/>
    <w:rsid w:val="00BC309B"/>
    <w:rsid w:val="00BC413D"/>
    <w:rsid w:val="00BC494F"/>
    <w:rsid w:val="00BC4A8D"/>
    <w:rsid w:val="00BC7518"/>
    <w:rsid w:val="00BD07D7"/>
    <w:rsid w:val="00BD16AB"/>
    <w:rsid w:val="00BD1E81"/>
    <w:rsid w:val="00BD1EA8"/>
    <w:rsid w:val="00BD204A"/>
    <w:rsid w:val="00BD2A1B"/>
    <w:rsid w:val="00BD38E2"/>
    <w:rsid w:val="00BD5043"/>
    <w:rsid w:val="00BD52EC"/>
    <w:rsid w:val="00BD5594"/>
    <w:rsid w:val="00BD606C"/>
    <w:rsid w:val="00BD6291"/>
    <w:rsid w:val="00BD6697"/>
    <w:rsid w:val="00BE0AED"/>
    <w:rsid w:val="00BE5319"/>
    <w:rsid w:val="00BE79F1"/>
    <w:rsid w:val="00BE7BC0"/>
    <w:rsid w:val="00BF2534"/>
    <w:rsid w:val="00BF3221"/>
    <w:rsid w:val="00BF5A08"/>
    <w:rsid w:val="00C0042A"/>
    <w:rsid w:val="00C01A11"/>
    <w:rsid w:val="00C03380"/>
    <w:rsid w:val="00C03E8A"/>
    <w:rsid w:val="00C061B3"/>
    <w:rsid w:val="00C07022"/>
    <w:rsid w:val="00C10989"/>
    <w:rsid w:val="00C13C94"/>
    <w:rsid w:val="00C13EE3"/>
    <w:rsid w:val="00C14F02"/>
    <w:rsid w:val="00C15E52"/>
    <w:rsid w:val="00C165DD"/>
    <w:rsid w:val="00C21231"/>
    <w:rsid w:val="00C219C9"/>
    <w:rsid w:val="00C21EFE"/>
    <w:rsid w:val="00C22EA3"/>
    <w:rsid w:val="00C32BD8"/>
    <w:rsid w:val="00C33B20"/>
    <w:rsid w:val="00C34B8A"/>
    <w:rsid w:val="00C34FA4"/>
    <w:rsid w:val="00C35C02"/>
    <w:rsid w:val="00C35C5B"/>
    <w:rsid w:val="00C36463"/>
    <w:rsid w:val="00C3782C"/>
    <w:rsid w:val="00C43DEC"/>
    <w:rsid w:val="00C45E7E"/>
    <w:rsid w:val="00C505F3"/>
    <w:rsid w:val="00C56417"/>
    <w:rsid w:val="00C60B92"/>
    <w:rsid w:val="00C617EA"/>
    <w:rsid w:val="00C61DDB"/>
    <w:rsid w:val="00C63B86"/>
    <w:rsid w:val="00C6416E"/>
    <w:rsid w:val="00C70392"/>
    <w:rsid w:val="00C76FFE"/>
    <w:rsid w:val="00C8117D"/>
    <w:rsid w:val="00C81C75"/>
    <w:rsid w:val="00C8394A"/>
    <w:rsid w:val="00C84418"/>
    <w:rsid w:val="00C84D9B"/>
    <w:rsid w:val="00C86821"/>
    <w:rsid w:val="00C869C7"/>
    <w:rsid w:val="00C87AFB"/>
    <w:rsid w:val="00C9198A"/>
    <w:rsid w:val="00C92271"/>
    <w:rsid w:val="00C92274"/>
    <w:rsid w:val="00C93C65"/>
    <w:rsid w:val="00C93CE0"/>
    <w:rsid w:val="00C94984"/>
    <w:rsid w:val="00C94F91"/>
    <w:rsid w:val="00C95B64"/>
    <w:rsid w:val="00C974B3"/>
    <w:rsid w:val="00CA0AD8"/>
    <w:rsid w:val="00CA1C76"/>
    <w:rsid w:val="00CA32BE"/>
    <w:rsid w:val="00CA3BD3"/>
    <w:rsid w:val="00CA5F79"/>
    <w:rsid w:val="00CA6514"/>
    <w:rsid w:val="00CB0BB8"/>
    <w:rsid w:val="00CB18EC"/>
    <w:rsid w:val="00CB2976"/>
    <w:rsid w:val="00CB3333"/>
    <w:rsid w:val="00CB3400"/>
    <w:rsid w:val="00CB5652"/>
    <w:rsid w:val="00CB643B"/>
    <w:rsid w:val="00CB645A"/>
    <w:rsid w:val="00CB7E83"/>
    <w:rsid w:val="00CC03B1"/>
    <w:rsid w:val="00CC0FF8"/>
    <w:rsid w:val="00CC2821"/>
    <w:rsid w:val="00CC345D"/>
    <w:rsid w:val="00CC4022"/>
    <w:rsid w:val="00CC4B09"/>
    <w:rsid w:val="00CC52F7"/>
    <w:rsid w:val="00CC5C1F"/>
    <w:rsid w:val="00CD10B3"/>
    <w:rsid w:val="00CD1C68"/>
    <w:rsid w:val="00CD4210"/>
    <w:rsid w:val="00CD5B70"/>
    <w:rsid w:val="00CE2F78"/>
    <w:rsid w:val="00CE3BF1"/>
    <w:rsid w:val="00CE7335"/>
    <w:rsid w:val="00CE7F8C"/>
    <w:rsid w:val="00CF34E7"/>
    <w:rsid w:val="00CF40AA"/>
    <w:rsid w:val="00CF42B2"/>
    <w:rsid w:val="00CF440F"/>
    <w:rsid w:val="00CF6624"/>
    <w:rsid w:val="00CF6D60"/>
    <w:rsid w:val="00CF7E2E"/>
    <w:rsid w:val="00D02EE7"/>
    <w:rsid w:val="00D02FDE"/>
    <w:rsid w:val="00D04800"/>
    <w:rsid w:val="00D048C6"/>
    <w:rsid w:val="00D05991"/>
    <w:rsid w:val="00D0664B"/>
    <w:rsid w:val="00D1007F"/>
    <w:rsid w:val="00D107DA"/>
    <w:rsid w:val="00D12D62"/>
    <w:rsid w:val="00D13257"/>
    <w:rsid w:val="00D13E35"/>
    <w:rsid w:val="00D14734"/>
    <w:rsid w:val="00D16FC0"/>
    <w:rsid w:val="00D205B9"/>
    <w:rsid w:val="00D209A2"/>
    <w:rsid w:val="00D20D78"/>
    <w:rsid w:val="00D24127"/>
    <w:rsid w:val="00D27C3D"/>
    <w:rsid w:val="00D30A97"/>
    <w:rsid w:val="00D30D02"/>
    <w:rsid w:val="00D31AC1"/>
    <w:rsid w:val="00D34969"/>
    <w:rsid w:val="00D365FB"/>
    <w:rsid w:val="00D378B6"/>
    <w:rsid w:val="00D40885"/>
    <w:rsid w:val="00D427DB"/>
    <w:rsid w:val="00D432AB"/>
    <w:rsid w:val="00D434BF"/>
    <w:rsid w:val="00D50A28"/>
    <w:rsid w:val="00D51F41"/>
    <w:rsid w:val="00D52530"/>
    <w:rsid w:val="00D52EB8"/>
    <w:rsid w:val="00D56446"/>
    <w:rsid w:val="00D56F6C"/>
    <w:rsid w:val="00D61565"/>
    <w:rsid w:val="00D61CCF"/>
    <w:rsid w:val="00D63440"/>
    <w:rsid w:val="00D63E2D"/>
    <w:rsid w:val="00D65E63"/>
    <w:rsid w:val="00D66A23"/>
    <w:rsid w:val="00D67DB8"/>
    <w:rsid w:val="00D70A7B"/>
    <w:rsid w:val="00D72501"/>
    <w:rsid w:val="00D7560F"/>
    <w:rsid w:val="00D77A6F"/>
    <w:rsid w:val="00D817BE"/>
    <w:rsid w:val="00D82784"/>
    <w:rsid w:val="00D83068"/>
    <w:rsid w:val="00D87260"/>
    <w:rsid w:val="00D875B2"/>
    <w:rsid w:val="00D9399A"/>
    <w:rsid w:val="00D93F2C"/>
    <w:rsid w:val="00D9498C"/>
    <w:rsid w:val="00D94B80"/>
    <w:rsid w:val="00D957BD"/>
    <w:rsid w:val="00D95A37"/>
    <w:rsid w:val="00D9698E"/>
    <w:rsid w:val="00D97182"/>
    <w:rsid w:val="00DA1975"/>
    <w:rsid w:val="00DA6B65"/>
    <w:rsid w:val="00DA7C23"/>
    <w:rsid w:val="00DB0C9D"/>
    <w:rsid w:val="00DB242D"/>
    <w:rsid w:val="00DB2E8D"/>
    <w:rsid w:val="00DB51E0"/>
    <w:rsid w:val="00DB7D03"/>
    <w:rsid w:val="00DC010B"/>
    <w:rsid w:val="00DC351C"/>
    <w:rsid w:val="00DC7321"/>
    <w:rsid w:val="00DD0353"/>
    <w:rsid w:val="00DD0C31"/>
    <w:rsid w:val="00DD12B5"/>
    <w:rsid w:val="00DD1EC1"/>
    <w:rsid w:val="00DD266B"/>
    <w:rsid w:val="00DD3475"/>
    <w:rsid w:val="00DD3D55"/>
    <w:rsid w:val="00DD548B"/>
    <w:rsid w:val="00DD5C29"/>
    <w:rsid w:val="00DE0DBF"/>
    <w:rsid w:val="00DE2D8B"/>
    <w:rsid w:val="00DE4C49"/>
    <w:rsid w:val="00DE67AB"/>
    <w:rsid w:val="00DF011B"/>
    <w:rsid w:val="00DF1077"/>
    <w:rsid w:val="00E024CE"/>
    <w:rsid w:val="00E026D2"/>
    <w:rsid w:val="00E02915"/>
    <w:rsid w:val="00E02B79"/>
    <w:rsid w:val="00E03808"/>
    <w:rsid w:val="00E0785D"/>
    <w:rsid w:val="00E07C89"/>
    <w:rsid w:val="00E1183E"/>
    <w:rsid w:val="00E125DF"/>
    <w:rsid w:val="00E16210"/>
    <w:rsid w:val="00E16963"/>
    <w:rsid w:val="00E22398"/>
    <w:rsid w:val="00E236AE"/>
    <w:rsid w:val="00E247E7"/>
    <w:rsid w:val="00E24C72"/>
    <w:rsid w:val="00E258AB"/>
    <w:rsid w:val="00E259A3"/>
    <w:rsid w:val="00E270F1"/>
    <w:rsid w:val="00E33519"/>
    <w:rsid w:val="00E33ECC"/>
    <w:rsid w:val="00E352CD"/>
    <w:rsid w:val="00E35995"/>
    <w:rsid w:val="00E361BD"/>
    <w:rsid w:val="00E408D1"/>
    <w:rsid w:val="00E4283E"/>
    <w:rsid w:val="00E4567E"/>
    <w:rsid w:val="00E463A0"/>
    <w:rsid w:val="00E47046"/>
    <w:rsid w:val="00E471AE"/>
    <w:rsid w:val="00E47D65"/>
    <w:rsid w:val="00E52577"/>
    <w:rsid w:val="00E56F7D"/>
    <w:rsid w:val="00E60550"/>
    <w:rsid w:val="00E62590"/>
    <w:rsid w:val="00E67D36"/>
    <w:rsid w:val="00E70BBF"/>
    <w:rsid w:val="00E71C50"/>
    <w:rsid w:val="00E735F7"/>
    <w:rsid w:val="00E74C5A"/>
    <w:rsid w:val="00E76710"/>
    <w:rsid w:val="00E767E6"/>
    <w:rsid w:val="00E77357"/>
    <w:rsid w:val="00E8304A"/>
    <w:rsid w:val="00E8373F"/>
    <w:rsid w:val="00E84E2C"/>
    <w:rsid w:val="00E85872"/>
    <w:rsid w:val="00E91C16"/>
    <w:rsid w:val="00E91D7D"/>
    <w:rsid w:val="00E92A4E"/>
    <w:rsid w:val="00E92B82"/>
    <w:rsid w:val="00E934BA"/>
    <w:rsid w:val="00E937C5"/>
    <w:rsid w:val="00EA08EA"/>
    <w:rsid w:val="00EA09D4"/>
    <w:rsid w:val="00EA21E2"/>
    <w:rsid w:val="00EA2790"/>
    <w:rsid w:val="00EA2D5F"/>
    <w:rsid w:val="00EA44A7"/>
    <w:rsid w:val="00EA50BB"/>
    <w:rsid w:val="00EA7F83"/>
    <w:rsid w:val="00EB0C9A"/>
    <w:rsid w:val="00EB1A50"/>
    <w:rsid w:val="00EB2BD1"/>
    <w:rsid w:val="00EB4A66"/>
    <w:rsid w:val="00EB784B"/>
    <w:rsid w:val="00EC068F"/>
    <w:rsid w:val="00EC294C"/>
    <w:rsid w:val="00EC3C90"/>
    <w:rsid w:val="00EC4466"/>
    <w:rsid w:val="00EC490E"/>
    <w:rsid w:val="00EC60A8"/>
    <w:rsid w:val="00EC63C3"/>
    <w:rsid w:val="00EC7E6D"/>
    <w:rsid w:val="00ED0A68"/>
    <w:rsid w:val="00ED3614"/>
    <w:rsid w:val="00ED3FBC"/>
    <w:rsid w:val="00ED5483"/>
    <w:rsid w:val="00EE07C2"/>
    <w:rsid w:val="00EE3284"/>
    <w:rsid w:val="00EE4DB6"/>
    <w:rsid w:val="00EE7F69"/>
    <w:rsid w:val="00EF1393"/>
    <w:rsid w:val="00EF25F1"/>
    <w:rsid w:val="00EF2922"/>
    <w:rsid w:val="00EF2CAF"/>
    <w:rsid w:val="00EF30EA"/>
    <w:rsid w:val="00EF5979"/>
    <w:rsid w:val="00EF6FA8"/>
    <w:rsid w:val="00F03030"/>
    <w:rsid w:val="00F04EAD"/>
    <w:rsid w:val="00F04EB9"/>
    <w:rsid w:val="00F050E7"/>
    <w:rsid w:val="00F053E4"/>
    <w:rsid w:val="00F069B6"/>
    <w:rsid w:val="00F06E58"/>
    <w:rsid w:val="00F132E0"/>
    <w:rsid w:val="00F136C1"/>
    <w:rsid w:val="00F13E93"/>
    <w:rsid w:val="00F147B8"/>
    <w:rsid w:val="00F14F12"/>
    <w:rsid w:val="00F1648F"/>
    <w:rsid w:val="00F1651B"/>
    <w:rsid w:val="00F21511"/>
    <w:rsid w:val="00F22162"/>
    <w:rsid w:val="00F221C5"/>
    <w:rsid w:val="00F24B13"/>
    <w:rsid w:val="00F26D34"/>
    <w:rsid w:val="00F2758E"/>
    <w:rsid w:val="00F27B28"/>
    <w:rsid w:val="00F30E57"/>
    <w:rsid w:val="00F355E8"/>
    <w:rsid w:val="00F358D3"/>
    <w:rsid w:val="00F365B8"/>
    <w:rsid w:val="00F3692B"/>
    <w:rsid w:val="00F374BC"/>
    <w:rsid w:val="00F40FF2"/>
    <w:rsid w:val="00F41B8C"/>
    <w:rsid w:val="00F42964"/>
    <w:rsid w:val="00F457EC"/>
    <w:rsid w:val="00F461DD"/>
    <w:rsid w:val="00F477D5"/>
    <w:rsid w:val="00F51751"/>
    <w:rsid w:val="00F52F92"/>
    <w:rsid w:val="00F538F2"/>
    <w:rsid w:val="00F53FAF"/>
    <w:rsid w:val="00F54552"/>
    <w:rsid w:val="00F5551F"/>
    <w:rsid w:val="00F55CFD"/>
    <w:rsid w:val="00F55F26"/>
    <w:rsid w:val="00F56240"/>
    <w:rsid w:val="00F57940"/>
    <w:rsid w:val="00F606E4"/>
    <w:rsid w:val="00F6187E"/>
    <w:rsid w:val="00F64AFB"/>
    <w:rsid w:val="00F65CEE"/>
    <w:rsid w:val="00F66C7A"/>
    <w:rsid w:val="00F6798C"/>
    <w:rsid w:val="00F72DEE"/>
    <w:rsid w:val="00F7327D"/>
    <w:rsid w:val="00F755E7"/>
    <w:rsid w:val="00F760A0"/>
    <w:rsid w:val="00F8160F"/>
    <w:rsid w:val="00F81ADF"/>
    <w:rsid w:val="00F8257A"/>
    <w:rsid w:val="00F86A5C"/>
    <w:rsid w:val="00F919E8"/>
    <w:rsid w:val="00F91BE8"/>
    <w:rsid w:val="00F92348"/>
    <w:rsid w:val="00F93327"/>
    <w:rsid w:val="00F95FC9"/>
    <w:rsid w:val="00F96824"/>
    <w:rsid w:val="00F97AC6"/>
    <w:rsid w:val="00F97C01"/>
    <w:rsid w:val="00F97C35"/>
    <w:rsid w:val="00FA0FCE"/>
    <w:rsid w:val="00FA2593"/>
    <w:rsid w:val="00FA2CFD"/>
    <w:rsid w:val="00FA454E"/>
    <w:rsid w:val="00FA5CC8"/>
    <w:rsid w:val="00FA5E58"/>
    <w:rsid w:val="00FA6E3D"/>
    <w:rsid w:val="00FA72B6"/>
    <w:rsid w:val="00FA783D"/>
    <w:rsid w:val="00FB0134"/>
    <w:rsid w:val="00FB6F34"/>
    <w:rsid w:val="00FB72C3"/>
    <w:rsid w:val="00FB79CD"/>
    <w:rsid w:val="00FC13D6"/>
    <w:rsid w:val="00FC1C12"/>
    <w:rsid w:val="00FC1F4E"/>
    <w:rsid w:val="00FC30DB"/>
    <w:rsid w:val="00FC3E93"/>
    <w:rsid w:val="00FC4216"/>
    <w:rsid w:val="00FC44D2"/>
    <w:rsid w:val="00FC4602"/>
    <w:rsid w:val="00FC6E9A"/>
    <w:rsid w:val="00FC75F4"/>
    <w:rsid w:val="00FD014A"/>
    <w:rsid w:val="00FD743F"/>
    <w:rsid w:val="00FE1345"/>
    <w:rsid w:val="00FE1372"/>
    <w:rsid w:val="00FE3FF8"/>
    <w:rsid w:val="00FE415B"/>
    <w:rsid w:val="00FE7771"/>
    <w:rsid w:val="00FE7FED"/>
    <w:rsid w:val="00FF2618"/>
    <w:rsid w:val="00FF2E1B"/>
    <w:rsid w:val="00FF3164"/>
    <w:rsid w:val="00FF3EAA"/>
    <w:rsid w:val="00FF76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BBCA737"/>
  <w14:defaultImageDpi w14:val="300"/>
  <w15:docId w15:val="{DFA69E24-0013-DD43-9587-CC128BC6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30E57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360"/>
        <w:tab w:val="left" w:pos="720"/>
      </w:tabs>
      <w:outlineLvl w:val="0"/>
    </w:pPr>
    <w:rPr>
      <w:rFonts w:ascii="Times" w:hAnsi="Times"/>
      <w:b/>
      <w:i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ind w:left="720" w:hanging="360"/>
      <w:outlineLvl w:val="1"/>
    </w:pPr>
    <w:rPr>
      <w:rFonts w:ascii="Times" w:hAnsi="Times"/>
      <w:b/>
      <w:color w:val="FF0000"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360"/>
      <w:outlineLvl w:val="2"/>
    </w:pPr>
    <w:rPr>
      <w:rFonts w:ascii="Times" w:hAnsi="Times"/>
      <w:b/>
      <w:i/>
      <w:color w:val="FF0000"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360"/>
      <w:outlineLvl w:val="3"/>
    </w:pPr>
    <w:rPr>
      <w:rFonts w:ascii="Times" w:hAnsi="Times"/>
      <w:i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360"/>
      <w:outlineLvl w:val="4"/>
    </w:pPr>
    <w:rPr>
      <w:rFonts w:ascii="Times" w:hAnsi="Times"/>
      <w:i/>
      <w:szCs w:val="20"/>
    </w:rPr>
  </w:style>
  <w:style w:type="paragraph" w:styleId="Heading6">
    <w:name w:val="heading 6"/>
    <w:basedOn w:val="Normal"/>
    <w:next w:val="Normal"/>
    <w:qFormat/>
    <w:pPr>
      <w:keepNext/>
      <w:spacing w:line="240" w:lineRule="exact"/>
      <w:outlineLvl w:val="5"/>
    </w:pPr>
    <w:rPr>
      <w:rFonts w:ascii="Times" w:hAnsi="Times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BodyTextIndent2">
    <w:name w:val="Body Text Indent 2"/>
    <w:basedOn w:val="Normal"/>
    <w:pPr>
      <w:spacing w:line="240" w:lineRule="exact"/>
      <w:ind w:left="720"/>
      <w:outlineLvl w:val="0"/>
    </w:pPr>
    <w:rPr>
      <w:rFonts w:ascii="Times" w:hAnsi="Times"/>
      <w:sz w:val="22"/>
      <w:szCs w:val="20"/>
    </w:rPr>
  </w:style>
  <w:style w:type="paragraph" w:styleId="BodyTextIndent3">
    <w:name w:val="Body Text Indent 3"/>
    <w:basedOn w:val="Normal"/>
    <w:pPr>
      <w:tabs>
        <w:tab w:val="left" w:pos="3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360"/>
    </w:pPr>
    <w:rPr>
      <w:rFonts w:ascii="Times" w:hAnsi="Times"/>
      <w:sz w:val="22"/>
      <w:szCs w:val="20"/>
    </w:rPr>
  </w:style>
  <w:style w:type="paragraph" w:styleId="Title">
    <w:name w:val="Title"/>
    <w:basedOn w:val="Normal"/>
    <w:link w:val="TitleChar"/>
    <w:uiPriority w:val="10"/>
    <w:qFormat/>
    <w:pPr>
      <w:jc w:val="center"/>
      <w:outlineLvl w:val="0"/>
    </w:pPr>
    <w:rPr>
      <w:rFonts w:ascii="Times" w:hAnsi="Times"/>
      <w:b/>
      <w:szCs w:val="20"/>
    </w:rPr>
  </w:style>
  <w:style w:type="paragraph" w:styleId="BodyText2">
    <w:name w:val="Body Text 2"/>
    <w:basedOn w:val="Normal"/>
    <w:pPr>
      <w:spacing w:line="240" w:lineRule="exact"/>
    </w:pPr>
    <w:rPr>
      <w:rFonts w:ascii="Times" w:hAnsi="Times"/>
      <w:szCs w:val="20"/>
    </w:rPr>
  </w:style>
  <w:style w:type="paragraph" w:styleId="BodyTextIndent">
    <w:name w:val="Body Text Indent"/>
    <w:basedOn w:val="Normal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720" w:hanging="720"/>
    </w:pPr>
    <w:rPr>
      <w:rFonts w:ascii="Times" w:hAnsi="Times"/>
      <w:szCs w:val="20"/>
    </w:rPr>
  </w:style>
  <w:style w:type="paragraph" w:styleId="BodyText">
    <w:name w:val="Body Text"/>
    <w:basedOn w:val="Normal"/>
    <w:pPr>
      <w:spacing w:line="360" w:lineRule="auto"/>
    </w:pPr>
    <w:rPr>
      <w:rFonts w:ascii="Geneva" w:hAnsi="Geneva"/>
      <w:b/>
      <w:sz w:val="28"/>
      <w:szCs w:val="20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jc w:val="center"/>
    </w:pPr>
    <w:rPr>
      <w:rFonts w:ascii="Times" w:hAnsi="Times"/>
      <w:sz w:val="22"/>
      <w:szCs w:val="20"/>
    </w:rPr>
  </w:style>
  <w:style w:type="character" w:styleId="Hyperlink">
    <w:name w:val="Hyperlink"/>
    <w:rsid w:val="00A950F1"/>
    <w:rPr>
      <w:color w:val="0000FF"/>
      <w:u w:val="single"/>
    </w:rPr>
  </w:style>
  <w:style w:type="paragraph" w:styleId="BalloonText">
    <w:name w:val="Balloon Text"/>
    <w:basedOn w:val="Normal"/>
    <w:semiHidden/>
    <w:rsid w:val="0004011C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rsid w:val="00A91E6E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src">
    <w:name w:val="src"/>
    <w:rsid w:val="004555E9"/>
  </w:style>
  <w:style w:type="character" w:customStyle="1" w:styleId="highlight">
    <w:name w:val="highlight"/>
    <w:rsid w:val="001B7083"/>
  </w:style>
  <w:style w:type="paragraph" w:styleId="ListNumber3">
    <w:name w:val="List Number 3"/>
    <w:basedOn w:val="Normal"/>
    <w:rsid w:val="00361F3D"/>
    <w:pPr>
      <w:numPr>
        <w:numId w:val="6"/>
      </w:numPr>
      <w:autoSpaceDE w:val="0"/>
      <w:autoSpaceDN w:val="0"/>
    </w:pPr>
    <w:rPr>
      <w:rFonts w:ascii="Times" w:hAnsi="Times" w:cs="Helvetica"/>
    </w:rPr>
  </w:style>
  <w:style w:type="character" w:customStyle="1" w:styleId="HeaderChar">
    <w:name w:val="Header Char"/>
    <w:link w:val="Header"/>
    <w:rsid w:val="00C87AFB"/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131F8D"/>
    <w:pPr>
      <w:ind w:left="720"/>
    </w:pPr>
    <w:rPr>
      <w:rFonts w:ascii="Times" w:hAnsi="Times"/>
      <w:szCs w:val="20"/>
    </w:rPr>
  </w:style>
  <w:style w:type="character" w:customStyle="1" w:styleId="highwire-doi-cite-as-data">
    <w:name w:val="highwire-doi-cite-as-data"/>
    <w:basedOn w:val="DefaultParagraphFont"/>
    <w:rsid w:val="00871BA7"/>
  </w:style>
  <w:style w:type="character" w:customStyle="1" w:styleId="tekstn1">
    <w:name w:val="tekstn1"/>
    <w:basedOn w:val="DefaultParagraphFont"/>
    <w:rsid w:val="00AA4EC6"/>
  </w:style>
  <w:style w:type="character" w:styleId="Strong">
    <w:name w:val="Strong"/>
    <w:basedOn w:val="DefaultParagraphFont"/>
    <w:uiPriority w:val="22"/>
    <w:qFormat/>
    <w:rsid w:val="00F7327D"/>
    <w:rPr>
      <w:b/>
      <w:bCs/>
    </w:rPr>
  </w:style>
  <w:style w:type="paragraph" w:customStyle="1" w:styleId="EndNoteBibliography">
    <w:name w:val="EndNote Bibliography"/>
    <w:basedOn w:val="Normal"/>
    <w:rsid w:val="00105FE4"/>
    <w:pPr>
      <w:spacing w:after="200"/>
      <w:jc w:val="both"/>
    </w:pPr>
    <w:rPr>
      <w:rFonts w:ascii="Arial" w:eastAsia="MS Mincho" w:hAnsi="Arial" w:cstheme="minorBidi"/>
      <w:sz w:val="22"/>
      <w:szCs w:val="22"/>
      <w:lang w:eastAsia="ja-JP"/>
    </w:rPr>
  </w:style>
  <w:style w:type="paragraph" w:customStyle="1" w:styleId="Default">
    <w:name w:val="Default"/>
    <w:rsid w:val="00EF139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customStyle="1" w:styleId="Standard">
    <w:name w:val="Standard"/>
    <w:link w:val="StandardChar"/>
    <w:rsid w:val="0061035C"/>
    <w:pPr>
      <w:suppressAutoHyphens/>
      <w:autoSpaceDN w:val="0"/>
      <w:spacing w:after="200" w:line="276" w:lineRule="auto"/>
      <w:textAlignment w:val="baseline"/>
    </w:pPr>
    <w:rPr>
      <w:rFonts w:ascii="Calibri" w:eastAsia="AR PL UMing HK" w:hAnsi="Calibri" w:cs="Calibri"/>
      <w:kern w:val="3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0C9A"/>
    <w:rPr>
      <w:rFonts w:ascii="Times" w:hAnsi="Times"/>
      <w:b/>
      <w:i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C974B3"/>
  </w:style>
  <w:style w:type="character" w:customStyle="1" w:styleId="CommentTextChar">
    <w:name w:val="Comment Text Char"/>
    <w:basedOn w:val="DefaultParagraphFont"/>
    <w:link w:val="CommentText"/>
    <w:uiPriority w:val="99"/>
    <w:rsid w:val="00C974B3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4B3"/>
    <w:pPr>
      <w:spacing w:after="160"/>
    </w:pPr>
    <w:rPr>
      <w:rFonts w:asciiTheme="minorHAnsi" w:eastAsiaTheme="minorEastAsia" w:hAnsiTheme="minorHAnsi" w:cstheme="minorBidi"/>
      <w:b/>
      <w:bCs/>
      <w:sz w:val="20"/>
      <w:szCs w:val="20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4B3"/>
    <w:rPr>
      <w:rFonts w:asciiTheme="minorHAnsi" w:eastAsiaTheme="minorEastAsia" w:hAnsiTheme="minorHAnsi" w:cstheme="minorBidi"/>
      <w:b/>
      <w:bCs/>
      <w:sz w:val="24"/>
      <w:szCs w:val="24"/>
      <w:lang w:eastAsia="zh-CN"/>
    </w:rPr>
  </w:style>
  <w:style w:type="paragraph" w:styleId="NoSpacing">
    <w:name w:val="No Spacing"/>
    <w:uiPriority w:val="1"/>
    <w:qFormat/>
    <w:rsid w:val="004D63D2"/>
    <w:rPr>
      <w:rFonts w:ascii="Times New Roman" w:eastAsiaTheme="minorHAnsi" w:hAnsi="Times New Roman" w:cstheme="minorBidi"/>
      <w:szCs w:val="22"/>
    </w:rPr>
  </w:style>
  <w:style w:type="character" w:customStyle="1" w:styleId="enhanced-author">
    <w:name w:val="enhanced-author"/>
    <w:basedOn w:val="DefaultParagraphFont"/>
    <w:rsid w:val="00AA18B4"/>
  </w:style>
  <w:style w:type="character" w:customStyle="1" w:styleId="current-selection">
    <w:name w:val="current-selection"/>
    <w:basedOn w:val="DefaultParagraphFont"/>
    <w:rsid w:val="00AA18B4"/>
  </w:style>
  <w:style w:type="character" w:customStyle="1" w:styleId="ls4">
    <w:name w:val="ls4"/>
    <w:basedOn w:val="DefaultParagraphFont"/>
    <w:rsid w:val="00AA18B4"/>
  </w:style>
  <w:style w:type="character" w:customStyle="1" w:styleId="ff4">
    <w:name w:val="ff4"/>
    <w:basedOn w:val="DefaultParagraphFont"/>
    <w:rsid w:val="00AA18B4"/>
  </w:style>
  <w:style w:type="character" w:styleId="FollowedHyperlink">
    <w:name w:val="FollowedHyperlink"/>
    <w:basedOn w:val="DefaultParagraphFont"/>
    <w:uiPriority w:val="99"/>
    <w:semiHidden/>
    <w:unhideWhenUsed/>
    <w:rsid w:val="009442F7"/>
    <w:rPr>
      <w:color w:val="800080" w:themeColor="followedHyperlink"/>
      <w:u w:val="single"/>
    </w:rPr>
  </w:style>
  <w:style w:type="paragraph" w:customStyle="1" w:styleId="p1">
    <w:name w:val="p1"/>
    <w:basedOn w:val="Normal"/>
    <w:rsid w:val="00575C97"/>
    <w:rPr>
      <w:rFonts w:ascii="Helvetica" w:hAnsi="Helvetica"/>
      <w:sz w:val="18"/>
      <w:szCs w:val="18"/>
    </w:rPr>
  </w:style>
  <w:style w:type="character" w:customStyle="1" w:styleId="TitleChar">
    <w:name w:val="Title Char"/>
    <w:link w:val="Title"/>
    <w:uiPriority w:val="10"/>
    <w:locked/>
    <w:rsid w:val="00537A10"/>
    <w:rPr>
      <w:rFonts w:ascii="Times" w:hAnsi="Times"/>
      <w:b/>
      <w:sz w:val="24"/>
    </w:rPr>
  </w:style>
  <w:style w:type="character" w:styleId="CommentReference">
    <w:name w:val="annotation reference"/>
    <w:uiPriority w:val="99"/>
    <w:semiHidden/>
    <w:rsid w:val="00537A10"/>
    <w:rPr>
      <w:rFonts w:cs="Times New Roman"/>
      <w:sz w:val="16"/>
    </w:rPr>
  </w:style>
  <w:style w:type="paragraph" w:customStyle="1" w:styleId="Head">
    <w:name w:val="Head"/>
    <w:basedOn w:val="Normal"/>
    <w:rsid w:val="00971DA9"/>
    <w:pPr>
      <w:keepNext/>
      <w:spacing w:before="120" w:after="120"/>
      <w:jc w:val="center"/>
      <w:outlineLvl w:val="0"/>
    </w:pPr>
    <w:rPr>
      <w:b/>
      <w:bCs/>
      <w:kern w:val="28"/>
      <w:sz w:val="28"/>
      <w:szCs w:val="28"/>
    </w:rPr>
  </w:style>
  <w:style w:type="character" w:customStyle="1" w:styleId="StandardChar">
    <w:name w:val="Standard Char"/>
    <w:basedOn w:val="DefaultParagraphFont"/>
    <w:link w:val="Standard"/>
    <w:rsid w:val="00003D1D"/>
    <w:rPr>
      <w:rFonts w:ascii="Calibri" w:eastAsia="AR PL UMing HK" w:hAnsi="Calibri" w:cs="Calibri"/>
      <w:kern w:val="3"/>
      <w:sz w:val="22"/>
      <w:szCs w:val="22"/>
    </w:rPr>
  </w:style>
  <w:style w:type="character" w:customStyle="1" w:styleId="s1">
    <w:name w:val="s1"/>
    <w:basedOn w:val="DefaultParagraphFont"/>
    <w:rsid w:val="003F4A36"/>
  </w:style>
  <w:style w:type="character" w:customStyle="1" w:styleId="apple-converted-space">
    <w:name w:val="apple-converted-space"/>
    <w:basedOn w:val="DefaultParagraphFont"/>
    <w:rsid w:val="003F4A36"/>
  </w:style>
  <w:style w:type="paragraph" w:customStyle="1" w:styleId="p2">
    <w:name w:val="p2"/>
    <w:basedOn w:val="Normal"/>
    <w:rsid w:val="00722AEB"/>
    <w:rPr>
      <w:rFonts w:ascii="Helvetica" w:hAnsi="Helvetica"/>
      <w:sz w:val="18"/>
      <w:szCs w:val="18"/>
    </w:rPr>
  </w:style>
  <w:style w:type="numbering" w:customStyle="1" w:styleId="CurrentList1">
    <w:name w:val="Current List1"/>
    <w:uiPriority w:val="99"/>
    <w:rsid w:val="00901786"/>
    <w:pPr>
      <w:numPr>
        <w:numId w:val="30"/>
      </w:numPr>
    </w:pPr>
  </w:style>
  <w:style w:type="paragraph" w:styleId="ListNumber5">
    <w:name w:val="List Number 5"/>
    <w:basedOn w:val="Normal"/>
    <w:rsid w:val="009C4ADD"/>
    <w:pPr>
      <w:numPr>
        <w:numId w:val="38"/>
      </w:numPr>
      <w:autoSpaceDE w:val="0"/>
      <w:autoSpaceDN w:val="0"/>
    </w:pPr>
    <w:rPr>
      <w:rFonts w:ascii="Times" w:hAnsi="Times" w:cs="Times"/>
      <w:sz w:val="22"/>
    </w:rPr>
  </w:style>
  <w:style w:type="character" w:styleId="PageNumber">
    <w:name w:val="page number"/>
    <w:basedOn w:val="DefaultParagraphFont"/>
    <w:rsid w:val="009C4ADD"/>
    <w:rPr>
      <w:rFonts w:ascii="Arial" w:hAnsi="Arial"/>
      <w:sz w:val="20"/>
      <w:u w:val="single"/>
    </w:rPr>
  </w:style>
  <w:style w:type="paragraph" w:customStyle="1" w:styleId="xmsonormal">
    <w:name w:val="x_msonormal"/>
    <w:basedOn w:val="Normal"/>
    <w:rsid w:val="00073D44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customStyle="1" w:styleId="ManuscriptTitle">
    <w:name w:val="Manuscript Title"/>
    <w:qFormat/>
    <w:rsid w:val="00823F19"/>
    <w:pPr>
      <w:numPr>
        <w:ilvl w:val="1"/>
      </w:numPr>
      <w:spacing w:before="200" w:after="200" w:line="600" w:lineRule="auto"/>
    </w:pPr>
    <w:rPr>
      <w:rFonts w:ascii="TimesNewRomanPSMT" w:hAnsi="TimesNewRomanPSMT" w:cs="Helvetica"/>
      <w:color w:val="000000"/>
      <w:sz w:val="40"/>
    </w:rPr>
  </w:style>
  <w:style w:type="character" w:customStyle="1" w:styleId="cit-name-given-names">
    <w:name w:val="cit-name-given-names"/>
    <w:basedOn w:val="DefaultParagraphFont"/>
    <w:rsid w:val="00F27B28"/>
  </w:style>
  <w:style w:type="character" w:styleId="UnresolvedMention">
    <w:name w:val="Unresolved Mention"/>
    <w:basedOn w:val="DefaultParagraphFont"/>
    <w:uiPriority w:val="99"/>
    <w:rsid w:val="009E1A77"/>
    <w:rPr>
      <w:color w:val="605E5C"/>
      <w:shd w:val="clear" w:color="auto" w:fill="E1DFDD"/>
    </w:rPr>
  </w:style>
  <w:style w:type="paragraph" w:customStyle="1" w:styleId="BATitle">
    <w:name w:val="BA_Title"/>
    <w:basedOn w:val="Normal"/>
    <w:next w:val="Normal"/>
    <w:autoRedefine/>
    <w:rsid w:val="000163B9"/>
    <w:pPr>
      <w:spacing w:before="1400" w:after="180"/>
    </w:pPr>
    <w:rPr>
      <w:rFonts w:ascii="Myriad Pro Light" w:eastAsiaTheme="minorEastAsia" w:hAnsi="Myriad Pro Light"/>
      <w:b/>
      <w:kern w:val="36"/>
      <w:sz w:val="34"/>
      <w:szCs w:val="20"/>
    </w:rPr>
  </w:style>
  <w:style w:type="paragraph" w:customStyle="1" w:styleId="Title1">
    <w:name w:val="Title1"/>
    <w:basedOn w:val="Normal"/>
    <w:next w:val="Normal"/>
    <w:qFormat/>
    <w:rsid w:val="0037275A"/>
    <w:pPr>
      <w:spacing w:before="120" w:line="480" w:lineRule="exact"/>
    </w:pPr>
    <w:rPr>
      <w:rFonts w:ascii="Arial" w:eastAsia="MS Mincho" w:hAnsi="Arial"/>
      <w:b/>
      <w:sz w:val="32"/>
      <w:szCs w:val="28"/>
      <w:lang w:val="de-DE" w:eastAsia="ja-JP"/>
    </w:rPr>
  </w:style>
  <w:style w:type="paragraph" w:customStyle="1" w:styleId="EndNoteBibliographyTitle">
    <w:name w:val="EndNote Bibliography Title"/>
    <w:basedOn w:val="Normal"/>
    <w:link w:val="EndNoteBibliographyTitleChar"/>
    <w:rsid w:val="000C180E"/>
    <w:pPr>
      <w:spacing w:line="259" w:lineRule="auto"/>
      <w:jc w:val="center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C180E"/>
    <w:rPr>
      <w:rFonts w:ascii="Calibri" w:eastAsiaTheme="minorHAnsi" w:hAnsi="Calibri" w:cs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09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9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6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56067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1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7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cbi.nlm.nih.gov/pubmed/17166854" TargetMode="External"/><Relationship Id="rId21" Type="http://schemas.openxmlformats.org/officeDocument/2006/relationships/hyperlink" Target="https://www.ncbi.nlm.nih.gov/pubmed/?term=31295389" TargetMode="External"/><Relationship Id="rId42" Type="http://schemas.openxmlformats.org/officeDocument/2006/relationships/hyperlink" Target="https://www.ncbi.nlm.nih.gov/pubmed/29569918" TargetMode="External"/><Relationship Id="rId63" Type="http://schemas.openxmlformats.org/officeDocument/2006/relationships/hyperlink" Target="https://www.ncbi.nlm.nih.gov/pubmed/26476458" TargetMode="External"/><Relationship Id="rId84" Type="http://schemas.openxmlformats.org/officeDocument/2006/relationships/hyperlink" Target="https://www.ncbi.nlm.nih.gov/pubmed/24656078" TargetMode="External"/><Relationship Id="rId138" Type="http://schemas.openxmlformats.org/officeDocument/2006/relationships/hyperlink" Target="https://www.ncbi.nlm.nih.gov/pubmed/10995765" TargetMode="External"/><Relationship Id="rId159" Type="http://schemas.openxmlformats.org/officeDocument/2006/relationships/hyperlink" Target="https://www.ncbi.nlm.nih.gov/pubmed/8314846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s://www.ncbi.nlm.nih.gov/pubmed/19845399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www.ncbi.nlm.nih.gov/pubmed/30327429" TargetMode="External"/><Relationship Id="rId53" Type="http://schemas.openxmlformats.org/officeDocument/2006/relationships/hyperlink" Target="https://www.ncbi.nlm.nih.gov/pubmed/28958576" TargetMode="External"/><Relationship Id="rId74" Type="http://schemas.openxmlformats.org/officeDocument/2006/relationships/hyperlink" Target="https://www.ncbi.nlm.nih.gov/pubmed/26610890" TargetMode="External"/><Relationship Id="rId128" Type="http://schemas.openxmlformats.org/officeDocument/2006/relationships/hyperlink" Target="https://www.ncbi.nlm.nih.gov/pubmed/15750785" TargetMode="External"/><Relationship Id="rId149" Type="http://schemas.openxmlformats.org/officeDocument/2006/relationships/hyperlink" Target="https://www.ncbi.nlm.nih.gov/pubmed/914704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ncbi.nlm.nih.gov/pubmed/22641771" TargetMode="External"/><Relationship Id="rId160" Type="http://schemas.openxmlformats.org/officeDocument/2006/relationships/hyperlink" Target="https://www.ncbi.nlm.nih.gov/pubmed/8475114" TargetMode="External"/><Relationship Id="rId22" Type="http://schemas.openxmlformats.org/officeDocument/2006/relationships/hyperlink" Target="https://www.ncbi.nlm.nih.gov/pubmed/?term=31427814" TargetMode="External"/><Relationship Id="rId43" Type="http://schemas.openxmlformats.org/officeDocument/2006/relationships/hyperlink" Target="https://www.ncbi.nlm.nih.gov/pubmed/29520710" TargetMode="External"/><Relationship Id="rId64" Type="http://schemas.openxmlformats.org/officeDocument/2006/relationships/hyperlink" Target="https://www.ncbi.nlm.nih.gov/pubmed/27653286" TargetMode="External"/><Relationship Id="rId118" Type="http://schemas.openxmlformats.org/officeDocument/2006/relationships/hyperlink" Target="https://www.ncbi.nlm.nih.gov/pubmed/16754854" TargetMode="External"/><Relationship Id="rId139" Type="http://schemas.openxmlformats.org/officeDocument/2006/relationships/hyperlink" Target="https://www.ncbi.nlm.nih.gov/pubmed/10409699" TargetMode="External"/><Relationship Id="rId85" Type="http://schemas.openxmlformats.org/officeDocument/2006/relationships/hyperlink" Target="https://www.ncbi.nlm.nih.gov/pubmed/24412195" TargetMode="External"/><Relationship Id="rId150" Type="http://schemas.openxmlformats.org/officeDocument/2006/relationships/hyperlink" Target="https://www.ncbi.nlm.nih.gov/pubmed/9061370" TargetMode="External"/><Relationship Id="rId12" Type="http://schemas.openxmlformats.org/officeDocument/2006/relationships/hyperlink" Target="https://pubmed.ncbi.nlm.nih.gov/32603664/" TargetMode="External"/><Relationship Id="rId33" Type="http://schemas.openxmlformats.org/officeDocument/2006/relationships/hyperlink" Target="https://www.ncbi.nlm.nih.gov/pubmed/30337484" TargetMode="External"/><Relationship Id="rId108" Type="http://schemas.openxmlformats.org/officeDocument/2006/relationships/hyperlink" Target="https://www.ncbi.nlm.nih.gov/pubmed/19449840" TargetMode="External"/><Relationship Id="rId129" Type="http://schemas.openxmlformats.org/officeDocument/2006/relationships/hyperlink" Target="https://www.ncbi.nlm.nih.gov/pubmed/15102839" TargetMode="External"/><Relationship Id="rId54" Type="http://schemas.openxmlformats.org/officeDocument/2006/relationships/hyperlink" Target="https://www.ncbi.nlm.nih.gov/pubmed/28670741" TargetMode="External"/><Relationship Id="rId70" Type="http://schemas.openxmlformats.org/officeDocument/2006/relationships/hyperlink" Target="https://www.ncbi.nlm.nih.gov/pubmed/27236198" TargetMode="External"/><Relationship Id="rId75" Type="http://schemas.openxmlformats.org/officeDocument/2006/relationships/hyperlink" Target="https://www.ncbi.nlm.nih.gov/pubmed/26779721" TargetMode="External"/><Relationship Id="rId91" Type="http://schemas.openxmlformats.org/officeDocument/2006/relationships/hyperlink" Target="https://www.ncbi.nlm.nih.gov/pubmed/23053635" TargetMode="External"/><Relationship Id="rId96" Type="http://schemas.openxmlformats.org/officeDocument/2006/relationships/hyperlink" Target="https://www.ncbi.nlm.nih.gov/pubmed/22665489" TargetMode="External"/><Relationship Id="rId140" Type="http://schemas.openxmlformats.org/officeDocument/2006/relationships/hyperlink" Target="https://www.ncbi.nlm.nih.gov/pubmed/10472797" TargetMode="External"/><Relationship Id="rId145" Type="http://schemas.openxmlformats.org/officeDocument/2006/relationships/hyperlink" Target="https://www.ncbi.nlm.nih.gov/pubmed/9719679" TargetMode="External"/><Relationship Id="rId161" Type="http://schemas.openxmlformats.org/officeDocument/2006/relationships/hyperlink" Target="https://www.ncbi.nlm.nih.gov/pubmed/1757461" TargetMode="External"/><Relationship Id="rId166" Type="http://schemas.openxmlformats.org/officeDocument/2006/relationships/hyperlink" Target="https://www.ncbi.nlm.nih.gov/pubmed/27485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ncbi.nlm.nih.gov/pubmed/?term=31172184" TargetMode="External"/><Relationship Id="rId28" Type="http://schemas.openxmlformats.org/officeDocument/2006/relationships/hyperlink" Target="https://www.ncbi.nlm.nih.gov/pubmed/?term=30792508" TargetMode="External"/><Relationship Id="rId49" Type="http://schemas.openxmlformats.org/officeDocument/2006/relationships/hyperlink" Target="https://www.ncbi.nlm.nih.gov/pubmed/29251719" TargetMode="External"/><Relationship Id="rId114" Type="http://schemas.openxmlformats.org/officeDocument/2006/relationships/hyperlink" Target="https://www.ncbi.nlm.nih.gov/pubmed/18230362" TargetMode="External"/><Relationship Id="rId119" Type="http://schemas.openxmlformats.org/officeDocument/2006/relationships/hyperlink" Target="https://www.ncbi.nlm.nih.gov/pubmed/16938451" TargetMode="External"/><Relationship Id="rId44" Type="http://schemas.openxmlformats.org/officeDocument/2006/relationships/hyperlink" Target="https://www.ncbi.nlm.nih.gov/pubmed/29491407" TargetMode="External"/><Relationship Id="rId60" Type="http://schemas.openxmlformats.org/officeDocument/2006/relationships/hyperlink" Target="https://www.ncbi.nlm.nih.gov/pubmed/27932460" TargetMode="External"/><Relationship Id="rId65" Type="http://schemas.openxmlformats.org/officeDocument/2006/relationships/hyperlink" Target="https://www.ncbi.nlm.nih.gov/pubmed/27611601" TargetMode="External"/><Relationship Id="rId81" Type="http://schemas.openxmlformats.org/officeDocument/2006/relationships/hyperlink" Target="https://www.ncbi.nlm.nih.gov/pubmed/25279697" TargetMode="External"/><Relationship Id="rId86" Type="http://schemas.openxmlformats.org/officeDocument/2006/relationships/hyperlink" Target="https://www.ncbi.nlm.nih.gov/pubmed/24355925" TargetMode="External"/><Relationship Id="rId130" Type="http://schemas.openxmlformats.org/officeDocument/2006/relationships/hyperlink" Target="https://www.ncbi.nlm.nih.gov/pubmed/12815101" TargetMode="External"/><Relationship Id="rId135" Type="http://schemas.openxmlformats.org/officeDocument/2006/relationships/hyperlink" Target="https://www.ncbi.nlm.nih.gov/pubmed/11231279" TargetMode="External"/><Relationship Id="rId151" Type="http://schemas.openxmlformats.org/officeDocument/2006/relationships/hyperlink" Target="https://www.ncbi.nlm.nih.gov/pubmed/8910458" TargetMode="External"/><Relationship Id="rId156" Type="http://schemas.openxmlformats.org/officeDocument/2006/relationships/hyperlink" Target="https://www.ncbi.nlm.nih.gov/pubmed/8081269" TargetMode="External"/><Relationship Id="rId13" Type="http://schemas.openxmlformats.org/officeDocument/2006/relationships/hyperlink" Target="https://pubmed.ncbi.nlm.nih.gov/32396713/" TargetMode="External"/><Relationship Id="rId18" Type="http://schemas.openxmlformats.org/officeDocument/2006/relationships/hyperlink" Target="https://www.ncbi.nlm.nih.gov/pubmed/?term=32149355" TargetMode="External"/><Relationship Id="rId39" Type="http://schemas.openxmlformats.org/officeDocument/2006/relationships/hyperlink" Target="https://www.ncbi.nlm.nih.gov/pubmed/29847599" TargetMode="External"/><Relationship Id="rId109" Type="http://schemas.openxmlformats.org/officeDocument/2006/relationships/hyperlink" Target="https://www.ncbi.nlm.nih.gov/pubmed/19258393" TargetMode="External"/><Relationship Id="rId34" Type="http://schemas.openxmlformats.org/officeDocument/2006/relationships/hyperlink" Target="https://www.ncbi.nlm.nih.gov/pubmed/30377379" TargetMode="External"/><Relationship Id="rId50" Type="http://schemas.openxmlformats.org/officeDocument/2006/relationships/hyperlink" Target="https://www.ncbi.nlm.nih.gov/pubmed/28728998" TargetMode="External"/><Relationship Id="rId55" Type="http://schemas.openxmlformats.org/officeDocument/2006/relationships/hyperlink" Target="https://www.ncbi.nlm.nih.gov/pubmed/28665962" TargetMode="External"/><Relationship Id="rId76" Type="http://schemas.openxmlformats.org/officeDocument/2006/relationships/hyperlink" Target="https://www.ncbi.nlm.nih.gov/pubmed/26205822" TargetMode="External"/><Relationship Id="rId97" Type="http://schemas.openxmlformats.org/officeDocument/2006/relationships/hyperlink" Target="https://www.ncbi.nlm.nih.gov/pubmed/22654114" TargetMode="External"/><Relationship Id="rId104" Type="http://schemas.openxmlformats.org/officeDocument/2006/relationships/hyperlink" Target="https://www.ncbi.nlm.nih.gov/pubmed/20081828" TargetMode="External"/><Relationship Id="rId120" Type="http://schemas.openxmlformats.org/officeDocument/2006/relationships/hyperlink" Target="https://www.ncbi.nlm.nih.gov/pubmed/17116466" TargetMode="External"/><Relationship Id="rId125" Type="http://schemas.openxmlformats.org/officeDocument/2006/relationships/hyperlink" Target="https://www.ncbi.nlm.nih.gov/pubmed/15713668" TargetMode="External"/><Relationship Id="rId141" Type="http://schemas.openxmlformats.org/officeDocument/2006/relationships/hyperlink" Target="https://www.ncbi.nlm.nih.gov/pubmed/10209272" TargetMode="External"/><Relationship Id="rId146" Type="http://schemas.openxmlformats.org/officeDocument/2006/relationships/hyperlink" Target="https://www.ncbi.nlm.nih.gov/pubmed/9325188" TargetMode="External"/><Relationship Id="rId167" Type="http://schemas.openxmlformats.org/officeDocument/2006/relationships/hyperlink" Target="https://www.ncbi.nlm.nih.gov/pubmed/3733740" TargetMode="External"/><Relationship Id="rId7" Type="http://schemas.openxmlformats.org/officeDocument/2006/relationships/hyperlink" Target="mailto:moremen@uga.edu" TargetMode="External"/><Relationship Id="rId71" Type="http://schemas.openxmlformats.org/officeDocument/2006/relationships/hyperlink" Target="https://www.ncbi.nlm.nih.gov/pubmed/27130732" TargetMode="External"/><Relationship Id="rId92" Type="http://schemas.openxmlformats.org/officeDocument/2006/relationships/hyperlink" Target="https://www.ncbi.nlm.nih.gov/pubmed/23053635" TargetMode="External"/><Relationship Id="rId162" Type="http://schemas.openxmlformats.org/officeDocument/2006/relationships/hyperlink" Target="https://www.ncbi.nlm.nih.gov/pubmed/1946407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ncbi.nlm.nih.gov/pubmed/30778346" TargetMode="External"/><Relationship Id="rId24" Type="http://schemas.openxmlformats.org/officeDocument/2006/relationships/hyperlink" Target="https://www.ncbi.nlm.nih.gov/pubmed/?term=31339142" TargetMode="External"/><Relationship Id="rId40" Type="http://schemas.openxmlformats.org/officeDocument/2006/relationships/hyperlink" Target="https://www.ncbi.nlm.nih.gov/pubmed/29666272" TargetMode="External"/><Relationship Id="rId45" Type="http://schemas.openxmlformats.org/officeDocument/2006/relationships/hyperlink" Target="https://www.ncbi.nlm.nih.gov/pubmed/29460505" TargetMode="External"/><Relationship Id="rId66" Type="http://schemas.openxmlformats.org/officeDocument/2006/relationships/hyperlink" Target="https://www.ncbi.nlm.nih.gov/pubmed/27541995" TargetMode="External"/><Relationship Id="rId87" Type="http://schemas.openxmlformats.org/officeDocument/2006/relationships/hyperlink" Target="https://www.ncbi.nlm.nih.gov/pubmed/24129959" TargetMode="External"/><Relationship Id="rId110" Type="http://schemas.openxmlformats.org/officeDocument/2006/relationships/hyperlink" Target="https://www.ncbi.nlm.nih.gov/pubmed/18700760" TargetMode="External"/><Relationship Id="rId115" Type="http://schemas.openxmlformats.org/officeDocument/2006/relationships/hyperlink" Target="https://www.ncbi.nlm.nih.gov/pubmed/17915907" TargetMode="External"/><Relationship Id="rId131" Type="http://schemas.openxmlformats.org/officeDocument/2006/relationships/hyperlink" Target="https://www.ncbi.nlm.nih.gov/pubmed/12181335" TargetMode="External"/><Relationship Id="rId136" Type="http://schemas.openxmlformats.org/officeDocument/2006/relationships/hyperlink" Target="https://www.ncbi.nlm.nih.gov/pubmed/11181563" TargetMode="External"/><Relationship Id="rId157" Type="http://schemas.openxmlformats.org/officeDocument/2006/relationships/hyperlink" Target="https://www.ncbi.nlm.nih.gov/pubmed/8054711" TargetMode="External"/><Relationship Id="rId61" Type="http://schemas.openxmlformats.org/officeDocument/2006/relationships/hyperlink" Target="https://www.ncbi.nlm.nih.gov/pubmed/27856750" TargetMode="External"/><Relationship Id="rId82" Type="http://schemas.openxmlformats.org/officeDocument/2006/relationships/hyperlink" Target="https://www.ncbi.nlm.nih.gov/pubmed/25141999" TargetMode="External"/><Relationship Id="rId152" Type="http://schemas.openxmlformats.org/officeDocument/2006/relationships/hyperlink" Target="https://www.ncbi.nlm.nih.gov/pubmed/7493992" TargetMode="External"/><Relationship Id="rId19" Type="http://schemas.openxmlformats.org/officeDocument/2006/relationships/hyperlink" Target="https://www.ncbi.nlm.nih.gov/pubmed/?term=31961140" TargetMode="External"/><Relationship Id="rId14" Type="http://schemas.openxmlformats.org/officeDocument/2006/relationships/hyperlink" Target="https://www.ncbi.nlm.nih.gov/pubmed/?term=32364434" TargetMode="External"/><Relationship Id="rId30" Type="http://schemas.openxmlformats.org/officeDocument/2006/relationships/hyperlink" Target="https://www.ncbi.nlm.nih.gov/pubmed/30532014" TargetMode="External"/><Relationship Id="rId35" Type="http://schemas.openxmlformats.org/officeDocument/2006/relationships/hyperlink" Target="https://www.ncbi.nlm.nih.gov/pubmed/30228108" TargetMode="External"/><Relationship Id="rId56" Type="http://schemas.openxmlformats.org/officeDocument/2006/relationships/hyperlink" Target="https://www.ncbi.nlm.nih.gov/pubmed/28630345" TargetMode="External"/><Relationship Id="rId77" Type="http://schemas.openxmlformats.org/officeDocument/2006/relationships/hyperlink" Target="https://www.ncbi.nlm.nih.gov/pubmed/26144047" TargetMode="External"/><Relationship Id="rId100" Type="http://schemas.openxmlformats.org/officeDocument/2006/relationships/hyperlink" Target="https://www.ncbi.nlm.nih.gov/pubmed/22574931" TargetMode="External"/><Relationship Id="rId105" Type="http://schemas.openxmlformats.org/officeDocument/2006/relationships/hyperlink" Target="https://www.ncbi.nlm.nih.gov/pubmed/20816160" TargetMode="External"/><Relationship Id="rId126" Type="http://schemas.openxmlformats.org/officeDocument/2006/relationships/hyperlink" Target="https://www.ncbi.nlm.nih.gov/pubmed/15537790" TargetMode="External"/><Relationship Id="rId147" Type="http://schemas.openxmlformats.org/officeDocument/2006/relationships/hyperlink" Target="https://www.ncbi.nlm.nih.gov/pubmed/9305783" TargetMode="External"/><Relationship Id="rId168" Type="http://schemas.openxmlformats.org/officeDocument/2006/relationships/hyperlink" Target="https://www.ncbi.nlm.nih.gov/pubmed/3922977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ncbi.nlm.nih.gov/pubmed/29133956" TargetMode="External"/><Relationship Id="rId72" Type="http://schemas.openxmlformats.org/officeDocument/2006/relationships/hyperlink" Target="https://www.ncbi.nlm.nih.gov/pubmed/27074314" TargetMode="External"/><Relationship Id="rId93" Type="http://schemas.openxmlformats.org/officeDocument/2006/relationships/hyperlink" Target="https://www.ncbi.nlm.nih.gov/pubmed/22988249" TargetMode="External"/><Relationship Id="rId98" Type="http://schemas.openxmlformats.org/officeDocument/2006/relationships/hyperlink" Target="https://www.ncbi.nlm.nih.gov/pubmed/22556407" TargetMode="External"/><Relationship Id="rId121" Type="http://schemas.openxmlformats.org/officeDocument/2006/relationships/hyperlink" Target="https://www.ncbi.nlm.nih.gov/pubmed/16292820" TargetMode="External"/><Relationship Id="rId142" Type="http://schemas.openxmlformats.org/officeDocument/2006/relationships/hyperlink" Target="https://www.ncbi.nlm.nih.gov/pubmed/10089209" TargetMode="External"/><Relationship Id="rId163" Type="http://schemas.openxmlformats.org/officeDocument/2006/relationships/hyperlink" Target="https://www.ncbi.nlm.nih.gov/pubmed/188561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ncbi.nlm.nih.gov/pubmed/?term=31034888" TargetMode="External"/><Relationship Id="rId46" Type="http://schemas.openxmlformats.org/officeDocument/2006/relationships/hyperlink" Target="https://www.ncbi.nlm.nih.gov/pubmed/29429899" TargetMode="External"/><Relationship Id="rId67" Type="http://schemas.openxmlformats.org/officeDocument/2006/relationships/hyperlink" Target="https://www.ncbi.nlm.nih.gov/pubmed/27471271" TargetMode="External"/><Relationship Id="rId116" Type="http://schemas.openxmlformats.org/officeDocument/2006/relationships/hyperlink" Target="https://www.ncbi.nlm.nih.gov/pubmed/17462576" TargetMode="External"/><Relationship Id="rId137" Type="http://schemas.openxmlformats.org/officeDocument/2006/relationships/hyperlink" Target="https://www.ncbi.nlm.nih.gov/pubmed/11162181" TargetMode="External"/><Relationship Id="rId158" Type="http://schemas.openxmlformats.org/officeDocument/2006/relationships/hyperlink" Target="https://www.ncbi.nlm.nih.gov/pubmed/8391537" TargetMode="External"/><Relationship Id="rId20" Type="http://schemas.openxmlformats.org/officeDocument/2006/relationships/hyperlink" Target="https://www.ncbi.nlm.nih.gov/pubmed/?term=32117864" TargetMode="External"/><Relationship Id="rId41" Type="http://schemas.openxmlformats.org/officeDocument/2006/relationships/hyperlink" Target="https://www.ncbi.nlm.nih.gov/pubmed/29570275" TargetMode="External"/><Relationship Id="rId62" Type="http://schemas.openxmlformats.org/officeDocument/2006/relationships/hyperlink" Target="https://www.ncbi.nlm.nih.gov/pubmed/27798819" TargetMode="External"/><Relationship Id="rId83" Type="http://schemas.openxmlformats.org/officeDocument/2006/relationships/hyperlink" Target="https://www.ncbi.nlm.nih.gov/pubmed/24748467" TargetMode="External"/><Relationship Id="rId88" Type="http://schemas.openxmlformats.org/officeDocument/2006/relationships/hyperlink" Target="https://www.ncbi.nlm.nih.gov/pubmed/23994753" TargetMode="External"/><Relationship Id="rId111" Type="http://schemas.openxmlformats.org/officeDocument/2006/relationships/hyperlink" Target="https://www.ncbi.nlm.nih.gov/pubmed/18690643" TargetMode="External"/><Relationship Id="rId132" Type="http://schemas.openxmlformats.org/officeDocument/2006/relationships/hyperlink" Target="https://www.ncbi.nlm.nih.gov/pubmed/12417404" TargetMode="External"/><Relationship Id="rId153" Type="http://schemas.openxmlformats.org/officeDocument/2006/relationships/hyperlink" Target="https://www.ncbi.nlm.nih.gov/pubmed/8524845" TargetMode="External"/><Relationship Id="rId15" Type="http://schemas.openxmlformats.org/officeDocument/2006/relationships/hyperlink" Target="https://www.ncbi.nlm.nih.gov/pubmed/?term=32354790" TargetMode="External"/><Relationship Id="rId36" Type="http://schemas.openxmlformats.org/officeDocument/2006/relationships/hyperlink" Target="https://www.ncbi.nlm.nih.gov/pubmed/30063822" TargetMode="External"/><Relationship Id="rId57" Type="http://schemas.openxmlformats.org/officeDocument/2006/relationships/hyperlink" Target="https://www.ncbi.nlm.nih.gov/pubmed/28289927" TargetMode="External"/><Relationship Id="rId106" Type="http://schemas.openxmlformats.org/officeDocument/2006/relationships/hyperlink" Target="https://www.ncbi.nlm.nih.gov/pubmed/19786568" TargetMode="External"/><Relationship Id="rId127" Type="http://schemas.openxmlformats.org/officeDocument/2006/relationships/hyperlink" Target="https://www.ncbi.nlm.nih.gov/pubmed/15368573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www.ncbi.nlm.nih.gov/pubmed/30648147" TargetMode="External"/><Relationship Id="rId52" Type="http://schemas.openxmlformats.org/officeDocument/2006/relationships/hyperlink" Target="https://www.ncbi.nlm.nih.gov/pubmed/29078952" TargetMode="External"/><Relationship Id="rId73" Type="http://schemas.openxmlformats.org/officeDocument/2006/relationships/hyperlink" Target="https://www.ncbi.nlm.nih.gov/pubmed/26733198" TargetMode="External"/><Relationship Id="rId78" Type="http://schemas.openxmlformats.org/officeDocument/2006/relationships/hyperlink" Target="https://www.ncbi.nlm.nih.gov/pubmed/25980981" TargetMode="External"/><Relationship Id="rId94" Type="http://schemas.openxmlformats.org/officeDocument/2006/relationships/hyperlink" Target="https://www.ncbi.nlm.nih.gov/pubmed/22952226" TargetMode="External"/><Relationship Id="rId99" Type="http://schemas.openxmlformats.org/officeDocument/2006/relationships/hyperlink" Target="https://www.ncbi.nlm.nih.gov/pubmed/22722607" TargetMode="External"/><Relationship Id="rId101" Type="http://schemas.openxmlformats.org/officeDocument/2006/relationships/hyperlink" Target="https://www.ncbi.nlm.nih.gov/pubmed/22046029" TargetMode="External"/><Relationship Id="rId122" Type="http://schemas.openxmlformats.org/officeDocument/2006/relationships/hyperlink" Target="https://www.ncbi.nlm.nih.gov/pubmed/16115860" TargetMode="External"/><Relationship Id="rId143" Type="http://schemas.openxmlformats.org/officeDocument/2006/relationships/hyperlink" Target="https://www.ncbi.nlm.nih.gov/pubmed/10089383" TargetMode="External"/><Relationship Id="rId148" Type="http://schemas.openxmlformats.org/officeDocument/2006/relationships/hyperlink" Target="https://www.ncbi.nlm.nih.gov/pubmed/9230311" TargetMode="External"/><Relationship Id="rId164" Type="http://schemas.openxmlformats.org/officeDocument/2006/relationships/hyperlink" Target="https://www.ncbi.nlm.nih.gov/pubmed/2211613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6" Type="http://schemas.openxmlformats.org/officeDocument/2006/relationships/hyperlink" Target="https://www.ncbi.nlm.nih.gov/pubmed/?term=31041649" TargetMode="External"/><Relationship Id="rId47" Type="http://schemas.openxmlformats.org/officeDocument/2006/relationships/hyperlink" Target="https://www.ncbi.nlm.nih.gov/pubmed/29390058" TargetMode="External"/><Relationship Id="rId68" Type="http://schemas.openxmlformats.org/officeDocument/2006/relationships/hyperlink" Target="https://www.ncbi.nlm.nih.gov/pubmed/27387504" TargetMode="External"/><Relationship Id="rId89" Type="http://schemas.openxmlformats.org/officeDocument/2006/relationships/hyperlink" Target="https://www.ncbi.nlm.nih.gov/pubmed/24155237" TargetMode="External"/><Relationship Id="rId112" Type="http://schemas.openxmlformats.org/officeDocument/2006/relationships/hyperlink" Target="https://www.ncbi.nlm.nih.gov/pubmed/18558690" TargetMode="External"/><Relationship Id="rId133" Type="http://schemas.openxmlformats.org/officeDocument/2006/relationships/hyperlink" Target="https://www.ncbi.nlm.nih.gov/pubmed/11778047" TargetMode="External"/><Relationship Id="rId154" Type="http://schemas.openxmlformats.org/officeDocument/2006/relationships/hyperlink" Target="https://www.ncbi.nlm.nih.gov/pubmed/8144580" TargetMode="External"/><Relationship Id="rId16" Type="http://schemas.openxmlformats.org/officeDocument/2006/relationships/hyperlink" Target="https://www.ncbi.nlm.nih.gov/pubmed/32271008" TargetMode="External"/><Relationship Id="rId37" Type="http://schemas.openxmlformats.org/officeDocument/2006/relationships/hyperlink" Target="https://www.ncbi.nlm.nih.gov/pubmed/30049793" TargetMode="External"/><Relationship Id="rId58" Type="http://schemas.openxmlformats.org/officeDocument/2006/relationships/hyperlink" Target="https://www.ncbi.nlm.nih.gov/pubmed/28177478" TargetMode="External"/><Relationship Id="rId79" Type="http://schemas.openxmlformats.org/officeDocument/2006/relationships/hyperlink" Target="https://www.ncbi.nlm.nih.gov/pubmed/25752613" TargetMode="External"/><Relationship Id="rId102" Type="http://schemas.openxmlformats.org/officeDocument/2006/relationships/hyperlink" Target="https://www.ncbi.nlm.nih.gov/pubmed/21697506" TargetMode="External"/><Relationship Id="rId123" Type="http://schemas.openxmlformats.org/officeDocument/2006/relationships/hyperlink" Target="https://www.ncbi.nlm.nih.gov/pubmed/15911611" TargetMode="External"/><Relationship Id="rId144" Type="http://schemas.openxmlformats.org/officeDocument/2006/relationships/hyperlink" Target="https://www.ncbi.nlm.nih.gov/pubmed/9858640" TargetMode="External"/><Relationship Id="rId90" Type="http://schemas.openxmlformats.org/officeDocument/2006/relationships/hyperlink" Target="https://www.ncbi.nlm.nih.gov/pubmed/23708401" TargetMode="External"/><Relationship Id="rId165" Type="http://schemas.openxmlformats.org/officeDocument/2006/relationships/hyperlink" Target="https://www.ncbi.nlm.nih.gov/pubmed/2217175" TargetMode="External"/><Relationship Id="rId27" Type="http://schemas.openxmlformats.org/officeDocument/2006/relationships/hyperlink" Target="https://www.ncbi.nlm.nih.gov/pubmed/30706985" TargetMode="External"/><Relationship Id="rId48" Type="http://schemas.openxmlformats.org/officeDocument/2006/relationships/hyperlink" Target="https://www.ncbi.nlm.nih.gov/pubmed/29292859" TargetMode="External"/><Relationship Id="rId69" Type="http://schemas.openxmlformats.org/officeDocument/2006/relationships/hyperlink" Target="https://www.ncbi.nlm.nih.gov/pubmed/27386547" TargetMode="External"/><Relationship Id="rId113" Type="http://schemas.openxmlformats.org/officeDocument/2006/relationships/hyperlink" Target="https://www.ncbi.nlm.nih.gov/pubmed/18411279" TargetMode="External"/><Relationship Id="rId134" Type="http://schemas.openxmlformats.org/officeDocument/2006/relationships/hyperlink" Target="https://www.ncbi.nlm.nih.gov/pubmed/11279010" TargetMode="External"/><Relationship Id="rId80" Type="http://schemas.openxmlformats.org/officeDocument/2006/relationships/hyperlink" Target="https://www.ncbi.nlm.nih.gov/pubmed/25305020" TargetMode="External"/><Relationship Id="rId155" Type="http://schemas.openxmlformats.org/officeDocument/2006/relationships/hyperlink" Target="https://www.ncbi.nlm.nih.gov/pubmed/8144579" TargetMode="External"/><Relationship Id="rId17" Type="http://schemas.openxmlformats.org/officeDocument/2006/relationships/hyperlink" Target="https://www.ncbi.nlm.nih.gov/pubmed/32234211" TargetMode="External"/><Relationship Id="rId38" Type="http://schemas.openxmlformats.org/officeDocument/2006/relationships/hyperlink" Target="https://www.ncbi.nlm.nih.gov/pubmed/30087361" TargetMode="External"/><Relationship Id="rId59" Type="http://schemas.openxmlformats.org/officeDocument/2006/relationships/hyperlink" Target="https://www.ncbi.nlm.nih.gov/pubmed/28096468" TargetMode="External"/><Relationship Id="rId103" Type="http://schemas.openxmlformats.org/officeDocument/2006/relationships/hyperlink" Target="https://www.ncbi.nlm.nih.gov/pubmed/21763484" TargetMode="External"/><Relationship Id="rId124" Type="http://schemas.openxmlformats.org/officeDocument/2006/relationships/hyperlink" Target="https://www.ncbi.nlm.nih.gov/pubmed/1580086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in%20Can:Applications:Microsoft%20Office%202001:Templates:UGALetterTemplateCol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Tin%20Can:Applications:Microsoft%20Office%202001:Templates:UGALetterTemplateColor</Template>
  <TotalTime>9</TotalTime>
  <Pages>47</Pages>
  <Words>26475</Words>
  <Characters>150909</Characters>
  <Application>Microsoft Office Word</Application>
  <DocSecurity>0</DocSecurity>
  <Lines>1257</Lines>
  <Paragraphs>354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Kelley W</vt:lpstr>
    </vt:vector>
  </TitlesOfParts>
  <Company>University of Georgia</Company>
  <LinksUpToDate>false</LinksUpToDate>
  <CharactersWithSpaces>177030</CharactersWithSpaces>
  <SharedDoc>false</SharedDoc>
  <HLinks>
    <vt:vector size="18" baseType="variant">
      <vt:variant>
        <vt:i4>8061052</vt:i4>
      </vt:variant>
      <vt:variant>
        <vt:i4>3</vt:i4>
      </vt:variant>
      <vt:variant>
        <vt:i4>0</vt:i4>
      </vt:variant>
      <vt:variant>
        <vt:i4>5</vt:i4>
      </vt:variant>
      <vt:variant>
        <vt:lpwstr>http://www.bmb.uga.edu/bcmb8010/moremen/index.html</vt:lpwstr>
      </vt:variant>
      <vt:variant>
        <vt:lpwstr/>
      </vt:variant>
      <vt:variant>
        <vt:i4>7995464</vt:i4>
      </vt:variant>
      <vt:variant>
        <vt:i4>0</vt:i4>
      </vt:variant>
      <vt:variant>
        <vt:i4>0</vt:i4>
      </vt:variant>
      <vt:variant>
        <vt:i4>5</vt:i4>
      </vt:variant>
      <vt:variant>
        <vt:lpwstr>mailto:moremen@uga.edu</vt:lpwstr>
      </vt:variant>
      <vt:variant>
        <vt:lpwstr/>
      </vt:variant>
      <vt:variant>
        <vt:i4>6553711</vt:i4>
      </vt:variant>
      <vt:variant>
        <vt:i4>159433</vt:i4>
      </vt:variant>
      <vt:variant>
        <vt:i4>1025</vt:i4>
      </vt:variant>
      <vt:variant>
        <vt:i4>1</vt:i4>
      </vt:variant>
      <vt:variant>
        <vt:lpwstr>thinRB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Kelley W</dc:title>
  <dc:subject/>
  <dc:creator>Kelley Moremen</dc:creator>
  <cp:keywords/>
  <dc:description/>
  <cp:lastModifiedBy>Kelley W Moremen</cp:lastModifiedBy>
  <cp:revision>5</cp:revision>
  <cp:lastPrinted>2002-04-17T00:23:00Z</cp:lastPrinted>
  <dcterms:created xsi:type="dcterms:W3CDTF">2020-08-19T14:29:00Z</dcterms:created>
  <dcterms:modified xsi:type="dcterms:W3CDTF">2020-08-21T16:27:00Z</dcterms:modified>
</cp:coreProperties>
</file>